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jc w:val="both"/>
      </w:pPr>
      <w:r>
        <w:rPr/>
        <w:t>LEY</w:t>
      </w:r>
      <w:r>
        <w:rPr>
          <w:spacing w:val="-7"/>
        </w:rPr>
        <w:t> </w:t>
      </w:r>
      <w:r>
        <w:rPr/>
        <w:t>DE</w:t>
      </w:r>
      <w:r>
        <w:rPr>
          <w:spacing w:val="-4"/>
        </w:rPr>
        <w:t> </w:t>
      </w:r>
      <w:r>
        <w:rPr/>
        <w:t>DESARROLLO</w:t>
      </w:r>
      <w:r>
        <w:rPr>
          <w:spacing w:val="-7"/>
        </w:rPr>
        <w:t> </w:t>
      </w:r>
      <w:r>
        <w:rPr/>
        <w:t>FORESTAL</w:t>
      </w:r>
      <w:r>
        <w:rPr>
          <w:spacing w:val="-10"/>
        </w:rPr>
        <w:t> </w:t>
      </w:r>
      <w:r>
        <w:rPr/>
        <w:t>SUSTENTABLE</w:t>
      </w:r>
      <w:r>
        <w:rPr>
          <w:spacing w:val="-13"/>
        </w:rPr>
        <w:t> </w:t>
      </w:r>
      <w:r>
        <w:rPr/>
        <w:t>PARA</w:t>
      </w:r>
      <w:r>
        <w:rPr>
          <w:spacing w:val="-4"/>
        </w:rPr>
        <w:t> </w:t>
      </w:r>
      <w:r>
        <w:rPr/>
        <w:t>EL</w:t>
      </w:r>
      <w:r>
        <w:rPr>
          <w:spacing w:val="-10"/>
        </w:rPr>
        <w:t> </w:t>
      </w:r>
      <w:r>
        <w:rPr/>
        <w:t>ESTADO</w:t>
      </w:r>
      <w:r>
        <w:rPr>
          <w:spacing w:val="-7"/>
        </w:rPr>
        <w:t> </w:t>
      </w:r>
      <w:r>
        <w:rPr/>
        <w:t>DE</w:t>
      </w:r>
      <w:r>
        <w:rPr>
          <w:spacing w:val="-4"/>
        </w:rPr>
        <w:t> </w:t>
      </w:r>
      <w:r>
        <w:rPr>
          <w:spacing w:val="-2"/>
        </w:rPr>
        <w:t>HIDALGO.</w:t>
      </w:r>
    </w:p>
    <w:p>
      <w:pPr>
        <w:pStyle w:val="BodyText"/>
        <w:spacing w:before="1"/>
        <w:ind w:left="0"/>
      </w:pPr>
    </w:p>
    <w:p>
      <w:pPr>
        <w:spacing w:before="0"/>
        <w:ind w:left="116" w:right="112" w:firstLine="0"/>
        <w:jc w:val="both"/>
        <w:rPr>
          <w:i/>
          <w:sz w:val="20"/>
        </w:rPr>
      </w:pPr>
      <w:r>
        <w:rPr>
          <w:i/>
          <w:sz w:val="20"/>
        </w:rPr>
        <w:t>ÚLTIMA REFORMA PUBLICADA EN EL ALCANCE TRES DEL PERIÓDICO OFICIAL: 31 DE MARZO</w:t>
      </w:r>
      <w:r>
        <w:rPr>
          <w:i/>
          <w:spacing w:val="40"/>
          <w:sz w:val="20"/>
        </w:rPr>
        <w:t> </w:t>
      </w:r>
      <w:r>
        <w:rPr>
          <w:i/>
          <w:sz w:val="20"/>
        </w:rPr>
        <w:t>DE 2023.</w:t>
      </w:r>
    </w:p>
    <w:p>
      <w:pPr>
        <w:pStyle w:val="BodyText"/>
        <w:spacing w:before="1"/>
        <w:ind w:left="0"/>
        <w:rPr>
          <w:i/>
        </w:rPr>
      </w:pPr>
    </w:p>
    <w:p>
      <w:pPr>
        <w:spacing w:before="1"/>
        <w:ind w:left="116" w:right="0" w:firstLine="0"/>
        <w:jc w:val="both"/>
        <w:rPr>
          <w:i/>
          <w:sz w:val="20"/>
        </w:rPr>
      </w:pPr>
      <w:r>
        <w:rPr>
          <w:i/>
          <w:sz w:val="20"/>
        </w:rPr>
        <w:t>Ley</w:t>
      </w:r>
      <w:r>
        <w:rPr>
          <w:i/>
          <w:spacing w:val="-5"/>
          <w:sz w:val="20"/>
        </w:rPr>
        <w:t> </w:t>
      </w:r>
      <w:r>
        <w:rPr>
          <w:i/>
          <w:sz w:val="20"/>
        </w:rPr>
        <w:t>Publicada</w:t>
      </w:r>
      <w:r>
        <w:rPr>
          <w:i/>
          <w:spacing w:val="-5"/>
          <w:sz w:val="20"/>
        </w:rPr>
        <w:t> </w:t>
      </w:r>
      <w:r>
        <w:rPr>
          <w:i/>
          <w:sz w:val="20"/>
        </w:rPr>
        <w:t>en</w:t>
      </w:r>
      <w:r>
        <w:rPr>
          <w:i/>
          <w:spacing w:val="-5"/>
          <w:sz w:val="20"/>
        </w:rPr>
        <w:t> </w:t>
      </w:r>
      <w:r>
        <w:rPr>
          <w:i/>
          <w:sz w:val="20"/>
        </w:rPr>
        <w:t>Alcance</w:t>
      </w:r>
      <w:r>
        <w:rPr>
          <w:i/>
          <w:spacing w:val="-5"/>
          <w:sz w:val="20"/>
        </w:rPr>
        <w:t> </w:t>
      </w:r>
      <w:r>
        <w:rPr>
          <w:i/>
          <w:sz w:val="20"/>
        </w:rPr>
        <w:t>del</w:t>
      </w:r>
      <w:r>
        <w:rPr>
          <w:i/>
          <w:spacing w:val="-5"/>
          <w:sz w:val="20"/>
        </w:rPr>
        <w:t> </w:t>
      </w:r>
      <w:r>
        <w:rPr>
          <w:i/>
          <w:sz w:val="20"/>
        </w:rPr>
        <w:t>Periódico</w:t>
      </w:r>
      <w:r>
        <w:rPr>
          <w:i/>
          <w:spacing w:val="-6"/>
          <w:sz w:val="20"/>
        </w:rPr>
        <w:t> </w:t>
      </w:r>
      <w:r>
        <w:rPr>
          <w:i/>
          <w:sz w:val="20"/>
        </w:rPr>
        <w:t>Oficial</w:t>
      </w:r>
      <w:r>
        <w:rPr>
          <w:i/>
          <w:spacing w:val="-5"/>
          <w:sz w:val="20"/>
        </w:rPr>
        <w:t> </w:t>
      </w:r>
      <w:r>
        <w:rPr>
          <w:i/>
          <w:sz w:val="20"/>
        </w:rPr>
        <w:t>del</w:t>
      </w:r>
      <w:r>
        <w:rPr>
          <w:i/>
          <w:spacing w:val="-5"/>
          <w:sz w:val="20"/>
        </w:rPr>
        <w:t> </w:t>
      </w:r>
      <w:r>
        <w:rPr>
          <w:i/>
          <w:sz w:val="20"/>
        </w:rPr>
        <w:t>7</w:t>
      </w:r>
      <w:r>
        <w:rPr>
          <w:i/>
          <w:spacing w:val="-6"/>
          <w:sz w:val="20"/>
        </w:rPr>
        <w:t> </w:t>
      </w:r>
      <w:r>
        <w:rPr>
          <w:i/>
          <w:sz w:val="20"/>
        </w:rPr>
        <w:t>de</w:t>
      </w:r>
      <w:r>
        <w:rPr>
          <w:i/>
          <w:spacing w:val="-5"/>
          <w:sz w:val="20"/>
        </w:rPr>
        <w:t> </w:t>
      </w:r>
      <w:r>
        <w:rPr>
          <w:i/>
          <w:sz w:val="20"/>
        </w:rPr>
        <w:t>agosto</w:t>
      </w:r>
      <w:r>
        <w:rPr>
          <w:i/>
          <w:spacing w:val="-5"/>
          <w:sz w:val="20"/>
        </w:rPr>
        <w:t> </w:t>
      </w:r>
      <w:r>
        <w:rPr>
          <w:i/>
          <w:sz w:val="20"/>
        </w:rPr>
        <w:t>de</w:t>
      </w:r>
      <w:r>
        <w:rPr>
          <w:i/>
          <w:spacing w:val="-5"/>
          <w:sz w:val="20"/>
        </w:rPr>
        <w:t> </w:t>
      </w:r>
      <w:r>
        <w:rPr>
          <w:i/>
          <w:spacing w:val="-2"/>
          <w:sz w:val="20"/>
        </w:rPr>
        <w:t>2006.</w:t>
      </w:r>
    </w:p>
    <w:p>
      <w:pPr>
        <w:pStyle w:val="BodyText"/>
        <w:ind w:left="0"/>
        <w:rPr>
          <w:i/>
        </w:rPr>
      </w:pPr>
    </w:p>
    <w:p>
      <w:pPr>
        <w:pStyle w:val="BodyText"/>
        <w:spacing w:before="1"/>
        <w:ind w:left="0"/>
        <w:rPr>
          <w:i/>
        </w:rPr>
      </w:pPr>
    </w:p>
    <w:p>
      <w:pPr>
        <w:spacing w:before="0"/>
        <w:ind w:left="2635" w:right="2625" w:firstLine="0"/>
        <w:jc w:val="center"/>
        <w:rPr>
          <w:b/>
          <w:sz w:val="20"/>
        </w:rPr>
      </w:pPr>
      <w:r>
        <w:rPr>
          <w:b/>
          <w:sz w:val="20"/>
        </w:rPr>
        <w:t>GOBIERNO</w:t>
      </w:r>
      <w:r>
        <w:rPr>
          <w:b/>
          <w:spacing w:val="-10"/>
          <w:sz w:val="20"/>
        </w:rPr>
        <w:t> </w:t>
      </w:r>
      <w:r>
        <w:rPr>
          <w:b/>
          <w:sz w:val="20"/>
        </w:rPr>
        <w:t>DEL</w:t>
      </w:r>
      <w:r>
        <w:rPr>
          <w:b/>
          <w:spacing w:val="-10"/>
          <w:sz w:val="20"/>
        </w:rPr>
        <w:t> </w:t>
      </w:r>
      <w:r>
        <w:rPr>
          <w:b/>
          <w:sz w:val="20"/>
        </w:rPr>
        <w:t>ESTADO</w:t>
      </w:r>
      <w:r>
        <w:rPr>
          <w:b/>
          <w:spacing w:val="-10"/>
          <w:sz w:val="20"/>
        </w:rPr>
        <w:t> </w:t>
      </w:r>
      <w:r>
        <w:rPr>
          <w:b/>
          <w:sz w:val="20"/>
        </w:rPr>
        <w:t>DE</w:t>
      </w:r>
      <w:r>
        <w:rPr>
          <w:b/>
          <w:spacing w:val="-7"/>
          <w:sz w:val="20"/>
        </w:rPr>
        <w:t> </w:t>
      </w:r>
      <w:r>
        <w:rPr>
          <w:b/>
          <w:sz w:val="20"/>
        </w:rPr>
        <w:t>HIDALGO PODER EJECUTIVO</w:t>
      </w:r>
    </w:p>
    <w:p>
      <w:pPr>
        <w:spacing w:before="227"/>
        <w:ind w:left="116" w:right="120" w:firstLine="0"/>
        <w:jc w:val="both"/>
        <w:rPr>
          <w:b/>
          <w:sz w:val="20"/>
        </w:rPr>
      </w:pPr>
      <w:r>
        <w:rPr>
          <w:b/>
          <w:sz w:val="20"/>
        </w:rPr>
        <w:t>MIGUEL ÁNGEL OSORIO CHONG, GOBERNADOR CONSTITUCIONAL DEL ESTADO LIBRE Y SOBERANO DE HIDALGO, A SUS HABITANTES SABED:</w:t>
      </w:r>
    </w:p>
    <w:p>
      <w:pPr>
        <w:pStyle w:val="BodyText"/>
        <w:spacing w:before="1"/>
        <w:ind w:left="0"/>
        <w:rPr>
          <w:b/>
        </w:rPr>
      </w:pPr>
    </w:p>
    <w:p>
      <w:pPr>
        <w:spacing w:before="0"/>
        <w:ind w:left="116" w:right="121" w:firstLine="0"/>
        <w:jc w:val="both"/>
        <w:rPr>
          <w:b/>
          <w:sz w:val="20"/>
        </w:rPr>
      </w:pPr>
      <w:r>
        <w:rPr>
          <w:b/>
          <w:sz w:val="20"/>
        </w:rPr>
        <w:t>QUE LA LIX LEGISLATURA DEL H. CONGRESO CONSTITUCIONAL DEL ESTADO DE HIDALGO,</w:t>
      </w:r>
      <w:r>
        <w:rPr>
          <w:b/>
          <w:spacing w:val="40"/>
          <w:sz w:val="20"/>
        </w:rPr>
        <w:t> </w:t>
      </w:r>
      <w:r>
        <w:rPr>
          <w:b/>
          <w:sz w:val="20"/>
        </w:rPr>
        <w:t>HA TENIDO A BIEN DIRIGIRME EL SIGUIENTE:</w:t>
      </w:r>
    </w:p>
    <w:p>
      <w:pPr>
        <w:pStyle w:val="BodyText"/>
        <w:ind w:left="0"/>
        <w:rPr>
          <w:b/>
        </w:rPr>
      </w:pPr>
    </w:p>
    <w:p>
      <w:pPr>
        <w:pStyle w:val="BodyText"/>
        <w:spacing w:before="2"/>
        <w:ind w:left="0"/>
        <w:rPr>
          <w:b/>
        </w:rPr>
      </w:pPr>
    </w:p>
    <w:p>
      <w:pPr>
        <w:spacing w:before="0"/>
        <w:ind w:left="2635" w:right="2635" w:firstLine="0"/>
        <w:jc w:val="center"/>
        <w:rPr>
          <w:b/>
          <w:sz w:val="20"/>
        </w:rPr>
      </w:pPr>
      <w:r>
        <w:rPr>
          <w:b/>
          <w:sz w:val="20"/>
        </w:rPr>
        <w:t>D</w:t>
      </w:r>
      <w:r>
        <w:rPr>
          <w:b/>
          <w:spacing w:val="-2"/>
          <w:sz w:val="20"/>
        </w:rPr>
        <w:t> </w:t>
      </w:r>
      <w:r>
        <w:rPr>
          <w:b/>
          <w:sz w:val="20"/>
        </w:rPr>
        <w:t>E C</w:t>
      </w:r>
      <w:r>
        <w:rPr>
          <w:b/>
          <w:spacing w:val="-1"/>
          <w:sz w:val="20"/>
        </w:rPr>
        <w:t> </w:t>
      </w:r>
      <w:r>
        <w:rPr>
          <w:b/>
          <w:sz w:val="20"/>
        </w:rPr>
        <w:t>R</w:t>
      </w:r>
      <w:r>
        <w:rPr>
          <w:b/>
          <w:spacing w:val="-5"/>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2"/>
          <w:sz w:val="20"/>
        </w:rPr>
        <w:t> </w:t>
      </w:r>
      <w:r>
        <w:rPr>
          <w:b/>
          <w:spacing w:val="-5"/>
          <w:sz w:val="20"/>
        </w:rPr>
        <w:t>191</w:t>
      </w:r>
    </w:p>
    <w:p>
      <w:pPr>
        <w:pStyle w:val="BodyText"/>
        <w:spacing w:before="226"/>
        <w:ind w:left="0"/>
        <w:rPr>
          <w:b/>
        </w:rPr>
      </w:pPr>
    </w:p>
    <w:p>
      <w:pPr>
        <w:spacing w:before="1"/>
        <w:ind w:left="1512" w:right="1516" w:firstLine="0"/>
        <w:jc w:val="center"/>
        <w:rPr>
          <w:b/>
          <w:sz w:val="20"/>
        </w:rPr>
      </w:pPr>
      <w:r>
        <w:rPr>
          <w:b/>
          <w:sz w:val="20"/>
        </w:rPr>
        <w:t>QUE</w:t>
      </w:r>
      <w:r>
        <w:rPr>
          <w:b/>
          <w:spacing w:val="-4"/>
          <w:sz w:val="20"/>
        </w:rPr>
        <w:t> </w:t>
      </w:r>
      <w:r>
        <w:rPr>
          <w:b/>
          <w:sz w:val="20"/>
        </w:rPr>
        <w:t>CONTIENE</w:t>
      </w:r>
      <w:r>
        <w:rPr>
          <w:b/>
          <w:spacing w:val="-7"/>
          <w:sz w:val="20"/>
        </w:rPr>
        <w:t> </w:t>
      </w:r>
      <w:r>
        <w:rPr>
          <w:b/>
          <w:sz w:val="20"/>
        </w:rPr>
        <w:t>LA</w:t>
      </w:r>
      <w:r>
        <w:rPr>
          <w:b/>
          <w:spacing w:val="-9"/>
          <w:sz w:val="20"/>
        </w:rPr>
        <w:t> </w:t>
      </w:r>
      <w:r>
        <w:rPr>
          <w:b/>
          <w:sz w:val="20"/>
        </w:rPr>
        <w:t>LEY</w:t>
      </w:r>
      <w:r>
        <w:rPr>
          <w:b/>
          <w:spacing w:val="-7"/>
          <w:sz w:val="20"/>
        </w:rPr>
        <w:t> </w:t>
      </w:r>
      <w:r>
        <w:rPr>
          <w:b/>
          <w:sz w:val="20"/>
        </w:rPr>
        <w:t>DE</w:t>
      </w:r>
      <w:r>
        <w:rPr>
          <w:b/>
          <w:spacing w:val="-4"/>
          <w:sz w:val="20"/>
        </w:rPr>
        <w:t> </w:t>
      </w:r>
      <w:r>
        <w:rPr>
          <w:b/>
          <w:sz w:val="20"/>
        </w:rPr>
        <w:t>DESARROLLO</w:t>
      </w:r>
      <w:r>
        <w:rPr>
          <w:b/>
          <w:spacing w:val="-7"/>
          <w:sz w:val="20"/>
        </w:rPr>
        <w:t> </w:t>
      </w:r>
      <w:r>
        <w:rPr>
          <w:b/>
          <w:sz w:val="20"/>
        </w:rPr>
        <w:t>FORESTAL SUSTENTABLE PARA EL ESTADO DE HIDALGO</w:t>
      </w:r>
    </w:p>
    <w:p>
      <w:pPr>
        <w:pStyle w:val="BodyText"/>
        <w:ind w:left="0"/>
        <w:rPr>
          <w:b/>
        </w:rPr>
      </w:pPr>
    </w:p>
    <w:p>
      <w:pPr>
        <w:pStyle w:val="BodyText"/>
        <w:spacing w:before="2"/>
        <w:ind w:left="0"/>
        <w:rPr>
          <w:b/>
        </w:rPr>
      </w:pPr>
    </w:p>
    <w:p>
      <w:pPr>
        <w:spacing w:before="0"/>
        <w:ind w:left="3377" w:right="3376" w:hanging="2"/>
        <w:jc w:val="center"/>
        <w:rPr>
          <w:b/>
          <w:sz w:val="20"/>
        </w:rPr>
      </w:pPr>
      <w:r>
        <w:rPr>
          <w:b/>
          <w:sz w:val="20"/>
        </w:rPr>
        <w:t>TITULO PRIMERO DISPOSICIONES</w:t>
      </w:r>
      <w:r>
        <w:rPr>
          <w:b/>
          <w:spacing w:val="-14"/>
          <w:sz w:val="20"/>
        </w:rPr>
        <w:t> </w:t>
      </w:r>
      <w:r>
        <w:rPr>
          <w:b/>
          <w:sz w:val="20"/>
        </w:rPr>
        <w:t>GENERALES</w:t>
      </w:r>
    </w:p>
    <w:p>
      <w:pPr>
        <w:pStyle w:val="BodyText"/>
        <w:spacing w:before="1"/>
        <w:ind w:left="0"/>
        <w:rPr>
          <w:b/>
        </w:rPr>
      </w:pPr>
    </w:p>
    <w:p>
      <w:pPr>
        <w:spacing w:before="0"/>
        <w:ind w:left="2635" w:right="2635" w:firstLine="0"/>
        <w:jc w:val="center"/>
        <w:rPr>
          <w:b/>
          <w:sz w:val="20"/>
        </w:rPr>
      </w:pPr>
      <w:r>
        <w:rPr>
          <w:b/>
          <w:sz w:val="20"/>
        </w:rPr>
        <w:t>CAPÍTULO</w:t>
      </w:r>
      <w:r>
        <w:rPr>
          <w:b/>
          <w:spacing w:val="-12"/>
          <w:sz w:val="20"/>
        </w:rPr>
        <w:t> </w:t>
      </w:r>
      <w:r>
        <w:rPr>
          <w:b/>
          <w:spacing w:val="-10"/>
          <w:sz w:val="20"/>
        </w:rPr>
        <w:t>I</w:t>
      </w:r>
    </w:p>
    <w:p>
      <w:pPr>
        <w:spacing w:before="1"/>
        <w:ind w:left="2635" w:right="2634" w:firstLine="0"/>
        <w:jc w:val="center"/>
        <w:rPr>
          <w:b/>
          <w:sz w:val="20"/>
        </w:rPr>
      </w:pPr>
      <w:r>
        <w:rPr>
          <w:b/>
          <w:sz w:val="20"/>
        </w:rPr>
        <w:t>DEL</w:t>
      </w:r>
      <w:r>
        <w:rPr>
          <w:b/>
          <w:spacing w:val="-6"/>
          <w:sz w:val="20"/>
        </w:rPr>
        <w:t> </w:t>
      </w:r>
      <w:r>
        <w:rPr>
          <w:b/>
          <w:sz w:val="20"/>
        </w:rPr>
        <w:t>OBJETO</w:t>
      </w:r>
      <w:r>
        <w:rPr>
          <w:b/>
          <w:spacing w:val="-2"/>
          <w:sz w:val="20"/>
        </w:rPr>
        <w:t> </w:t>
      </w:r>
      <w:r>
        <w:rPr>
          <w:b/>
          <w:sz w:val="20"/>
        </w:rPr>
        <w:t>Y</w:t>
      </w:r>
      <w:r>
        <w:rPr>
          <w:b/>
          <w:spacing w:val="-7"/>
          <w:sz w:val="20"/>
        </w:rPr>
        <w:t> </w:t>
      </w:r>
      <w:r>
        <w:rPr>
          <w:b/>
          <w:sz w:val="20"/>
        </w:rPr>
        <w:t>APLICACIÓN</w:t>
      </w:r>
      <w:r>
        <w:rPr>
          <w:b/>
          <w:spacing w:val="-4"/>
          <w:sz w:val="20"/>
        </w:rPr>
        <w:t> </w:t>
      </w:r>
      <w:r>
        <w:rPr>
          <w:b/>
          <w:sz w:val="20"/>
        </w:rPr>
        <w:t>DE</w:t>
      </w:r>
      <w:r>
        <w:rPr>
          <w:b/>
          <w:spacing w:val="-7"/>
          <w:sz w:val="20"/>
        </w:rPr>
        <w:t> </w:t>
      </w:r>
      <w:r>
        <w:rPr>
          <w:b/>
          <w:sz w:val="20"/>
        </w:rPr>
        <w:t>LA</w:t>
      </w:r>
      <w:r>
        <w:rPr>
          <w:b/>
          <w:spacing w:val="-8"/>
          <w:sz w:val="20"/>
        </w:rPr>
        <w:t> </w:t>
      </w:r>
      <w:r>
        <w:rPr>
          <w:b/>
          <w:spacing w:val="-5"/>
          <w:sz w:val="20"/>
        </w:rPr>
        <w:t>LEY</w:t>
      </w:r>
    </w:p>
    <w:p>
      <w:pPr>
        <w:pStyle w:val="BodyText"/>
        <w:spacing w:before="4"/>
        <w:ind w:left="0"/>
        <w:rPr>
          <w:b/>
        </w:rPr>
      </w:pPr>
    </w:p>
    <w:p>
      <w:pPr>
        <w:pStyle w:val="BodyText"/>
        <w:spacing w:line="235" w:lineRule="auto"/>
        <w:ind w:right="111"/>
        <w:jc w:val="both"/>
      </w:pPr>
      <w:r>
        <w:rPr>
          <w:b/>
        </w:rPr>
        <w:t>ARTÍCULO 1.- </w:t>
      </w:r>
      <w:r>
        <w:rPr/>
        <w:t>La presente Ley es de observancia general en el Territorio del Estado de Hidalgo y sus disposiciones son de orden público e interés general.</w:t>
      </w:r>
    </w:p>
    <w:p>
      <w:pPr>
        <w:pStyle w:val="BodyText"/>
        <w:spacing w:before="2"/>
        <w:ind w:left="0"/>
      </w:pPr>
    </w:p>
    <w:p>
      <w:pPr>
        <w:pStyle w:val="BodyText"/>
        <w:ind w:right="113"/>
        <w:jc w:val="both"/>
      </w:pPr>
      <w:r>
        <w:rPr/>
        <w:t>Tiene por objeto contribuir a la conservación, protección, fomento, restauración, producción, ordenación, cultivo, manejo y aprovechamiento sustentable de los ecosistemas forestales del Estado y sus recursos, así como establecer la competencia del Estado y los Municipios, bajo el principio de concurrencia,</w:t>
      </w:r>
      <w:r>
        <w:rPr>
          <w:spacing w:val="40"/>
        </w:rPr>
        <w:t> </w:t>
      </w:r>
      <w:r>
        <w:rPr/>
        <w:t>previsto</w:t>
      </w:r>
      <w:r>
        <w:rPr>
          <w:spacing w:val="-1"/>
        </w:rPr>
        <w:t> </w:t>
      </w:r>
      <w:r>
        <w:rPr/>
        <w:t>en</w:t>
      </w:r>
      <w:r>
        <w:rPr>
          <w:spacing w:val="-1"/>
        </w:rPr>
        <w:t> </w:t>
      </w:r>
      <w:r>
        <w:rPr/>
        <w:t>el</w:t>
      </w:r>
      <w:r>
        <w:rPr>
          <w:spacing w:val="-1"/>
        </w:rPr>
        <w:t> </w:t>
      </w:r>
      <w:r>
        <w:rPr/>
        <w:t>Artículo</w:t>
      </w:r>
      <w:r>
        <w:rPr>
          <w:spacing w:val="-1"/>
        </w:rPr>
        <w:t> </w:t>
      </w:r>
      <w:r>
        <w:rPr/>
        <w:t>73, fracción</w:t>
      </w:r>
      <w:r>
        <w:rPr>
          <w:spacing w:val="-1"/>
        </w:rPr>
        <w:t> </w:t>
      </w:r>
      <w:r>
        <w:rPr/>
        <w:t>XXIX-G, de</w:t>
      </w:r>
      <w:r>
        <w:rPr>
          <w:spacing w:val="-1"/>
        </w:rPr>
        <w:t> </w:t>
      </w:r>
      <w:r>
        <w:rPr/>
        <w:t>la</w:t>
      </w:r>
      <w:r>
        <w:rPr>
          <w:spacing w:val="-1"/>
        </w:rPr>
        <w:t> </w:t>
      </w:r>
      <w:r>
        <w:rPr/>
        <w:t>Constitución</w:t>
      </w:r>
      <w:r>
        <w:rPr>
          <w:spacing w:val="-1"/>
        </w:rPr>
        <w:t> </w:t>
      </w:r>
      <w:r>
        <w:rPr/>
        <w:t>Política</w:t>
      </w:r>
      <w:r>
        <w:rPr>
          <w:spacing w:val="-1"/>
        </w:rPr>
        <w:t> </w:t>
      </w:r>
      <w:r>
        <w:rPr/>
        <w:t>de</w:t>
      </w:r>
      <w:r>
        <w:rPr>
          <w:spacing w:val="-1"/>
        </w:rPr>
        <w:t> </w:t>
      </w:r>
      <w:r>
        <w:rPr/>
        <w:t>los Estados Unidos Mexicanos y en la Ley General de Desarrollo Forestal Sustentable.</w:t>
      </w:r>
    </w:p>
    <w:p>
      <w:pPr>
        <w:pStyle w:val="BodyText"/>
        <w:spacing w:before="3"/>
        <w:ind w:left="0"/>
      </w:pPr>
    </w:p>
    <w:p>
      <w:pPr>
        <w:pStyle w:val="BodyText"/>
        <w:ind w:right="114"/>
        <w:jc w:val="both"/>
      </w:pPr>
      <w:r>
        <w:rPr/>
        <w:t>Cuando se trate de recursos forestales cuya propiedad corresponda a los pueblos y comunidades indígenas, se observará lo dispuesto por el Artículo 2 de la Constitución Política de los Estados Unidos Mexicanos y el Artículo 5 de la Constitución Política del Estado de Hidalgo.</w:t>
      </w:r>
    </w:p>
    <w:p>
      <w:pPr>
        <w:spacing w:before="228"/>
        <w:ind w:left="116" w:right="0" w:firstLine="0"/>
        <w:jc w:val="both"/>
        <w:rPr>
          <w:sz w:val="20"/>
        </w:rPr>
      </w:pPr>
      <w:r>
        <w:rPr>
          <w:b/>
          <w:sz w:val="20"/>
        </w:rPr>
        <w:t>ARTÍCULO</w:t>
      </w:r>
      <w:r>
        <w:rPr>
          <w:b/>
          <w:spacing w:val="-3"/>
          <w:sz w:val="20"/>
        </w:rPr>
        <w:t> </w:t>
      </w:r>
      <w:r>
        <w:rPr>
          <w:b/>
          <w:sz w:val="20"/>
        </w:rPr>
        <w:t>2.-</w:t>
      </w:r>
      <w:r>
        <w:rPr>
          <w:b/>
          <w:spacing w:val="-3"/>
          <w:sz w:val="20"/>
        </w:rPr>
        <w:t> </w:t>
      </w:r>
      <w:r>
        <w:rPr>
          <w:sz w:val="20"/>
        </w:rPr>
        <w:t>Es</w:t>
      </w:r>
      <w:r>
        <w:rPr>
          <w:spacing w:val="-8"/>
          <w:sz w:val="20"/>
        </w:rPr>
        <w:t> </w:t>
      </w:r>
      <w:r>
        <w:rPr>
          <w:sz w:val="20"/>
        </w:rPr>
        <w:t>objeto</w:t>
      </w:r>
      <w:r>
        <w:rPr>
          <w:spacing w:val="-9"/>
          <w:sz w:val="20"/>
        </w:rPr>
        <w:t> </w:t>
      </w:r>
      <w:r>
        <w:rPr>
          <w:sz w:val="20"/>
        </w:rPr>
        <w:t>general</w:t>
      </w:r>
      <w:r>
        <w:rPr>
          <w:spacing w:val="-5"/>
          <w:sz w:val="20"/>
        </w:rPr>
        <w:t> </w:t>
      </w:r>
      <w:r>
        <w:rPr>
          <w:sz w:val="20"/>
        </w:rPr>
        <w:t>de</w:t>
      </w:r>
      <w:r>
        <w:rPr>
          <w:spacing w:val="-5"/>
          <w:sz w:val="20"/>
        </w:rPr>
        <w:t> </w:t>
      </w:r>
      <w:r>
        <w:rPr>
          <w:sz w:val="20"/>
        </w:rPr>
        <w:t>la</w:t>
      </w:r>
      <w:r>
        <w:rPr>
          <w:spacing w:val="-5"/>
          <w:sz w:val="20"/>
        </w:rPr>
        <w:t> </w:t>
      </w:r>
      <w:r>
        <w:rPr>
          <w:sz w:val="20"/>
        </w:rPr>
        <w:t>presente</w:t>
      </w:r>
      <w:r>
        <w:rPr>
          <w:spacing w:val="-5"/>
          <w:sz w:val="20"/>
        </w:rPr>
        <w:t> </w:t>
      </w:r>
      <w:r>
        <w:rPr>
          <w:spacing w:val="-4"/>
          <w:sz w:val="20"/>
        </w:rPr>
        <w:t>Ley:</w:t>
      </w:r>
    </w:p>
    <w:p>
      <w:pPr>
        <w:pStyle w:val="BodyText"/>
        <w:ind w:left="0"/>
      </w:pPr>
    </w:p>
    <w:p>
      <w:pPr>
        <w:pStyle w:val="BodyText"/>
        <w:spacing w:before="1"/>
        <w:ind w:right="111"/>
        <w:jc w:val="both"/>
      </w:pPr>
      <w:r>
        <w:rPr>
          <w:b/>
        </w:rPr>
        <w:t>I.- </w:t>
      </w:r>
      <w:r>
        <w:rPr/>
        <w:t>Contribuir al desarrollo sustentable del Estado, mediante la participación en el manejo integral sustentable de los recursos forestales, así como de las cuencas y ecosistemas hidrológicos-forestales,</w:t>
      </w:r>
      <w:r>
        <w:rPr>
          <w:spacing w:val="40"/>
        </w:rPr>
        <w:t> </w:t>
      </w:r>
      <w:r>
        <w:rPr/>
        <w:t>sin perjuicio de lo previsto en otros ordenamientos;</w:t>
      </w:r>
    </w:p>
    <w:p>
      <w:pPr>
        <w:pStyle w:val="BodyText"/>
        <w:spacing w:before="2"/>
        <w:ind w:left="0"/>
      </w:pPr>
    </w:p>
    <w:p>
      <w:pPr>
        <w:pStyle w:val="BodyText"/>
        <w:ind w:right="118"/>
        <w:jc w:val="both"/>
      </w:pPr>
      <w:r>
        <w:rPr>
          <w:b/>
        </w:rPr>
        <w:t>II.- </w:t>
      </w:r>
      <w:r>
        <w:rPr/>
        <w:t>Impulsar la silvicultura y el aprovechamiento sustentable de los recursos forestales, para que contribuyan con bienes y servicios que aseguren el mejoramiento del nivel de vida de los hidalguenses, especialmente de los propietarios, poseedores y pobladores forestales;</w:t>
      </w:r>
    </w:p>
    <w:p>
      <w:pPr>
        <w:spacing w:after="0"/>
        <w:jc w:val="both"/>
        <w:sectPr>
          <w:headerReference w:type="default" r:id="rId5"/>
          <w:footerReference w:type="default" r:id="rId6"/>
          <w:type w:val="continuous"/>
          <w:pgSz w:w="12240" w:h="15840"/>
          <w:pgMar w:header="4" w:footer="774" w:top="1680" w:bottom="960" w:left="1300" w:right="1300"/>
          <w:pgNumType w:start="1"/>
        </w:sectPr>
      </w:pPr>
    </w:p>
    <w:p>
      <w:pPr>
        <w:pStyle w:val="BodyText"/>
      </w:pPr>
      <w:r>
        <w:rPr>
          <w:b/>
        </w:rPr>
        <w:t>II</w:t>
      </w:r>
      <w:r>
        <w:rPr>
          <w:b/>
          <w:spacing w:val="67"/>
        </w:rPr>
        <w:t> </w:t>
      </w:r>
      <w:r>
        <w:rPr>
          <w:b/>
        </w:rPr>
        <w:t>Bis.-</w:t>
      </w:r>
      <w:r>
        <w:rPr>
          <w:b/>
          <w:spacing w:val="66"/>
        </w:rPr>
        <w:t> </w:t>
      </w:r>
      <w:r>
        <w:rPr/>
        <w:t>Promover,</w:t>
      </w:r>
      <w:r>
        <w:rPr>
          <w:spacing w:val="67"/>
        </w:rPr>
        <w:t> </w:t>
      </w:r>
      <w:r>
        <w:rPr/>
        <w:t>en</w:t>
      </w:r>
      <w:r>
        <w:rPr>
          <w:spacing w:val="64"/>
        </w:rPr>
        <w:t> </w:t>
      </w:r>
      <w:r>
        <w:rPr/>
        <w:t>la</w:t>
      </w:r>
      <w:r>
        <w:rPr>
          <w:spacing w:val="64"/>
        </w:rPr>
        <w:t> </w:t>
      </w:r>
      <w:r>
        <w:rPr/>
        <w:t>política</w:t>
      </w:r>
      <w:r>
        <w:rPr>
          <w:spacing w:val="64"/>
        </w:rPr>
        <w:t> </w:t>
      </w:r>
      <w:r>
        <w:rPr/>
        <w:t>forestal,</w:t>
      </w:r>
      <w:r>
        <w:rPr>
          <w:spacing w:val="67"/>
        </w:rPr>
        <w:t> </w:t>
      </w:r>
      <w:r>
        <w:rPr/>
        <w:t>acciones</w:t>
      </w:r>
      <w:r>
        <w:rPr>
          <w:spacing w:val="66"/>
        </w:rPr>
        <w:t> </w:t>
      </w:r>
      <w:r>
        <w:rPr/>
        <w:t>afirmativas</w:t>
      </w:r>
      <w:r>
        <w:rPr>
          <w:spacing w:val="66"/>
        </w:rPr>
        <w:t> </w:t>
      </w:r>
      <w:r>
        <w:rPr/>
        <w:t>tendientes</w:t>
      </w:r>
      <w:r>
        <w:rPr>
          <w:spacing w:val="66"/>
        </w:rPr>
        <w:t> </w:t>
      </w:r>
      <w:r>
        <w:rPr/>
        <w:t>a</w:t>
      </w:r>
      <w:r>
        <w:rPr>
          <w:spacing w:val="64"/>
        </w:rPr>
        <w:t> </w:t>
      </w:r>
      <w:r>
        <w:rPr/>
        <w:t>garantizar</w:t>
      </w:r>
      <w:r>
        <w:rPr>
          <w:spacing w:val="66"/>
        </w:rPr>
        <w:t> </w:t>
      </w:r>
      <w:r>
        <w:rPr/>
        <w:t>la</w:t>
      </w:r>
      <w:r>
        <w:rPr>
          <w:spacing w:val="64"/>
        </w:rPr>
        <w:t> </w:t>
      </w:r>
      <w:r>
        <w:rPr/>
        <w:t>igualdad sustantiva de oportunidades para las mujeres, jóvenes y grupos vulnerables; y</w:t>
      </w:r>
    </w:p>
    <w:p>
      <w:pPr>
        <w:spacing w:before="4"/>
        <w:ind w:left="5283"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cuatro</w:t>
      </w:r>
      <w:r>
        <w:rPr>
          <w:i/>
          <w:color w:val="006FC0"/>
          <w:spacing w:val="-2"/>
          <w:sz w:val="14"/>
        </w:rPr>
        <w:t> </w:t>
      </w:r>
      <w:r>
        <w:rPr>
          <w:i/>
          <w:color w:val="006FC0"/>
          <w:sz w:val="14"/>
        </w:rPr>
        <w:t>del</w:t>
      </w:r>
      <w:r>
        <w:rPr>
          <w:i/>
          <w:color w:val="006FC0"/>
          <w:spacing w:val="-2"/>
          <w:sz w:val="14"/>
        </w:rPr>
        <w:t> </w:t>
      </w:r>
      <w:r>
        <w:rPr>
          <w:i/>
          <w:color w:val="006FC0"/>
          <w:sz w:val="14"/>
        </w:rPr>
        <w:t>21</w:t>
      </w:r>
      <w:r>
        <w:rPr>
          <w:i/>
          <w:color w:val="006FC0"/>
          <w:spacing w:val="-6"/>
          <w:sz w:val="14"/>
        </w:rPr>
        <w:t> </w:t>
      </w:r>
      <w:r>
        <w:rPr>
          <w:i/>
          <w:color w:val="006FC0"/>
          <w:sz w:val="14"/>
        </w:rPr>
        <w:t>de</w:t>
      </w:r>
      <w:r>
        <w:rPr>
          <w:i/>
          <w:color w:val="006FC0"/>
          <w:spacing w:val="-2"/>
          <w:sz w:val="14"/>
        </w:rPr>
        <w:t> </w:t>
      </w:r>
      <w:r>
        <w:rPr>
          <w:i/>
          <w:color w:val="006FC0"/>
          <w:sz w:val="14"/>
        </w:rPr>
        <w:t>octubre</w:t>
      </w:r>
      <w:r>
        <w:rPr>
          <w:i/>
          <w:color w:val="006FC0"/>
          <w:spacing w:val="-5"/>
          <w:sz w:val="14"/>
        </w:rPr>
        <w:t> </w:t>
      </w:r>
      <w:r>
        <w:rPr>
          <w:i/>
          <w:color w:val="006FC0"/>
          <w:sz w:val="14"/>
        </w:rPr>
        <w:t>de</w:t>
      </w:r>
      <w:r>
        <w:rPr>
          <w:i/>
          <w:color w:val="006FC0"/>
          <w:spacing w:val="-2"/>
          <w:sz w:val="14"/>
        </w:rPr>
        <w:t> 2022.</w:t>
      </w:r>
    </w:p>
    <w:p>
      <w:pPr>
        <w:pStyle w:val="BodyText"/>
        <w:spacing w:before="73"/>
        <w:ind w:left="0"/>
        <w:rPr>
          <w:i/>
          <w:sz w:val="14"/>
        </w:rPr>
      </w:pPr>
    </w:p>
    <w:p>
      <w:pPr>
        <w:pStyle w:val="BodyText"/>
        <w:spacing w:line="235" w:lineRule="auto"/>
        <w:ind w:right="113"/>
        <w:jc w:val="both"/>
      </w:pPr>
      <w:r>
        <w:rPr>
          <w:b/>
        </w:rPr>
        <w:t>III.- </w:t>
      </w:r>
      <w:r>
        <w:rPr/>
        <w:t>Promover el desarrollo de los bienes y servicios ambientales de los ecosistemas forestales, así como proteger, mantener y aumentar su biodiversidad;</w:t>
      </w:r>
    </w:p>
    <w:p>
      <w:pPr>
        <w:pStyle w:val="BodyText"/>
        <w:spacing w:before="1"/>
        <w:ind w:left="0"/>
      </w:pPr>
    </w:p>
    <w:p>
      <w:pPr>
        <w:pStyle w:val="BodyText"/>
        <w:spacing w:before="1"/>
        <w:ind w:right="125"/>
        <w:jc w:val="both"/>
      </w:pPr>
      <w:r>
        <w:rPr>
          <w:b/>
        </w:rPr>
        <w:t>IV.- </w:t>
      </w:r>
      <w:r>
        <w:rPr/>
        <w:t>Organizar, capacitar, operar, integrar y profesionalizar las instituciones públicas del Estado y Municipios, para el desarrollo forestal sustentable; y</w:t>
      </w:r>
    </w:p>
    <w:p>
      <w:pPr>
        <w:pStyle w:val="BodyText"/>
        <w:spacing w:before="1"/>
        <w:ind w:left="0"/>
      </w:pPr>
    </w:p>
    <w:p>
      <w:pPr>
        <w:pStyle w:val="BodyText"/>
        <w:ind w:right="115"/>
        <w:jc w:val="both"/>
      </w:pPr>
      <w:r>
        <w:rPr>
          <w:b/>
        </w:rPr>
        <w:t>V.- </w:t>
      </w:r>
      <w:r>
        <w:rPr/>
        <w:t>Respetar y</w:t>
      </w:r>
      <w:r>
        <w:rPr>
          <w:spacing w:val="-1"/>
        </w:rPr>
        <w:t> </w:t>
      </w:r>
      <w:r>
        <w:rPr/>
        <w:t>vigilar el derecho al uso y disfrute preferente de los recursos forestales en los lugares que ocupan y habitan las comunidades indígenas, campesinos y pequeños propietarios, en los términos del Artículo 2 fracción VI de la Constitución Política de los Estados Unidos Mexicanos y demás normatividad aplicable. Así como fomentar mecanismos de manejo y protección de los ecosistemas forestales de conformidad a sus prácticas y perspectivas, salvaguardando el conocimiento de las mismas, respetando sus derechos de consulta libre, previa e informada y su derecho de conocimiento fundamentado previo, según corresponda.</w:t>
      </w:r>
    </w:p>
    <w:p>
      <w:pPr>
        <w:spacing w:before="3"/>
        <w:ind w:left="5514"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6"/>
          <w:sz w:val="14"/>
        </w:rPr>
        <w:t> </w:t>
      </w:r>
      <w:r>
        <w:rPr>
          <w:i/>
          <w:color w:val="006FC0"/>
          <w:sz w:val="14"/>
        </w:rPr>
        <w:t>31</w:t>
      </w:r>
      <w:r>
        <w:rPr>
          <w:i/>
          <w:color w:val="006FC0"/>
          <w:spacing w:val="-1"/>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spacing w:before="229"/>
        <w:ind w:left="116" w:right="0" w:firstLine="0"/>
        <w:jc w:val="left"/>
        <w:rPr>
          <w:sz w:val="20"/>
        </w:rPr>
      </w:pPr>
      <w:r>
        <w:rPr>
          <w:b/>
          <w:sz w:val="20"/>
        </w:rPr>
        <w:t>ARTÍCULO</w:t>
      </w:r>
      <w:r>
        <w:rPr>
          <w:b/>
          <w:spacing w:val="-2"/>
          <w:sz w:val="20"/>
        </w:rPr>
        <w:t> </w:t>
      </w:r>
      <w:r>
        <w:rPr>
          <w:b/>
          <w:sz w:val="20"/>
        </w:rPr>
        <w:t>3.-</w:t>
      </w:r>
      <w:r>
        <w:rPr>
          <w:b/>
          <w:spacing w:val="-2"/>
          <w:sz w:val="20"/>
        </w:rPr>
        <w:t> </w:t>
      </w:r>
      <w:r>
        <w:rPr>
          <w:sz w:val="20"/>
        </w:rPr>
        <w:t>Es</w:t>
      </w:r>
      <w:r>
        <w:rPr>
          <w:spacing w:val="-7"/>
          <w:sz w:val="20"/>
        </w:rPr>
        <w:t> </w:t>
      </w:r>
      <w:r>
        <w:rPr>
          <w:sz w:val="20"/>
        </w:rPr>
        <w:t>objeto</w:t>
      </w:r>
      <w:r>
        <w:rPr>
          <w:spacing w:val="-9"/>
          <w:sz w:val="20"/>
        </w:rPr>
        <w:t> </w:t>
      </w:r>
      <w:r>
        <w:rPr>
          <w:sz w:val="20"/>
        </w:rPr>
        <w:t>específico</w:t>
      </w:r>
      <w:r>
        <w:rPr>
          <w:spacing w:val="-8"/>
          <w:sz w:val="20"/>
        </w:rPr>
        <w:t> </w:t>
      </w:r>
      <w:r>
        <w:rPr>
          <w:sz w:val="20"/>
        </w:rPr>
        <w:t>de</w:t>
      </w:r>
      <w:r>
        <w:rPr>
          <w:spacing w:val="-4"/>
          <w:sz w:val="20"/>
        </w:rPr>
        <w:t> </w:t>
      </w:r>
      <w:r>
        <w:rPr>
          <w:sz w:val="20"/>
        </w:rPr>
        <w:t>la</w:t>
      </w:r>
      <w:r>
        <w:rPr>
          <w:spacing w:val="-4"/>
          <w:sz w:val="20"/>
        </w:rPr>
        <w:t> Ley:</w:t>
      </w:r>
    </w:p>
    <w:p>
      <w:pPr>
        <w:pStyle w:val="BodyText"/>
        <w:ind w:left="0"/>
      </w:pPr>
    </w:p>
    <w:p>
      <w:pPr>
        <w:pStyle w:val="BodyText"/>
      </w:pPr>
      <w:r>
        <w:rPr>
          <w:b/>
        </w:rPr>
        <w:t>I.-</w:t>
      </w:r>
      <w:r>
        <w:rPr>
          <w:b/>
          <w:spacing w:val="-5"/>
        </w:rPr>
        <w:t> </w:t>
      </w:r>
      <w:r>
        <w:rPr/>
        <w:t>Definir,</w:t>
      </w:r>
      <w:r>
        <w:rPr>
          <w:spacing w:val="-3"/>
        </w:rPr>
        <w:t> </w:t>
      </w:r>
      <w:r>
        <w:rPr/>
        <w:t>instrumentar</w:t>
      </w:r>
      <w:r>
        <w:rPr>
          <w:spacing w:val="-9"/>
        </w:rPr>
        <w:t> </w:t>
      </w:r>
      <w:r>
        <w:rPr/>
        <w:t>y</w:t>
      </w:r>
      <w:r>
        <w:rPr>
          <w:spacing w:val="-6"/>
        </w:rPr>
        <w:t> </w:t>
      </w:r>
      <w:r>
        <w:rPr/>
        <w:t>aplicar</w:t>
      </w:r>
      <w:r>
        <w:rPr>
          <w:spacing w:val="-5"/>
        </w:rPr>
        <w:t> </w:t>
      </w:r>
      <w:r>
        <w:rPr/>
        <w:t>la</w:t>
      </w:r>
      <w:r>
        <w:rPr>
          <w:spacing w:val="-6"/>
        </w:rPr>
        <w:t> </w:t>
      </w:r>
      <w:r>
        <w:rPr/>
        <w:t>política</w:t>
      </w:r>
      <w:r>
        <w:rPr>
          <w:spacing w:val="-11"/>
        </w:rPr>
        <w:t> </w:t>
      </w:r>
      <w:r>
        <w:rPr/>
        <w:t>forestal</w:t>
      </w:r>
      <w:r>
        <w:rPr>
          <w:spacing w:val="-10"/>
        </w:rPr>
        <w:t> </w:t>
      </w:r>
      <w:r>
        <w:rPr>
          <w:spacing w:val="-2"/>
        </w:rPr>
        <w:t>Estatal;</w:t>
      </w:r>
    </w:p>
    <w:p>
      <w:pPr>
        <w:pStyle w:val="BodyText"/>
        <w:spacing w:before="2"/>
        <w:ind w:left="0"/>
      </w:pPr>
    </w:p>
    <w:p>
      <w:pPr>
        <w:pStyle w:val="BodyText"/>
      </w:pPr>
      <w:r>
        <w:rPr>
          <w:b/>
        </w:rPr>
        <w:t>II.-</w:t>
      </w:r>
      <w:r>
        <w:rPr>
          <w:b/>
          <w:spacing w:val="-12"/>
        </w:rPr>
        <w:t> </w:t>
      </w:r>
      <w:r>
        <w:rPr/>
        <w:t>Regular</w:t>
      </w:r>
      <w:r>
        <w:rPr>
          <w:spacing w:val="-6"/>
        </w:rPr>
        <w:t> </w:t>
      </w:r>
      <w:r>
        <w:rPr/>
        <w:t>el</w:t>
      </w:r>
      <w:r>
        <w:rPr>
          <w:spacing w:val="-7"/>
        </w:rPr>
        <w:t> </w:t>
      </w:r>
      <w:r>
        <w:rPr/>
        <w:t>manejo,</w:t>
      </w:r>
      <w:r>
        <w:rPr>
          <w:spacing w:val="-10"/>
        </w:rPr>
        <w:t> </w:t>
      </w:r>
      <w:r>
        <w:rPr/>
        <w:t>protección,</w:t>
      </w:r>
      <w:r>
        <w:rPr>
          <w:spacing w:val="-4"/>
        </w:rPr>
        <w:t> </w:t>
      </w:r>
      <w:r>
        <w:rPr/>
        <w:t>conservación</w:t>
      </w:r>
      <w:r>
        <w:rPr>
          <w:spacing w:val="-8"/>
        </w:rPr>
        <w:t> </w:t>
      </w:r>
      <w:r>
        <w:rPr/>
        <w:t>y</w:t>
      </w:r>
      <w:r>
        <w:rPr>
          <w:spacing w:val="-10"/>
        </w:rPr>
        <w:t> </w:t>
      </w:r>
      <w:r>
        <w:rPr/>
        <w:t>restauración</w:t>
      </w:r>
      <w:r>
        <w:rPr>
          <w:spacing w:val="-7"/>
        </w:rPr>
        <w:t> </w:t>
      </w:r>
      <w:r>
        <w:rPr/>
        <w:t>de</w:t>
      </w:r>
      <w:r>
        <w:rPr>
          <w:spacing w:val="-8"/>
        </w:rPr>
        <w:t> </w:t>
      </w:r>
      <w:r>
        <w:rPr/>
        <w:t>los</w:t>
      </w:r>
      <w:r>
        <w:rPr>
          <w:spacing w:val="-6"/>
        </w:rPr>
        <w:t> </w:t>
      </w:r>
      <w:r>
        <w:rPr/>
        <w:t>ecosistemas</w:t>
      </w:r>
      <w:r>
        <w:rPr>
          <w:spacing w:val="-7"/>
        </w:rPr>
        <w:t> </w:t>
      </w:r>
      <w:r>
        <w:rPr/>
        <w:t>y</w:t>
      </w:r>
      <w:r>
        <w:rPr>
          <w:spacing w:val="-10"/>
        </w:rPr>
        <w:t> </w:t>
      </w:r>
      <w:r>
        <w:rPr/>
        <w:t>recursos</w:t>
      </w:r>
      <w:r>
        <w:rPr>
          <w:spacing w:val="-9"/>
        </w:rPr>
        <w:t> </w:t>
      </w:r>
      <w:r>
        <w:rPr>
          <w:spacing w:val="-2"/>
        </w:rPr>
        <w:t>forestales;</w:t>
      </w:r>
    </w:p>
    <w:p>
      <w:pPr>
        <w:pStyle w:val="BodyText"/>
        <w:spacing w:before="226"/>
      </w:pPr>
      <w:r>
        <w:rPr>
          <w:b/>
        </w:rPr>
        <w:t>III.-</w:t>
      </w:r>
      <w:r>
        <w:rPr>
          <w:b/>
          <w:spacing w:val="-8"/>
        </w:rPr>
        <w:t> </w:t>
      </w:r>
      <w:r>
        <w:rPr/>
        <w:t>Desarrollar</w:t>
      </w:r>
      <w:r>
        <w:rPr>
          <w:spacing w:val="-6"/>
        </w:rPr>
        <w:t> </w:t>
      </w:r>
      <w:r>
        <w:rPr/>
        <w:t>y</w:t>
      </w:r>
      <w:r>
        <w:rPr>
          <w:spacing w:val="-9"/>
        </w:rPr>
        <w:t> </w:t>
      </w:r>
      <w:r>
        <w:rPr/>
        <w:t>aplicar</w:t>
      </w:r>
      <w:r>
        <w:rPr>
          <w:spacing w:val="-6"/>
        </w:rPr>
        <w:t> </w:t>
      </w:r>
      <w:r>
        <w:rPr/>
        <w:t>criterios</w:t>
      </w:r>
      <w:r>
        <w:rPr>
          <w:spacing w:val="-6"/>
        </w:rPr>
        <w:t> </w:t>
      </w:r>
      <w:r>
        <w:rPr/>
        <w:t>e</w:t>
      </w:r>
      <w:r>
        <w:rPr>
          <w:spacing w:val="-7"/>
        </w:rPr>
        <w:t> </w:t>
      </w:r>
      <w:r>
        <w:rPr/>
        <w:t>indicadores</w:t>
      </w:r>
      <w:r>
        <w:rPr>
          <w:spacing w:val="-6"/>
        </w:rPr>
        <w:t> </w:t>
      </w:r>
      <w:r>
        <w:rPr/>
        <w:t>para</w:t>
      </w:r>
      <w:r>
        <w:rPr>
          <w:spacing w:val="-7"/>
        </w:rPr>
        <w:t> </w:t>
      </w:r>
      <w:r>
        <w:rPr/>
        <w:t>el</w:t>
      </w:r>
      <w:r>
        <w:rPr>
          <w:spacing w:val="-12"/>
        </w:rPr>
        <w:t> </w:t>
      </w:r>
      <w:r>
        <w:rPr/>
        <w:t>manejo</w:t>
      </w:r>
      <w:r>
        <w:rPr>
          <w:spacing w:val="-7"/>
        </w:rPr>
        <w:t> </w:t>
      </w:r>
      <w:r>
        <w:rPr/>
        <w:t>forestal</w:t>
      </w:r>
      <w:r>
        <w:rPr>
          <w:spacing w:val="-6"/>
        </w:rPr>
        <w:t> </w:t>
      </w:r>
      <w:r>
        <w:rPr>
          <w:spacing w:val="-2"/>
        </w:rPr>
        <w:t>sustentable;</w:t>
      </w:r>
    </w:p>
    <w:p>
      <w:pPr>
        <w:pStyle w:val="BodyText"/>
        <w:ind w:left="0"/>
      </w:pPr>
    </w:p>
    <w:p>
      <w:pPr>
        <w:pStyle w:val="BodyText"/>
        <w:spacing w:before="1"/>
      </w:pPr>
      <w:r>
        <w:rPr>
          <w:b/>
        </w:rPr>
        <w:t>IV.-</w:t>
      </w:r>
      <w:r>
        <w:rPr>
          <w:b/>
          <w:spacing w:val="-13"/>
        </w:rPr>
        <w:t> </w:t>
      </w:r>
      <w:r>
        <w:rPr/>
        <w:t>Fortalecer</w:t>
      </w:r>
      <w:r>
        <w:rPr>
          <w:spacing w:val="-6"/>
        </w:rPr>
        <w:t> </w:t>
      </w:r>
      <w:r>
        <w:rPr/>
        <w:t>la</w:t>
      </w:r>
      <w:r>
        <w:rPr>
          <w:spacing w:val="-8"/>
        </w:rPr>
        <w:t> </w:t>
      </w:r>
      <w:r>
        <w:rPr/>
        <w:t>conservación</w:t>
      </w:r>
      <w:r>
        <w:rPr>
          <w:spacing w:val="-7"/>
        </w:rPr>
        <w:t> </w:t>
      </w:r>
      <w:r>
        <w:rPr/>
        <w:t>y</w:t>
      </w:r>
      <w:r>
        <w:rPr>
          <w:spacing w:val="-7"/>
        </w:rPr>
        <w:t> </w:t>
      </w:r>
      <w:r>
        <w:rPr/>
        <w:t>preservación</w:t>
      </w:r>
      <w:r>
        <w:rPr>
          <w:spacing w:val="-7"/>
        </w:rPr>
        <w:t> </w:t>
      </w:r>
      <w:r>
        <w:rPr/>
        <w:t>del</w:t>
      </w:r>
      <w:r>
        <w:rPr>
          <w:spacing w:val="-8"/>
        </w:rPr>
        <w:t> </w:t>
      </w:r>
      <w:r>
        <w:rPr/>
        <w:t>medio</w:t>
      </w:r>
      <w:r>
        <w:rPr>
          <w:spacing w:val="-7"/>
        </w:rPr>
        <w:t> </w:t>
      </w:r>
      <w:r>
        <w:rPr/>
        <w:t>ambiente</w:t>
      </w:r>
      <w:r>
        <w:rPr>
          <w:spacing w:val="-8"/>
        </w:rPr>
        <w:t> </w:t>
      </w:r>
      <w:r>
        <w:rPr/>
        <w:t>y</w:t>
      </w:r>
      <w:r>
        <w:rPr>
          <w:spacing w:val="-6"/>
        </w:rPr>
        <w:t> </w:t>
      </w:r>
      <w:r>
        <w:rPr/>
        <w:t>el</w:t>
      </w:r>
      <w:r>
        <w:rPr>
          <w:spacing w:val="-8"/>
        </w:rPr>
        <w:t> </w:t>
      </w:r>
      <w:r>
        <w:rPr/>
        <w:t>equilibrio</w:t>
      </w:r>
      <w:r>
        <w:rPr>
          <w:spacing w:val="-7"/>
        </w:rPr>
        <w:t> </w:t>
      </w:r>
      <w:r>
        <w:rPr>
          <w:spacing w:val="-2"/>
        </w:rPr>
        <w:t>ecológico;</w:t>
      </w:r>
    </w:p>
    <w:p>
      <w:pPr>
        <w:pStyle w:val="BodyText"/>
        <w:ind w:left="0"/>
      </w:pPr>
    </w:p>
    <w:p>
      <w:pPr>
        <w:pStyle w:val="BodyText"/>
      </w:pPr>
      <w:r>
        <w:rPr>
          <w:b/>
        </w:rPr>
        <w:t>V.-</w:t>
      </w:r>
      <w:r>
        <w:rPr>
          <w:b/>
          <w:spacing w:val="-11"/>
        </w:rPr>
        <w:t> </w:t>
      </w:r>
      <w:r>
        <w:rPr/>
        <w:t>Fortalecer</w:t>
      </w:r>
      <w:r>
        <w:rPr>
          <w:spacing w:val="-5"/>
        </w:rPr>
        <w:t> </w:t>
      </w:r>
      <w:r>
        <w:rPr/>
        <w:t>y</w:t>
      </w:r>
      <w:r>
        <w:rPr>
          <w:spacing w:val="-9"/>
        </w:rPr>
        <w:t> </w:t>
      </w:r>
      <w:r>
        <w:rPr/>
        <w:t>ampliar</w:t>
      </w:r>
      <w:r>
        <w:rPr>
          <w:spacing w:val="-5"/>
        </w:rPr>
        <w:t> </w:t>
      </w:r>
      <w:r>
        <w:rPr/>
        <w:t>la</w:t>
      </w:r>
      <w:r>
        <w:rPr>
          <w:spacing w:val="-6"/>
        </w:rPr>
        <w:t> </w:t>
      </w:r>
      <w:r>
        <w:rPr/>
        <w:t>participación</w:t>
      </w:r>
      <w:r>
        <w:rPr>
          <w:spacing w:val="-6"/>
        </w:rPr>
        <w:t> </w:t>
      </w:r>
      <w:r>
        <w:rPr/>
        <w:t>de</w:t>
      </w:r>
      <w:r>
        <w:rPr>
          <w:spacing w:val="-6"/>
        </w:rPr>
        <w:t> </w:t>
      </w:r>
      <w:r>
        <w:rPr/>
        <w:t>la</w:t>
      </w:r>
      <w:r>
        <w:rPr>
          <w:spacing w:val="-6"/>
        </w:rPr>
        <w:t> </w:t>
      </w:r>
      <w:r>
        <w:rPr/>
        <w:t>producción</w:t>
      </w:r>
      <w:r>
        <w:rPr>
          <w:spacing w:val="-5"/>
        </w:rPr>
        <w:t> </w:t>
      </w:r>
      <w:r>
        <w:rPr/>
        <w:t>forestal</w:t>
      </w:r>
      <w:r>
        <w:rPr>
          <w:spacing w:val="-6"/>
        </w:rPr>
        <w:t> </w:t>
      </w:r>
      <w:r>
        <w:rPr/>
        <w:t>en</w:t>
      </w:r>
      <w:r>
        <w:rPr>
          <w:spacing w:val="-6"/>
        </w:rPr>
        <w:t> </w:t>
      </w:r>
      <w:r>
        <w:rPr/>
        <w:t>el</w:t>
      </w:r>
      <w:r>
        <w:rPr>
          <w:spacing w:val="-6"/>
        </w:rPr>
        <w:t> </w:t>
      </w:r>
      <w:r>
        <w:rPr/>
        <w:t>crecimiento</w:t>
      </w:r>
      <w:r>
        <w:rPr>
          <w:spacing w:val="-11"/>
        </w:rPr>
        <w:t> </w:t>
      </w:r>
      <w:r>
        <w:rPr/>
        <w:t>económico</w:t>
      </w:r>
      <w:r>
        <w:rPr>
          <w:spacing w:val="-6"/>
        </w:rPr>
        <w:t> </w:t>
      </w:r>
      <w:r>
        <w:rPr/>
        <w:t>del</w:t>
      </w:r>
      <w:r>
        <w:rPr>
          <w:spacing w:val="-5"/>
        </w:rPr>
        <w:t> </w:t>
      </w:r>
      <w:r>
        <w:rPr>
          <w:spacing w:val="-2"/>
        </w:rPr>
        <w:t>Estado;</w:t>
      </w:r>
    </w:p>
    <w:p>
      <w:pPr>
        <w:pStyle w:val="BodyText"/>
        <w:spacing w:before="1"/>
        <w:ind w:left="0"/>
      </w:pPr>
    </w:p>
    <w:p>
      <w:pPr>
        <w:pStyle w:val="BodyText"/>
        <w:spacing w:before="1"/>
      </w:pPr>
      <w:r>
        <w:rPr>
          <w:b/>
        </w:rPr>
        <w:t>VI.-</w:t>
      </w:r>
      <w:r>
        <w:rPr>
          <w:b/>
          <w:spacing w:val="-12"/>
        </w:rPr>
        <w:t> </w:t>
      </w:r>
      <w:r>
        <w:rPr/>
        <w:t>Promover</w:t>
      </w:r>
      <w:r>
        <w:rPr>
          <w:spacing w:val="-6"/>
        </w:rPr>
        <w:t> </w:t>
      </w:r>
      <w:r>
        <w:rPr/>
        <w:t>la</w:t>
      </w:r>
      <w:r>
        <w:rPr>
          <w:spacing w:val="-8"/>
        </w:rPr>
        <w:t> </w:t>
      </w:r>
      <w:r>
        <w:rPr/>
        <w:t>incorporación</w:t>
      </w:r>
      <w:r>
        <w:rPr>
          <w:spacing w:val="-7"/>
        </w:rPr>
        <w:t> </w:t>
      </w:r>
      <w:r>
        <w:rPr/>
        <w:t>de</w:t>
      </w:r>
      <w:r>
        <w:rPr>
          <w:spacing w:val="-7"/>
        </w:rPr>
        <w:t> </w:t>
      </w:r>
      <w:r>
        <w:rPr/>
        <w:t>la</w:t>
      </w:r>
      <w:r>
        <w:rPr>
          <w:spacing w:val="-7"/>
        </w:rPr>
        <w:t> </w:t>
      </w:r>
      <w:r>
        <w:rPr/>
        <w:t>actividad</w:t>
      </w:r>
      <w:r>
        <w:rPr>
          <w:spacing w:val="-7"/>
        </w:rPr>
        <w:t> </w:t>
      </w:r>
      <w:r>
        <w:rPr/>
        <w:t>forestal</w:t>
      </w:r>
      <w:r>
        <w:rPr>
          <w:spacing w:val="-7"/>
        </w:rPr>
        <w:t> </w:t>
      </w:r>
      <w:r>
        <w:rPr/>
        <w:t>en</w:t>
      </w:r>
      <w:r>
        <w:rPr>
          <w:spacing w:val="-7"/>
        </w:rPr>
        <w:t> </w:t>
      </w:r>
      <w:r>
        <w:rPr/>
        <w:t>el</w:t>
      </w:r>
      <w:r>
        <w:rPr>
          <w:spacing w:val="-7"/>
        </w:rPr>
        <w:t> </w:t>
      </w:r>
      <w:r>
        <w:rPr/>
        <w:t>desarrollo</w:t>
      </w:r>
      <w:r>
        <w:rPr>
          <w:spacing w:val="-7"/>
        </w:rPr>
        <w:t> </w:t>
      </w:r>
      <w:r>
        <w:rPr>
          <w:spacing w:val="-2"/>
        </w:rPr>
        <w:t>rural;</w:t>
      </w:r>
    </w:p>
    <w:p>
      <w:pPr>
        <w:pStyle w:val="BodyText"/>
        <w:ind w:left="0"/>
      </w:pPr>
    </w:p>
    <w:p>
      <w:pPr>
        <w:pStyle w:val="BodyText"/>
      </w:pPr>
      <w:r>
        <w:rPr>
          <w:b/>
        </w:rPr>
        <w:t>VII.-</w:t>
      </w:r>
      <w:r>
        <w:rPr>
          <w:b/>
          <w:spacing w:val="-9"/>
        </w:rPr>
        <w:t> </w:t>
      </w:r>
      <w:r>
        <w:rPr/>
        <w:t>Coadyuvar</w:t>
      </w:r>
      <w:r>
        <w:rPr>
          <w:spacing w:val="-7"/>
        </w:rPr>
        <w:t> </w:t>
      </w:r>
      <w:r>
        <w:rPr/>
        <w:t>en</w:t>
      </w:r>
      <w:r>
        <w:rPr>
          <w:spacing w:val="-8"/>
        </w:rPr>
        <w:t> </w:t>
      </w:r>
      <w:r>
        <w:rPr/>
        <w:t>la</w:t>
      </w:r>
      <w:r>
        <w:rPr>
          <w:spacing w:val="-8"/>
        </w:rPr>
        <w:t> </w:t>
      </w:r>
      <w:r>
        <w:rPr/>
        <w:t>rehabilitación</w:t>
      </w:r>
      <w:r>
        <w:rPr>
          <w:spacing w:val="-8"/>
        </w:rPr>
        <w:t> </w:t>
      </w:r>
      <w:r>
        <w:rPr/>
        <w:t>de</w:t>
      </w:r>
      <w:r>
        <w:rPr>
          <w:spacing w:val="-9"/>
        </w:rPr>
        <w:t> </w:t>
      </w:r>
      <w:r>
        <w:rPr/>
        <w:t>las</w:t>
      </w:r>
      <w:r>
        <w:rPr>
          <w:spacing w:val="-5"/>
        </w:rPr>
        <w:t> </w:t>
      </w:r>
      <w:r>
        <w:rPr/>
        <w:t>cuencas</w:t>
      </w:r>
      <w:r>
        <w:rPr>
          <w:spacing w:val="-7"/>
        </w:rPr>
        <w:t> </w:t>
      </w:r>
      <w:r>
        <w:rPr/>
        <w:t>hidrológico</w:t>
      </w:r>
      <w:r>
        <w:rPr>
          <w:spacing w:val="-8"/>
        </w:rPr>
        <w:t> </w:t>
      </w:r>
      <w:r>
        <w:rPr>
          <w:spacing w:val="-2"/>
        </w:rPr>
        <w:t>forestales;</w:t>
      </w:r>
    </w:p>
    <w:p>
      <w:pPr>
        <w:pStyle w:val="BodyText"/>
        <w:spacing w:before="227"/>
      </w:pPr>
      <w:r>
        <w:rPr>
          <w:b/>
        </w:rPr>
        <w:t>VIII.-</w:t>
      </w:r>
      <w:r>
        <w:rPr>
          <w:b/>
          <w:spacing w:val="40"/>
        </w:rPr>
        <w:t> </w:t>
      </w:r>
      <w:r>
        <w:rPr/>
        <w:t>Recuperar</w:t>
      </w:r>
      <w:r>
        <w:rPr>
          <w:spacing w:val="40"/>
        </w:rPr>
        <w:t> </w:t>
      </w:r>
      <w:r>
        <w:rPr/>
        <w:t>y</w:t>
      </w:r>
      <w:r>
        <w:rPr>
          <w:spacing w:val="40"/>
        </w:rPr>
        <w:t> </w:t>
      </w:r>
      <w:r>
        <w:rPr/>
        <w:t>desarrollar</w:t>
      </w:r>
      <w:r>
        <w:rPr>
          <w:spacing w:val="40"/>
        </w:rPr>
        <w:t> </w:t>
      </w:r>
      <w:r>
        <w:rPr/>
        <w:t>bosques</w:t>
      </w:r>
      <w:r>
        <w:rPr>
          <w:spacing w:val="40"/>
        </w:rPr>
        <w:t> </w:t>
      </w:r>
      <w:r>
        <w:rPr/>
        <w:t>en</w:t>
      </w:r>
      <w:r>
        <w:rPr>
          <w:spacing w:val="40"/>
        </w:rPr>
        <w:t> </w:t>
      </w:r>
      <w:r>
        <w:rPr/>
        <w:t>terrenos</w:t>
      </w:r>
      <w:r>
        <w:rPr>
          <w:spacing w:val="40"/>
        </w:rPr>
        <w:t> </w:t>
      </w:r>
      <w:r>
        <w:rPr/>
        <w:t>preferentemente</w:t>
      </w:r>
      <w:r>
        <w:rPr>
          <w:spacing w:val="40"/>
        </w:rPr>
        <w:t> </w:t>
      </w:r>
      <w:r>
        <w:rPr/>
        <w:t>forestales</w:t>
      </w:r>
      <w:r>
        <w:rPr>
          <w:spacing w:val="40"/>
        </w:rPr>
        <w:t> </w:t>
      </w:r>
      <w:r>
        <w:rPr/>
        <w:t>Estatales,</w:t>
      </w:r>
      <w:r>
        <w:rPr>
          <w:spacing w:val="40"/>
        </w:rPr>
        <w:t> </w:t>
      </w:r>
      <w:r>
        <w:rPr/>
        <w:t>para</w:t>
      </w:r>
      <w:r>
        <w:rPr>
          <w:spacing w:val="40"/>
        </w:rPr>
        <w:t> </w:t>
      </w:r>
      <w:r>
        <w:rPr/>
        <w:t>que</w:t>
      </w:r>
      <w:r>
        <w:rPr>
          <w:spacing w:val="80"/>
        </w:rPr>
        <w:t> </w:t>
      </w:r>
      <w:r>
        <w:rPr/>
        <w:t>cumplan con la función de conservar los suelos y aguas, además de dinamizar el desarrollo forestal;</w:t>
      </w:r>
    </w:p>
    <w:p>
      <w:pPr>
        <w:pStyle w:val="BodyText"/>
        <w:spacing w:before="1"/>
        <w:ind w:left="0"/>
      </w:pPr>
    </w:p>
    <w:p>
      <w:pPr>
        <w:pStyle w:val="BodyText"/>
      </w:pPr>
      <w:r>
        <w:rPr>
          <w:b/>
        </w:rPr>
        <w:t>IX.-</w:t>
      </w:r>
      <w:r>
        <w:rPr>
          <w:b/>
          <w:spacing w:val="-9"/>
        </w:rPr>
        <w:t> </w:t>
      </w:r>
      <w:r>
        <w:rPr/>
        <w:t>Promover</w:t>
      </w:r>
      <w:r>
        <w:rPr>
          <w:spacing w:val="-9"/>
        </w:rPr>
        <w:t> </w:t>
      </w:r>
      <w:r>
        <w:rPr/>
        <w:t>y</w:t>
      </w:r>
      <w:r>
        <w:rPr>
          <w:spacing w:val="-5"/>
        </w:rPr>
        <w:t> </w:t>
      </w:r>
      <w:r>
        <w:rPr/>
        <w:t>regular</w:t>
      </w:r>
      <w:r>
        <w:rPr>
          <w:spacing w:val="-4"/>
        </w:rPr>
        <w:t> </w:t>
      </w:r>
      <w:r>
        <w:rPr/>
        <w:t>los</w:t>
      </w:r>
      <w:r>
        <w:rPr>
          <w:spacing w:val="-6"/>
        </w:rPr>
        <w:t> </w:t>
      </w:r>
      <w:r>
        <w:rPr/>
        <w:t>servicios</w:t>
      </w:r>
      <w:r>
        <w:rPr>
          <w:spacing w:val="-8"/>
        </w:rPr>
        <w:t> </w:t>
      </w:r>
      <w:r>
        <w:rPr/>
        <w:t>técnico</w:t>
      </w:r>
      <w:r>
        <w:rPr>
          <w:spacing w:val="-6"/>
        </w:rPr>
        <w:t> </w:t>
      </w:r>
      <w:r>
        <w:rPr>
          <w:spacing w:val="-2"/>
        </w:rPr>
        <w:t>forestales;</w:t>
      </w:r>
    </w:p>
    <w:p>
      <w:pPr>
        <w:pStyle w:val="BodyText"/>
        <w:spacing w:before="1"/>
        <w:ind w:left="0"/>
      </w:pPr>
    </w:p>
    <w:p>
      <w:pPr>
        <w:pStyle w:val="BodyText"/>
        <w:ind w:right="114"/>
        <w:jc w:val="both"/>
      </w:pPr>
      <w:r>
        <w:rPr>
          <w:b/>
        </w:rPr>
        <w:t>X.- </w:t>
      </w:r>
      <w:r>
        <w:rPr/>
        <w:t>Promover y consolidar las áreas forestales permanentes, impulsando su delimitación y manejo sostenible, evitando que el cambio de uso de suelo con fines agropecuarios o de cualquier otra índole afecte su permanencia y potencialidad;</w:t>
      </w:r>
    </w:p>
    <w:p>
      <w:pPr>
        <w:pStyle w:val="BodyText"/>
        <w:spacing w:before="2"/>
        <w:ind w:left="0"/>
      </w:pPr>
    </w:p>
    <w:p>
      <w:pPr>
        <w:pStyle w:val="BodyText"/>
        <w:ind w:right="109"/>
        <w:jc w:val="both"/>
      </w:pPr>
      <w:r>
        <w:rPr>
          <w:b/>
        </w:rPr>
        <w:t>XI.- </w:t>
      </w:r>
      <w:r>
        <w:rPr/>
        <w:t>Compatibilizar en lo posible las actividades pecuarias y agrícolas en terrenos forestales y preferentemente forestales a través de sistemas agro-silvopastoriles;</w:t>
      </w:r>
    </w:p>
    <w:p>
      <w:pPr>
        <w:pStyle w:val="BodyText"/>
        <w:spacing w:before="227"/>
        <w:ind w:right="114"/>
        <w:jc w:val="both"/>
      </w:pPr>
      <w:r>
        <w:rPr>
          <w:b/>
        </w:rPr>
        <w:t>XI Bis. </w:t>
      </w:r>
      <w:r>
        <w:rPr/>
        <w:t>Impulsar el manejo forestal sustentable, bajo un enfoque ecosistémico y de manejo integrado del territorio rural, mediante el cual se garantice la capacidad productiva permanente de los ecosistemas y recursos existentes en los mismos y se respete la integridad estructural y funcional, interdependencia, complejidad, diversidad de los ecosistemas forestales y sus procesos de largo plazo, considerando su capacidad de carga y aplicando el principio precautorio;</w:t>
      </w:r>
    </w:p>
    <w:p>
      <w:pPr>
        <w:pStyle w:val="BodyText"/>
        <w:spacing w:before="3"/>
        <w:ind w:left="0"/>
      </w:pPr>
    </w:p>
    <w:p>
      <w:pPr>
        <w:pStyle w:val="BodyText"/>
        <w:ind w:right="114"/>
        <w:jc w:val="both"/>
      </w:pPr>
      <w:r>
        <w:rPr>
          <w:b/>
        </w:rPr>
        <w:t>XII.- </w:t>
      </w:r>
      <w:r>
        <w:rPr/>
        <w:t>Asumir las funciones de inspección y vigilancia forestal, mediante convenios y acuerdos</w:t>
      </w:r>
      <w:r>
        <w:rPr>
          <w:spacing w:val="40"/>
        </w:rPr>
        <w:t> </w:t>
      </w:r>
      <w:r>
        <w:rPr/>
        <w:t>con la </w:t>
      </w:r>
      <w:r>
        <w:rPr>
          <w:spacing w:val="-2"/>
        </w:rPr>
        <w:t>Federación;</w:t>
      </w:r>
    </w:p>
    <w:p>
      <w:pPr>
        <w:spacing w:after="0"/>
        <w:jc w:val="both"/>
        <w:sectPr>
          <w:pgSz w:w="12240" w:h="15840"/>
          <w:pgMar w:header="4" w:footer="774" w:top="1680" w:bottom="960" w:left="1300" w:right="1300"/>
        </w:sectPr>
      </w:pPr>
    </w:p>
    <w:p>
      <w:pPr>
        <w:pStyle w:val="BodyText"/>
        <w:ind w:left="0"/>
      </w:pPr>
    </w:p>
    <w:p>
      <w:pPr>
        <w:pStyle w:val="BodyText"/>
      </w:pPr>
      <w:r>
        <w:rPr>
          <w:b/>
        </w:rPr>
        <w:t>XIII.-</w:t>
      </w:r>
      <w:r>
        <w:rPr>
          <w:b/>
          <w:spacing w:val="80"/>
        </w:rPr>
        <w:t> </w:t>
      </w:r>
      <w:r>
        <w:rPr/>
        <w:t>Promover</w:t>
      </w:r>
      <w:r>
        <w:rPr>
          <w:spacing w:val="80"/>
        </w:rPr>
        <w:t> </w:t>
      </w:r>
      <w:r>
        <w:rPr/>
        <w:t>las</w:t>
      </w:r>
      <w:r>
        <w:rPr>
          <w:spacing w:val="80"/>
        </w:rPr>
        <w:t> </w:t>
      </w:r>
      <w:r>
        <w:rPr/>
        <w:t>certificaciones</w:t>
      </w:r>
      <w:r>
        <w:rPr>
          <w:spacing w:val="80"/>
        </w:rPr>
        <w:t> </w:t>
      </w:r>
      <w:r>
        <w:rPr/>
        <w:t>forestales</w:t>
      </w:r>
      <w:r>
        <w:rPr>
          <w:spacing w:val="80"/>
        </w:rPr>
        <w:t> </w:t>
      </w:r>
      <w:r>
        <w:rPr/>
        <w:t>y</w:t>
      </w:r>
      <w:r>
        <w:rPr>
          <w:spacing w:val="80"/>
        </w:rPr>
        <w:t> </w:t>
      </w:r>
      <w:r>
        <w:rPr/>
        <w:t>de</w:t>
      </w:r>
      <w:r>
        <w:rPr>
          <w:spacing w:val="80"/>
        </w:rPr>
        <w:t> </w:t>
      </w:r>
      <w:r>
        <w:rPr/>
        <w:t>bienes</w:t>
      </w:r>
      <w:r>
        <w:rPr>
          <w:spacing w:val="80"/>
        </w:rPr>
        <w:t> </w:t>
      </w:r>
      <w:r>
        <w:rPr/>
        <w:t>y</w:t>
      </w:r>
      <w:r>
        <w:rPr>
          <w:spacing w:val="80"/>
        </w:rPr>
        <w:t> </w:t>
      </w:r>
      <w:r>
        <w:rPr/>
        <w:t>servicios</w:t>
      </w:r>
      <w:r>
        <w:rPr>
          <w:spacing w:val="80"/>
        </w:rPr>
        <w:t> </w:t>
      </w:r>
      <w:r>
        <w:rPr/>
        <w:t>ambientales,</w:t>
      </w:r>
      <w:r>
        <w:rPr>
          <w:spacing w:val="80"/>
        </w:rPr>
        <w:t> </w:t>
      </w:r>
      <w:r>
        <w:rPr/>
        <w:t>tomando</w:t>
      </w:r>
      <w:r>
        <w:rPr>
          <w:spacing w:val="80"/>
        </w:rPr>
        <w:t> </w:t>
      </w:r>
      <w:r>
        <w:rPr/>
        <w:t>en consideración los lineamientos Nacionales e Internacionales;</w:t>
      </w:r>
    </w:p>
    <w:p>
      <w:pPr>
        <w:pStyle w:val="BodyText"/>
        <w:spacing w:before="2"/>
        <w:ind w:left="0"/>
      </w:pPr>
    </w:p>
    <w:p>
      <w:pPr>
        <w:pStyle w:val="BodyText"/>
        <w:ind w:right="105"/>
      </w:pPr>
      <w:r>
        <w:rPr>
          <w:b/>
        </w:rPr>
        <w:t>XIV.-</w:t>
      </w:r>
      <w:r>
        <w:rPr>
          <w:b/>
          <w:spacing w:val="-5"/>
        </w:rPr>
        <w:t> </w:t>
      </w:r>
      <w:r>
        <w:rPr/>
        <w:t>Promover</w:t>
      </w:r>
      <w:r>
        <w:rPr>
          <w:spacing w:val="-5"/>
        </w:rPr>
        <w:t> </w:t>
      </w:r>
      <w:r>
        <w:rPr/>
        <w:t>y</w:t>
      </w:r>
      <w:r>
        <w:rPr>
          <w:spacing w:val="-1"/>
        </w:rPr>
        <w:t> </w:t>
      </w:r>
      <w:r>
        <w:rPr/>
        <w:t>regular</w:t>
      </w:r>
      <w:r>
        <w:rPr>
          <w:spacing w:val="-1"/>
        </w:rPr>
        <w:t> </w:t>
      </w:r>
      <w:r>
        <w:rPr/>
        <w:t>la</w:t>
      </w:r>
      <w:r>
        <w:rPr>
          <w:spacing w:val="-2"/>
        </w:rPr>
        <w:t> </w:t>
      </w:r>
      <w:r>
        <w:rPr/>
        <w:t>prevención, combate</w:t>
      </w:r>
      <w:r>
        <w:rPr>
          <w:spacing w:val="-2"/>
        </w:rPr>
        <w:t> </w:t>
      </w:r>
      <w:r>
        <w:rPr/>
        <w:t>y</w:t>
      </w:r>
      <w:r>
        <w:rPr>
          <w:spacing w:val="-1"/>
        </w:rPr>
        <w:t> </w:t>
      </w:r>
      <w:r>
        <w:rPr/>
        <w:t>control</w:t>
      </w:r>
      <w:r>
        <w:rPr>
          <w:spacing w:val="-2"/>
        </w:rPr>
        <w:t> </w:t>
      </w:r>
      <w:r>
        <w:rPr/>
        <w:t>de</w:t>
      </w:r>
      <w:r>
        <w:rPr>
          <w:spacing w:val="-2"/>
        </w:rPr>
        <w:t> </w:t>
      </w:r>
      <w:r>
        <w:rPr/>
        <w:t>incendios</w:t>
      </w:r>
      <w:r>
        <w:rPr>
          <w:spacing w:val="-1"/>
        </w:rPr>
        <w:t> </w:t>
      </w:r>
      <w:r>
        <w:rPr/>
        <w:t>forestales, así</w:t>
      </w:r>
      <w:r>
        <w:rPr>
          <w:spacing w:val="-4"/>
        </w:rPr>
        <w:t> </w:t>
      </w:r>
      <w:r>
        <w:rPr/>
        <w:t>como</w:t>
      </w:r>
      <w:r>
        <w:rPr>
          <w:spacing w:val="-2"/>
        </w:rPr>
        <w:t> </w:t>
      </w:r>
      <w:r>
        <w:rPr/>
        <w:t>de las</w:t>
      </w:r>
      <w:r>
        <w:rPr>
          <w:spacing w:val="-1"/>
        </w:rPr>
        <w:t> </w:t>
      </w:r>
      <w:r>
        <w:rPr/>
        <w:t>plagas y enfermedades forestales;</w:t>
      </w:r>
    </w:p>
    <w:p>
      <w:pPr>
        <w:pStyle w:val="BodyText"/>
        <w:spacing w:before="1"/>
        <w:ind w:left="0"/>
      </w:pPr>
    </w:p>
    <w:p>
      <w:pPr>
        <w:pStyle w:val="BodyText"/>
      </w:pPr>
      <w:r>
        <w:rPr>
          <w:b/>
        </w:rPr>
        <w:t>XV.-</w:t>
      </w:r>
      <w:r>
        <w:rPr>
          <w:b/>
          <w:spacing w:val="-12"/>
        </w:rPr>
        <w:t> </w:t>
      </w:r>
      <w:r>
        <w:rPr/>
        <w:t>Promover</w:t>
      </w:r>
      <w:r>
        <w:rPr>
          <w:spacing w:val="-7"/>
        </w:rPr>
        <w:t> </w:t>
      </w:r>
      <w:r>
        <w:rPr/>
        <w:t>y</w:t>
      </w:r>
      <w:r>
        <w:rPr>
          <w:spacing w:val="-9"/>
        </w:rPr>
        <w:t> </w:t>
      </w:r>
      <w:r>
        <w:rPr/>
        <w:t>regular</w:t>
      </w:r>
      <w:r>
        <w:rPr>
          <w:spacing w:val="-7"/>
        </w:rPr>
        <w:t> </w:t>
      </w:r>
      <w:r>
        <w:rPr/>
        <w:t>las</w:t>
      </w:r>
      <w:r>
        <w:rPr>
          <w:spacing w:val="-6"/>
        </w:rPr>
        <w:t> </w:t>
      </w:r>
      <w:r>
        <w:rPr/>
        <w:t>forestaciones</w:t>
      </w:r>
      <w:r>
        <w:rPr>
          <w:spacing w:val="-6"/>
        </w:rPr>
        <w:t> </w:t>
      </w:r>
      <w:r>
        <w:rPr/>
        <w:t>con</w:t>
      </w:r>
      <w:r>
        <w:rPr>
          <w:spacing w:val="-7"/>
        </w:rPr>
        <w:t> </w:t>
      </w:r>
      <w:r>
        <w:rPr/>
        <w:t>propósito</w:t>
      </w:r>
      <w:r>
        <w:rPr>
          <w:spacing w:val="-7"/>
        </w:rPr>
        <w:t> </w:t>
      </w:r>
      <w:r>
        <w:rPr>
          <w:spacing w:val="-2"/>
        </w:rPr>
        <w:t>comercial;</w:t>
      </w:r>
    </w:p>
    <w:p>
      <w:pPr>
        <w:pStyle w:val="BodyText"/>
        <w:spacing w:before="5"/>
        <w:ind w:left="0"/>
      </w:pPr>
    </w:p>
    <w:p>
      <w:pPr>
        <w:pStyle w:val="BodyText"/>
        <w:spacing w:line="235" w:lineRule="auto"/>
        <w:ind w:right="112"/>
        <w:jc w:val="both"/>
      </w:pPr>
      <w:r>
        <w:rPr>
          <w:b/>
        </w:rPr>
        <w:t>XVI.- </w:t>
      </w:r>
      <w:r>
        <w:rPr/>
        <w:t>Promover que los productos</w:t>
      </w:r>
      <w:r>
        <w:rPr>
          <w:spacing w:val="-1"/>
        </w:rPr>
        <w:t> </w:t>
      </w:r>
      <w:r>
        <w:rPr/>
        <w:t>forestales procedan</w:t>
      </w:r>
      <w:r>
        <w:rPr>
          <w:spacing w:val="-2"/>
        </w:rPr>
        <w:t> </w:t>
      </w:r>
      <w:r>
        <w:rPr/>
        <w:t>de bosques manejados sustentablemente a través de la certificación forestal;</w:t>
      </w:r>
    </w:p>
    <w:p>
      <w:pPr>
        <w:pStyle w:val="BodyText"/>
        <w:spacing w:before="2"/>
        <w:ind w:left="0"/>
      </w:pPr>
    </w:p>
    <w:p>
      <w:pPr>
        <w:pStyle w:val="BodyText"/>
      </w:pPr>
      <w:r>
        <w:rPr>
          <w:b/>
        </w:rPr>
        <w:t>XVII.-</w:t>
      </w:r>
      <w:r>
        <w:rPr>
          <w:b/>
          <w:spacing w:val="-5"/>
        </w:rPr>
        <w:t> </w:t>
      </w:r>
      <w:r>
        <w:rPr/>
        <w:t>Propiciar</w:t>
      </w:r>
      <w:r>
        <w:rPr>
          <w:spacing w:val="-6"/>
        </w:rPr>
        <w:t> </w:t>
      </w:r>
      <w:r>
        <w:rPr/>
        <w:t>la</w:t>
      </w:r>
      <w:r>
        <w:rPr>
          <w:spacing w:val="-7"/>
        </w:rPr>
        <w:t> </w:t>
      </w:r>
      <w:r>
        <w:rPr/>
        <w:t>productividad</w:t>
      </w:r>
      <w:r>
        <w:rPr>
          <w:spacing w:val="-6"/>
        </w:rPr>
        <w:t> </w:t>
      </w:r>
      <w:r>
        <w:rPr/>
        <w:t>en</w:t>
      </w:r>
      <w:r>
        <w:rPr>
          <w:spacing w:val="-7"/>
        </w:rPr>
        <w:t> </w:t>
      </w:r>
      <w:r>
        <w:rPr/>
        <w:t>toda</w:t>
      </w:r>
      <w:r>
        <w:rPr>
          <w:spacing w:val="-6"/>
        </w:rPr>
        <w:t> </w:t>
      </w:r>
      <w:r>
        <w:rPr/>
        <w:t>la</w:t>
      </w:r>
      <w:r>
        <w:rPr>
          <w:spacing w:val="-7"/>
        </w:rPr>
        <w:t> </w:t>
      </w:r>
      <w:r>
        <w:rPr/>
        <w:t>cadena</w:t>
      </w:r>
      <w:r>
        <w:rPr>
          <w:spacing w:val="-6"/>
        </w:rPr>
        <w:t> </w:t>
      </w:r>
      <w:r>
        <w:rPr>
          <w:spacing w:val="-2"/>
        </w:rPr>
        <w:t>forestal;</w:t>
      </w:r>
    </w:p>
    <w:p>
      <w:pPr>
        <w:pStyle w:val="BodyText"/>
        <w:spacing w:before="1"/>
        <w:ind w:left="0"/>
      </w:pPr>
    </w:p>
    <w:p>
      <w:pPr>
        <w:pStyle w:val="BodyText"/>
      </w:pPr>
      <w:r>
        <w:rPr>
          <w:b/>
        </w:rPr>
        <w:t>XVIII.-</w:t>
      </w:r>
      <w:r>
        <w:rPr>
          <w:b/>
          <w:spacing w:val="34"/>
        </w:rPr>
        <w:t> </w:t>
      </w:r>
      <w:r>
        <w:rPr/>
        <w:t>Asesorar</w:t>
      </w:r>
      <w:r>
        <w:rPr>
          <w:spacing w:val="38"/>
        </w:rPr>
        <w:t> </w:t>
      </w:r>
      <w:r>
        <w:rPr/>
        <w:t>y</w:t>
      </w:r>
      <w:r>
        <w:rPr>
          <w:spacing w:val="38"/>
        </w:rPr>
        <w:t> </w:t>
      </w:r>
      <w:r>
        <w:rPr/>
        <w:t>apoyar</w:t>
      </w:r>
      <w:r>
        <w:rPr>
          <w:spacing w:val="38"/>
        </w:rPr>
        <w:t> </w:t>
      </w:r>
      <w:r>
        <w:rPr/>
        <w:t>la</w:t>
      </w:r>
      <w:r>
        <w:rPr>
          <w:spacing w:val="36"/>
        </w:rPr>
        <w:t> </w:t>
      </w:r>
      <w:r>
        <w:rPr/>
        <w:t>organización</w:t>
      </w:r>
      <w:r>
        <w:rPr>
          <w:spacing w:val="36"/>
        </w:rPr>
        <w:t> </w:t>
      </w:r>
      <w:r>
        <w:rPr/>
        <w:t>y</w:t>
      </w:r>
      <w:r>
        <w:rPr>
          <w:spacing w:val="38"/>
        </w:rPr>
        <w:t> </w:t>
      </w:r>
      <w:r>
        <w:rPr/>
        <w:t>desarrollo</w:t>
      </w:r>
      <w:r>
        <w:rPr>
          <w:spacing w:val="36"/>
        </w:rPr>
        <w:t> </w:t>
      </w:r>
      <w:r>
        <w:rPr/>
        <w:t>de</w:t>
      </w:r>
      <w:r>
        <w:rPr>
          <w:spacing w:val="36"/>
        </w:rPr>
        <w:t> </w:t>
      </w:r>
      <w:r>
        <w:rPr/>
        <w:t>los</w:t>
      </w:r>
      <w:r>
        <w:rPr>
          <w:spacing w:val="38"/>
        </w:rPr>
        <w:t> </w:t>
      </w:r>
      <w:r>
        <w:rPr/>
        <w:t>productores</w:t>
      </w:r>
      <w:r>
        <w:rPr>
          <w:spacing w:val="38"/>
        </w:rPr>
        <w:t> </w:t>
      </w:r>
      <w:r>
        <w:rPr/>
        <w:t>forestales</w:t>
      </w:r>
      <w:r>
        <w:rPr>
          <w:spacing w:val="40"/>
        </w:rPr>
        <w:t> </w:t>
      </w:r>
      <w:r>
        <w:rPr/>
        <w:t>y</w:t>
      </w:r>
      <w:r>
        <w:rPr>
          <w:spacing w:val="38"/>
        </w:rPr>
        <w:t> </w:t>
      </w:r>
      <w:r>
        <w:rPr/>
        <w:t>la</w:t>
      </w:r>
      <w:r>
        <w:rPr>
          <w:spacing w:val="36"/>
        </w:rPr>
        <w:t> </w:t>
      </w:r>
      <w:r>
        <w:rPr/>
        <w:t>creación</w:t>
      </w:r>
      <w:r>
        <w:rPr>
          <w:spacing w:val="36"/>
        </w:rPr>
        <w:t> </w:t>
      </w:r>
      <w:r>
        <w:rPr/>
        <w:t>de empresas sociales forestales para mejorar las prácticas silvícolas;</w:t>
      </w:r>
    </w:p>
    <w:p>
      <w:pPr>
        <w:pStyle w:val="BodyText"/>
        <w:spacing w:before="2"/>
        <w:ind w:left="0"/>
      </w:pPr>
    </w:p>
    <w:p>
      <w:pPr>
        <w:pStyle w:val="BodyText"/>
      </w:pPr>
      <w:r>
        <w:rPr>
          <w:b/>
        </w:rPr>
        <w:t>XIX.-</w:t>
      </w:r>
      <w:r>
        <w:rPr>
          <w:b/>
          <w:spacing w:val="34"/>
        </w:rPr>
        <w:t> </w:t>
      </w:r>
      <w:r>
        <w:rPr/>
        <w:t>Promover</w:t>
      </w:r>
      <w:r>
        <w:rPr>
          <w:spacing w:val="38"/>
        </w:rPr>
        <w:t> </w:t>
      </w:r>
      <w:r>
        <w:rPr/>
        <w:t>el</w:t>
      </w:r>
      <w:r>
        <w:rPr>
          <w:spacing w:val="36"/>
        </w:rPr>
        <w:t> </w:t>
      </w:r>
      <w:r>
        <w:rPr/>
        <w:t>fomento</w:t>
      </w:r>
      <w:r>
        <w:rPr>
          <w:spacing w:val="36"/>
        </w:rPr>
        <w:t> </w:t>
      </w:r>
      <w:r>
        <w:rPr/>
        <w:t>de</w:t>
      </w:r>
      <w:r>
        <w:rPr>
          <w:spacing w:val="36"/>
        </w:rPr>
        <w:t> </w:t>
      </w:r>
      <w:r>
        <w:rPr/>
        <w:t>actividades</w:t>
      </w:r>
      <w:r>
        <w:rPr>
          <w:spacing w:val="40"/>
        </w:rPr>
        <w:t> </w:t>
      </w:r>
      <w:r>
        <w:rPr/>
        <w:t>que</w:t>
      </w:r>
      <w:r>
        <w:rPr>
          <w:spacing w:val="36"/>
        </w:rPr>
        <w:t> </w:t>
      </w:r>
      <w:r>
        <w:rPr/>
        <w:t>protejan</w:t>
      </w:r>
      <w:r>
        <w:rPr>
          <w:spacing w:val="36"/>
        </w:rPr>
        <w:t> </w:t>
      </w:r>
      <w:r>
        <w:rPr/>
        <w:t>y</w:t>
      </w:r>
      <w:r>
        <w:rPr>
          <w:spacing w:val="38"/>
        </w:rPr>
        <w:t> </w:t>
      </w:r>
      <w:r>
        <w:rPr/>
        <w:t>conserven</w:t>
      </w:r>
      <w:r>
        <w:rPr>
          <w:spacing w:val="36"/>
        </w:rPr>
        <w:t> </w:t>
      </w:r>
      <w:r>
        <w:rPr/>
        <w:t>la</w:t>
      </w:r>
      <w:r>
        <w:rPr>
          <w:spacing w:val="36"/>
        </w:rPr>
        <w:t> </w:t>
      </w:r>
      <w:r>
        <w:rPr/>
        <w:t>biodiversidad</w:t>
      </w:r>
      <w:r>
        <w:rPr>
          <w:spacing w:val="36"/>
        </w:rPr>
        <w:t> </w:t>
      </w:r>
      <w:r>
        <w:rPr/>
        <w:t>de</w:t>
      </w:r>
      <w:r>
        <w:rPr>
          <w:spacing w:val="36"/>
        </w:rPr>
        <w:t> </w:t>
      </w:r>
      <w:r>
        <w:rPr/>
        <w:t>los</w:t>
      </w:r>
      <w:r>
        <w:rPr>
          <w:spacing w:val="38"/>
        </w:rPr>
        <w:t> </w:t>
      </w:r>
      <w:r>
        <w:rPr/>
        <w:t>bosques productivos, mediante prácticas silvícola y manejo forestal sustentables;</w:t>
      </w:r>
    </w:p>
    <w:p>
      <w:pPr>
        <w:pStyle w:val="BodyText"/>
        <w:spacing w:before="1"/>
        <w:ind w:left="0"/>
      </w:pPr>
    </w:p>
    <w:p>
      <w:pPr>
        <w:pStyle w:val="BodyText"/>
      </w:pPr>
      <w:r>
        <w:rPr>
          <w:b/>
        </w:rPr>
        <w:t>XX.-</w:t>
      </w:r>
      <w:r>
        <w:rPr>
          <w:b/>
          <w:spacing w:val="-10"/>
        </w:rPr>
        <w:t> </w:t>
      </w:r>
      <w:r>
        <w:rPr/>
        <w:t>Promover</w:t>
      </w:r>
      <w:r>
        <w:rPr>
          <w:spacing w:val="-7"/>
        </w:rPr>
        <w:t> </w:t>
      </w:r>
      <w:r>
        <w:rPr/>
        <w:t>acciones</w:t>
      </w:r>
      <w:r>
        <w:rPr>
          <w:spacing w:val="-6"/>
        </w:rPr>
        <w:t> </w:t>
      </w:r>
      <w:r>
        <w:rPr/>
        <w:t>con</w:t>
      </w:r>
      <w:r>
        <w:rPr>
          <w:spacing w:val="-12"/>
        </w:rPr>
        <w:t> </w:t>
      </w:r>
      <w:r>
        <w:rPr/>
        <w:t>fines</w:t>
      </w:r>
      <w:r>
        <w:rPr>
          <w:spacing w:val="-6"/>
        </w:rPr>
        <w:t> </w:t>
      </w:r>
      <w:r>
        <w:rPr/>
        <w:t>de</w:t>
      </w:r>
      <w:r>
        <w:rPr>
          <w:spacing w:val="-7"/>
        </w:rPr>
        <w:t> </w:t>
      </w:r>
      <w:r>
        <w:rPr/>
        <w:t>conservación</w:t>
      </w:r>
      <w:r>
        <w:rPr>
          <w:spacing w:val="-7"/>
        </w:rPr>
        <w:t> </w:t>
      </w:r>
      <w:r>
        <w:rPr/>
        <w:t>y</w:t>
      </w:r>
      <w:r>
        <w:rPr>
          <w:spacing w:val="-10"/>
        </w:rPr>
        <w:t> </w:t>
      </w:r>
      <w:r>
        <w:rPr/>
        <w:t>restauración</w:t>
      </w:r>
      <w:r>
        <w:rPr>
          <w:spacing w:val="-7"/>
        </w:rPr>
        <w:t> </w:t>
      </w:r>
      <w:r>
        <w:rPr/>
        <w:t>de</w:t>
      </w:r>
      <w:r>
        <w:rPr>
          <w:spacing w:val="-7"/>
        </w:rPr>
        <w:t> </w:t>
      </w:r>
      <w:r>
        <w:rPr>
          <w:spacing w:val="-2"/>
        </w:rPr>
        <w:t>suelos;</w:t>
      </w:r>
    </w:p>
    <w:p>
      <w:pPr>
        <w:pStyle w:val="BodyText"/>
        <w:spacing w:before="226"/>
      </w:pPr>
      <w:r>
        <w:rPr>
          <w:b/>
        </w:rPr>
        <w:t>XXI.-</w:t>
      </w:r>
      <w:r>
        <w:rPr>
          <w:b/>
          <w:spacing w:val="36"/>
        </w:rPr>
        <w:t> </w:t>
      </w:r>
      <w:r>
        <w:rPr/>
        <w:t>Contribuir</w:t>
      </w:r>
      <w:r>
        <w:rPr>
          <w:spacing w:val="36"/>
        </w:rPr>
        <w:t> </w:t>
      </w:r>
      <w:r>
        <w:rPr/>
        <w:t>al</w:t>
      </w:r>
      <w:r>
        <w:rPr>
          <w:spacing w:val="39"/>
        </w:rPr>
        <w:t> </w:t>
      </w:r>
      <w:r>
        <w:rPr/>
        <w:t>desarrollo</w:t>
      </w:r>
      <w:r>
        <w:rPr>
          <w:spacing w:val="39"/>
        </w:rPr>
        <w:t> </w:t>
      </w:r>
      <w:r>
        <w:rPr/>
        <w:t>socioeconómico</w:t>
      </w:r>
      <w:r>
        <w:rPr>
          <w:spacing w:val="39"/>
        </w:rPr>
        <w:t> </w:t>
      </w:r>
      <w:r>
        <w:rPr/>
        <w:t>de</w:t>
      </w:r>
      <w:r>
        <w:rPr>
          <w:spacing w:val="34"/>
        </w:rPr>
        <w:t> </w:t>
      </w:r>
      <w:r>
        <w:rPr/>
        <w:t>los</w:t>
      </w:r>
      <w:r>
        <w:rPr>
          <w:spacing w:val="40"/>
        </w:rPr>
        <w:t> </w:t>
      </w:r>
      <w:r>
        <w:rPr/>
        <w:t>pueblos</w:t>
      </w:r>
      <w:r>
        <w:rPr>
          <w:spacing w:val="40"/>
        </w:rPr>
        <w:t> </w:t>
      </w:r>
      <w:r>
        <w:rPr/>
        <w:t>y</w:t>
      </w:r>
      <w:r>
        <w:rPr>
          <w:spacing w:val="36"/>
        </w:rPr>
        <w:t> </w:t>
      </w:r>
      <w:r>
        <w:rPr/>
        <w:t>comunidades</w:t>
      </w:r>
      <w:r>
        <w:rPr>
          <w:spacing w:val="40"/>
        </w:rPr>
        <w:t> </w:t>
      </w:r>
      <w:r>
        <w:rPr/>
        <w:t>indígenas,</w:t>
      </w:r>
      <w:r>
        <w:rPr>
          <w:spacing w:val="38"/>
        </w:rPr>
        <w:t> </w:t>
      </w:r>
      <w:r>
        <w:rPr/>
        <w:t>así</w:t>
      </w:r>
      <w:r>
        <w:rPr>
          <w:spacing w:val="38"/>
        </w:rPr>
        <w:t> </w:t>
      </w:r>
      <w:r>
        <w:rPr/>
        <w:t>como</w:t>
      </w:r>
      <w:r>
        <w:rPr>
          <w:spacing w:val="34"/>
        </w:rPr>
        <w:t> </w:t>
      </w:r>
      <w:r>
        <w:rPr/>
        <w:t>de ejidatarios, comuneros, cooperativas, pequeños propietarios y demás</w:t>
      </w:r>
      <w:r>
        <w:rPr>
          <w:spacing w:val="-1"/>
        </w:rPr>
        <w:t> </w:t>
      </w:r>
      <w:r>
        <w:rPr/>
        <w:t>poseedores de recursos forestales;</w:t>
      </w:r>
    </w:p>
    <w:p>
      <w:pPr>
        <w:pStyle w:val="BodyText"/>
        <w:spacing w:before="2"/>
        <w:ind w:left="0"/>
      </w:pPr>
    </w:p>
    <w:p>
      <w:pPr>
        <w:pStyle w:val="BodyText"/>
      </w:pPr>
      <w:r>
        <w:rPr>
          <w:b/>
        </w:rPr>
        <w:t>XXII.-</w:t>
      </w:r>
      <w:r>
        <w:rPr>
          <w:b/>
          <w:spacing w:val="-8"/>
        </w:rPr>
        <w:t> </w:t>
      </w:r>
      <w:r>
        <w:rPr/>
        <w:t>Promover</w:t>
      </w:r>
      <w:r>
        <w:rPr>
          <w:spacing w:val="-6"/>
        </w:rPr>
        <w:t> </w:t>
      </w:r>
      <w:r>
        <w:rPr/>
        <w:t>la</w:t>
      </w:r>
      <w:r>
        <w:rPr>
          <w:spacing w:val="-7"/>
        </w:rPr>
        <w:t> </w:t>
      </w:r>
      <w:r>
        <w:rPr/>
        <w:t>capacitación</w:t>
      </w:r>
      <w:r>
        <w:rPr>
          <w:spacing w:val="-7"/>
        </w:rPr>
        <w:t> </w:t>
      </w:r>
      <w:r>
        <w:rPr/>
        <w:t>de</w:t>
      </w:r>
      <w:r>
        <w:rPr>
          <w:spacing w:val="-7"/>
        </w:rPr>
        <w:t> </w:t>
      </w:r>
      <w:r>
        <w:rPr/>
        <w:t>productores</w:t>
      </w:r>
      <w:r>
        <w:rPr>
          <w:spacing w:val="-6"/>
        </w:rPr>
        <w:t> </w:t>
      </w:r>
      <w:r>
        <w:rPr/>
        <w:t>para</w:t>
      </w:r>
      <w:r>
        <w:rPr>
          <w:spacing w:val="-7"/>
        </w:rPr>
        <w:t> </w:t>
      </w:r>
      <w:r>
        <w:rPr/>
        <w:t>el</w:t>
      </w:r>
      <w:r>
        <w:rPr>
          <w:spacing w:val="-12"/>
        </w:rPr>
        <w:t> </w:t>
      </w:r>
      <w:r>
        <w:rPr/>
        <w:t>manejo</w:t>
      </w:r>
      <w:r>
        <w:rPr>
          <w:spacing w:val="-7"/>
        </w:rPr>
        <w:t> </w:t>
      </w:r>
      <w:r>
        <w:rPr/>
        <w:t>sustentable</w:t>
      </w:r>
      <w:r>
        <w:rPr>
          <w:spacing w:val="-7"/>
        </w:rPr>
        <w:t> </w:t>
      </w:r>
      <w:r>
        <w:rPr/>
        <w:t>de</w:t>
      </w:r>
      <w:r>
        <w:rPr>
          <w:spacing w:val="-7"/>
        </w:rPr>
        <w:t> </w:t>
      </w:r>
      <w:r>
        <w:rPr/>
        <w:t>los</w:t>
      </w:r>
      <w:r>
        <w:rPr>
          <w:spacing w:val="-6"/>
        </w:rPr>
        <w:t> </w:t>
      </w:r>
      <w:r>
        <w:rPr/>
        <w:t>recursos</w:t>
      </w:r>
      <w:r>
        <w:rPr>
          <w:spacing w:val="-9"/>
        </w:rPr>
        <w:t> </w:t>
      </w:r>
      <w:r>
        <w:rPr>
          <w:spacing w:val="-2"/>
        </w:rPr>
        <w:t>forestales;</w:t>
      </w:r>
    </w:p>
    <w:p>
      <w:pPr>
        <w:pStyle w:val="BodyText"/>
        <w:spacing w:before="1"/>
        <w:ind w:left="0"/>
      </w:pPr>
    </w:p>
    <w:p>
      <w:pPr>
        <w:pStyle w:val="BodyText"/>
      </w:pPr>
      <w:r>
        <w:rPr>
          <w:b/>
        </w:rPr>
        <w:t>XXIII.-</w:t>
      </w:r>
      <w:r>
        <w:rPr>
          <w:b/>
          <w:spacing w:val="80"/>
        </w:rPr>
        <w:t> </w:t>
      </w:r>
      <w:r>
        <w:rPr/>
        <w:t>Desarrollar</w:t>
      </w:r>
      <w:r>
        <w:rPr>
          <w:spacing w:val="80"/>
        </w:rPr>
        <w:t> </w:t>
      </w:r>
      <w:r>
        <w:rPr/>
        <w:t>y</w:t>
      </w:r>
      <w:r>
        <w:rPr>
          <w:spacing w:val="80"/>
        </w:rPr>
        <w:t> </w:t>
      </w:r>
      <w:r>
        <w:rPr/>
        <w:t>fortalecer</w:t>
      </w:r>
      <w:r>
        <w:rPr>
          <w:spacing w:val="80"/>
        </w:rPr>
        <w:t> </w:t>
      </w:r>
      <w:r>
        <w:rPr/>
        <w:t>la</w:t>
      </w:r>
      <w:r>
        <w:rPr>
          <w:spacing w:val="80"/>
        </w:rPr>
        <w:t> </w:t>
      </w:r>
      <w:r>
        <w:rPr/>
        <w:t>capacidad</w:t>
      </w:r>
      <w:r>
        <w:rPr>
          <w:spacing w:val="80"/>
        </w:rPr>
        <w:t> </w:t>
      </w:r>
      <w:r>
        <w:rPr/>
        <w:t>institucional</w:t>
      </w:r>
      <w:r>
        <w:rPr>
          <w:spacing w:val="80"/>
        </w:rPr>
        <w:t> </w:t>
      </w:r>
      <w:r>
        <w:rPr/>
        <w:t>en</w:t>
      </w:r>
      <w:r>
        <w:rPr>
          <w:spacing w:val="80"/>
        </w:rPr>
        <w:t> </w:t>
      </w:r>
      <w:r>
        <w:rPr/>
        <w:t>un</w:t>
      </w:r>
      <w:r>
        <w:rPr>
          <w:spacing w:val="80"/>
        </w:rPr>
        <w:t> </w:t>
      </w:r>
      <w:r>
        <w:rPr/>
        <w:t>esquema</w:t>
      </w:r>
      <w:r>
        <w:rPr>
          <w:spacing w:val="80"/>
        </w:rPr>
        <w:t> </w:t>
      </w:r>
      <w:r>
        <w:rPr/>
        <w:t>de</w:t>
      </w:r>
      <w:r>
        <w:rPr>
          <w:spacing w:val="80"/>
        </w:rPr>
        <w:t> </w:t>
      </w:r>
      <w:r>
        <w:rPr/>
        <w:t>descentralización, desconcentración y participación social;</w:t>
      </w:r>
    </w:p>
    <w:p>
      <w:pPr>
        <w:pStyle w:val="BodyText"/>
        <w:spacing w:before="1"/>
        <w:ind w:left="0"/>
      </w:pPr>
    </w:p>
    <w:p>
      <w:pPr>
        <w:pStyle w:val="BodyText"/>
      </w:pPr>
      <w:r>
        <w:rPr>
          <w:b/>
        </w:rPr>
        <w:t>XXIV.-</w:t>
      </w:r>
      <w:r>
        <w:rPr>
          <w:b/>
          <w:spacing w:val="40"/>
        </w:rPr>
        <w:t> </w:t>
      </w:r>
      <w:r>
        <w:rPr/>
        <w:t>Promover</w:t>
      </w:r>
      <w:r>
        <w:rPr>
          <w:spacing w:val="40"/>
        </w:rPr>
        <w:t> </w:t>
      </w:r>
      <w:r>
        <w:rPr/>
        <w:t>la</w:t>
      </w:r>
      <w:r>
        <w:rPr>
          <w:spacing w:val="40"/>
        </w:rPr>
        <w:t> </w:t>
      </w:r>
      <w:r>
        <w:rPr/>
        <w:t>ventanilla</w:t>
      </w:r>
      <w:r>
        <w:rPr>
          <w:spacing w:val="40"/>
        </w:rPr>
        <w:t> </w:t>
      </w:r>
      <w:r>
        <w:rPr/>
        <w:t>única</w:t>
      </w:r>
      <w:r>
        <w:rPr>
          <w:spacing w:val="40"/>
        </w:rPr>
        <w:t> </w:t>
      </w:r>
      <w:r>
        <w:rPr/>
        <w:t>de</w:t>
      </w:r>
      <w:r>
        <w:rPr>
          <w:spacing w:val="40"/>
        </w:rPr>
        <w:t> </w:t>
      </w:r>
      <w:r>
        <w:rPr/>
        <w:t>atención</w:t>
      </w:r>
      <w:r>
        <w:rPr>
          <w:spacing w:val="40"/>
        </w:rPr>
        <w:t> </w:t>
      </w:r>
      <w:r>
        <w:rPr/>
        <w:t>institucional</w:t>
      </w:r>
      <w:r>
        <w:rPr>
          <w:spacing w:val="40"/>
        </w:rPr>
        <w:t> </w:t>
      </w:r>
      <w:r>
        <w:rPr/>
        <w:t>eficiente</w:t>
      </w:r>
      <w:r>
        <w:rPr>
          <w:spacing w:val="40"/>
        </w:rPr>
        <w:t> </w:t>
      </w:r>
      <w:r>
        <w:rPr/>
        <w:t>para</w:t>
      </w:r>
      <w:r>
        <w:rPr>
          <w:spacing w:val="40"/>
        </w:rPr>
        <w:t> </w:t>
      </w:r>
      <w:r>
        <w:rPr/>
        <w:t>los</w:t>
      </w:r>
      <w:r>
        <w:rPr>
          <w:spacing w:val="40"/>
        </w:rPr>
        <w:t> </w:t>
      </w:r>
      <w:r>
        <w:rPr/>
        <w:t>usuarios</w:t>
      </w:r>
      <w:r>
        <w:rPr>
          <w:spacing w:val="40"/>
        </w:rPr>
        <w:t> </w:t>
      </w:r>
      <w:r>
        <w:rPr/>
        <w:t>del</w:t>
      </w:r>
      <w:r>
        <w:rPr>
          <w:spacing w:val="40"/>
        </w:rPr>
        <w:t> </w:t>
      </w:r>
      <w:r>
        <w:rPr/>
        <w:t>sector </w:t>
      </w:r>
      <w:r>
        <w:rPr>
          <w:spacing w:val="-2"/>
        </w:rPr>
        <w:t>forestal;</w:t>
      </w:r>
    </w:p>
    <w:p>
      <w:pPr>
        <w:pStyle w:val="BodyText"/>
        <w:spacing w:before="227"/>
      </w:pPr>
      <w:r>
        <w:rPr>
          <w:b/>
        </w:rPr>
        <w:t>XXV.- </w:t>
      </w:r>
      <w:r>
        <w:rPr/>
        <w:t>Dotar de mecanismos de coordinación,</w:t>
      </w:r>
      <w:r>
        <w:rPr>
          <w:spacing w:val="24"/>
        </w:rPr>
        <w:t> </w:t>
      </w:r>
      <w:r>
        <w:rPr/>
        <w:t>concertación y cooperación a las instituciones del sector</w:t>
      </w:r>
      <w:r>
        <w:rPr>
          <w:spacing w:val="40"/>
        </w:rPr>
        <w:t> </w:t>
      </w:r>
      <w:r>
        <w:rPr>
          <w:spacing w:val="-2"/>
        </w:rPr>
        <w:t>forestal;</w:t>
      </w:r>
    </w:p>
    <w:p>
      <w:pPr>
        <w:pStyle w:val="BodyText"/>
        <w:spacing w:before="2"/>
        <w:ind w:left="0"/>
      </w:pPr>
    </w:p>
    <w:p>
      <w:pPr>
        <w:pStyle w:val="BodyText"/>
      </w:pPr>
      <w:r>
        <w:rPr>
          <w:b/>
        </w:rPr>
        <w:t>XXVI.-</w:t>
      </w:r>
      <w:r>
        <w:rPr>
          <w:b/>
          <w:spacing w:val="-8"/>
        </w:rPr>
        <w:t> </w:t>
      </w:r>
      <w:r>
        <w:rPr/>
        <w:t>Fortalecer</w:t>
      </w:r>
      <w:r>
        <w:rPr>
          <w:spacing w:val="-5"/>
        </w:rPr>
        <w:t> </w:t>
      </w:r>
      <w:r>
        <w:rPr/>
        <w:t>el</w:t>
      </w:r>
      <w:r>
        <w:rPr>
          <w:spacing w:val="-4"/>
        </w:rPr>
        <w:t> </w:t>
      </w:r>
      <w:r>
        <w:rPr/>
        <w:t>sistema</w:t>
      </w:r>
      <w:r>
        <w:rPr>
          <w:spacing w:val="-5"/>
        </w:rPr>
        <w:t> </w:t>
      </w:r>
      <w:r>
        <w:rPr/>
        <w:t>integral</w:t>
      </w:r>
      <w:r>
        <w:rPr>
          <w:spacing w:val="-5"/>
        </w:rPr>
        <w:t> </w:t>
      </w:r>
      <w:r>
        <w:rPr/>
        <w:t>forestal</w:t>
      </w:r>
      <w:r>
        <w:rPr>
          <w:spacing w:val="-5"/>
        </w:rPr>
        <w:t> </w:t>
      </w:r>
      <w:r>
        <w:rPr/>
        <w:t>en</w:t>
      </w:r>
      <w:r>
        <w:rPr>
          <w:spacing w:val="-10"/>
        </w:rPr>
        <w:t> </w:t>
      </w:r>
      <w:r>
        <w:rPr/>
        <w:t>el</w:t>
      </w:r>
      <w:r>
        <w:rPr>
          <w:spacing w:val="-5"/>
        </w:rPr>
        <w:t> </w:t>
      </w:r>
      <w:r>
        <w:rPr/>
        <w:t>ámbito</w:t>
      </w:r>
      <w:r>
        <w:rPr>
          <w:spacing w:val="-5"/>
        </w:rPr>
        <w:t> </w:t>
      </w:r>
      <w:r>
        <w:rPr/>
        <w:t>Estatal</w:t>
      </w:r>
      <w:r>
        <w:rPr>
          <w:spacing w:val="-6"/>
        </w:rPr>
        <w:t> </w:t>
      </w:r>
      <w:r>
        <w:rPr/>
        <w:t>y</w:t>
      </w:r>
      <w:r>
        <w:rPr>
          <w:spacing w:val="-7"/>
        </w:rPr>
        <w:t> </w:t>
      </w:r>
      <w:r>
        <w:rPr>
          <w:spacing w:val="-2"/>
        </w:rPr>
        <w:t>Municipal;</w:t>
      </w:r>
    </w:p>
    <w:p>
      <w:pPr>
        <w:pStyle w:val="BodyText"/>
        <w:ind w:left="0"/>
      </w:pPr>
    </w:p>
    <w:p>
      <w:pPr>
        <w:pStyle w:val="BodyText"/>
        <w:spacing w:before="1"/>
        <w:ind w:right="105"/>
      </w:pPr>
      <w:r>
        <w:rPr>
          <w:b/>
        </w:rPr>
        <w:t>XXVII.- </w:t>
      </w:r>
      <w:r>
        <w:rPr/>
        <w:t>Fortalecer la participación de la sociedad, incluyendo a los pueblos y comunidades indígenas, en la aplicación, evaluación y seguimiento de la política forestal Estatal.</w:t>
      </w:r>
    </w:p>
    <w:p>
      <w:pPr>
        <w:pStyle w:val="BodyText"/>
        <w:spacing w:before="1"/>
        <w:ind w:left="0"/>
      </w:pPr>
    </w:p>
    <w:p>
      <w:pPr>
        <w:pStyle w:val="BodyText"/>
      </w:pPr>
      <w:r>
        <w:rPr>
          <w:b/>
        </w:rPr>
        <w:t>XXVIII.-</w:t>
      </w:r>
      <w:r>
        <w:rPr>
          <w:b/>
          <w:spacing w:val="-14"/>
        </w:rPr>
        <w:t> </w:t>
      </w:r>
      <w:r>
        <w:rPr/>
        <w:t>Promover</w:t>
      </w:r>
      <w:r>
        <w:rPr>
          <w:spacing w:val="-11"/>
        </w:rPr>
        <w:t> </w:t>
      </w:r>
      <w:r>
        <w:rPr/>
        <w:t>instrumentos</w:t>
      </w:r>
      <w:r>
        <w:rPr>
          <w:spacing w:val="-12"/>
        </w:rPr>
        <w:t> </w:t>
      </w:r>
      <w:r>
        <w:rPr/>
        <w:t>económicos</w:t>
      </w:r>
      <w:r>
        <w:rPr>
          <w:spacing w:val="-8"/>
        </w:rPr>
        <w:t> </w:t>
      </w:r>
      <w:r>
        <w:rPr/>
        <w:t>para</w:t>
      </w:r>
      <w:r>
        <w:rPr>
          <w:spacing w:val="-9"/>
        </w:rPr>
        <w:t> </w:t>
      </w:r>
      <w:r>
        <w:rPr/>
        <w:t>fomentar</w:t>
      </w:r>
      <w:r>
        <w:rPr>
          <w:spacing w:val="-8"/>
        </w:rPr>
        <w:t> </w:t>
      </w:r>
      <w:r>
        <w:rPr/>
        <w:t>el</w:t>
      </w:r>
      <w:r>
        <w:rPr>
          <w:spacing w:val="-9"/>
        </w:rPr>
        <w:t> </w:t>
      </w:r>
      <w:r>
        <w:rPr/>
        <w:t>desarrollo</w:t>
      </w:r>
      <w:r>
        <w:rPr>
          <w:spacing w:val="-8"/>
        </w:rPr>
        <w:t> </w:t>
      </w:r>
      <w:r>
        <w:rPr>
          <w:spacing w:val="-2"/>
        </w:rPr>
        <w:t>forestal;</w:t>
      </w:r>
    </w:p>
    <w:p>
      <w:pPr>
        <w:pStyle w:val="BodyText"/>
        <w:spacing w:before="3"/>
        <w:ind w:left="0"/>
      </w:pPr>
    </w:p>
    <w:p>
      <w:pPr>
        <w:pStyle w:val="BodyText"/>
        <w:spacing w:line="237" w:lineRule="auto"/>
        <w:ind w:right="111"/>
        <w:jc w:val="both"/>
      </w:pPr>
      <w:r>
        <w:rPr>
          <w:b/>
        </w:rPr>
        <w:t>XXVIII BIS.- </w:t>
      </w:r>
      <w:r>
        <w:rPr/>
        <w:t>Garantizar la aplicación de las salvaguardas reconocidas por el derecho internacional y derechos humanos, bajo el principio de protección más amplia a las personas, para reducir al mínimo los riesgos sociales y ambientales;</w:t>
      </w:r>
    </w:p>
    <w:p>
      <w:pPr>
        <w:pStyle w:val="BodyText"/>
        <w:spacing w:before="2"/>
        <w:ind w:left="0"/>
      </w:pPr>
    </w:p>
    <w:p>
      <w:pPr>
        <w:pStyle w:val="BodyText"/>
      </w:pPr>
      <w:r>
        <w:rPr>
          <w:b/>
        </w:rPr>
        <w:t>XXIX.-</w:t>
      </w:r>
      <w:r>
        <w:rPr>
          <w:b/>
          <w:spacing w:val="33"/>
        </w:rPr>
        <w:t> </w:t>
      </w:r>
      <w:r>
        <w:rPr/>
        <w:t>Impulsar</w:t>
      </w:r>
      <w:r>
        <w:rPr>
          <w:spacing w:val="32"/>
        </w:rPr>
        <w:t> </w:t>
      </w:r>
      <w:r>
        <w:rPr/>
        <w:t>el</w:t>
      </w:r>
      <w:r>
        <w:rPr>
          <w:spacing w:val="35"/>
        </w:rPr>
        <w:t> </w:t>
      </w:r>
      <w:r>
        <w:rPr/>
        <w:t>desarrollo</w:t>
      </w:r>
      <w:r>
        <w:rPr>
          <w:spacing w:val="35"/>
        </w:rPr>
        <w:t> </w:t>
      </w:r>
      <w:r>
        <w:rPr/>
        <w:t>de</w:t>
      </w:r>
      <w:r>
        <w:rPr>
          <w:spacing w:val="31"/>
        </w:rPr>
        <w:t> </w:t>
      </w:r>
      <w:r>
        <w:rPr/>
        <w:t>la</w:t>
      </w:r>
      <w:r>
        <w:rPr>
          <w:spacing w:val="35"/>
        </w:rPr>
        <w:t> </w:t>
      </w:r>
      <w:r>
        <w:rPr/>
        <w:t>empresa</w:t>
      </w:r>
      <w:r>
        <w:rPr>
          <w:spacing w:val="31"/>
        </w:rPr>
        <w:t> </w:t>
      </w:r>
      <w:r>
        <w:rPr/>
        <w:t>social</w:t>
      </w:r>
      <w:r>
        <w:rPr>
          <w:spacing w:val="31"/>
        </w:rPr>
        <w:t> </w:t>
      </w:r>
      <w:r>
        <w:rPr/>
        <w:t>forestal</w:t>
      </w:r>
      <w:r>
        <w:rPr>
          <w:spacing w:val="35"/>
        </w:rPr>
        <w:t> </w:t>
      </w:r>
      <w:r>
        <w:rPr/>
        <w:t>y</w:t>
      </w:r>
      <w:r>
        <w:rPr>
          <w:spacing w:val="32"/>
        </w:rPr>
        <w:t> </w:t>
      </w:r>
      <w:r>
        <w:rPr/>
        <w:t>comunal</w:t>
      </w:r>
      <w:r>
        <w:rPr>
          <w:spacing w:val="35"/>
        </w:rPr>
        <w:t> </w:t>
      </w:r>
      <w:r>
        <w:rPr/>
        <w:t>en</w:t>
      </w:r>
      <w:r>
        <w:rPr>
          <w:spacing w:val="31"/>
        </w:rPr>
        <w:t> </w:t>
      </w:r>
      <w:r>
        <w:rPr/>
        <w:t>los</w:t>
      </w:r>
      <w:r>
        <w:rPr>
          <w:spacing w:val="37"/>
        </w:rPr>
        <w:t> </w:t>
      </w:r>
      <w:r>
        <w:rPr/>
        <w:t>pueblos</w:t>
      </w:r>
      <w:r>
        <w:rPr>
          <w:spacing w:val="32"/>
        </w:rPr>
        <w:t> </w:t>
      </w:r>
      <w:r>
        <w:rPr/>
        <w:t>y</w:t>
      </w:r>
      <w:r>
        <w:rPr>
          <w:spacing w:val="32"/>
        </w:rPr>
        <w:t> </w:t>
      </w:r>
      <w:r>
        <w:rPr/>
        <w:t>comunidades indígenas, de conformidad con la normatividad que resulte aplicable; y</w:t>
      </w:r>
    </w:p>
    <w:p>
      <w:pPr>
        <w:pStyle w:val="BodyText"/>
        <w:spacing w:before="2"/>
        <w:ind w:left="0"/>
      </w:pPr>
    </w:p>
    <w:p>
      <w:pPr>
        <w:pStyle w:val="BodyText"/>
      </w:pPr>
      <w:r>
        <w:rPr>
          <w:b/>
        </w:rPr>
        <w:t>XXX.-</w:t>
      </w:r>
      <w:r>
        <w:rPr>
          <w:b/>
          <w:spacing w:val="-15"/>
        </w:rPr>
        <w:t> </w:t>
      </w:r>
      <w:r>
        <w:rPr/>
        <w:t>Fomentar</w:t>
      </w:r>
      <w:r>
        <w:rPr>
          <w:spacing w:val="-12"/>
        </w:rPr>
        <w:t> </w:t>
      </w:r>
      <w:r>
        <w:rPr/>
        <w:t>la</w:t>
      </w:r>
      <w:r>
        <w:rPr>
          <w:spacing w:val="-10"/>
        </w:rPr>
        <w:t> </w:t>
      </w:r>
      <w:r>
        <w:rPr/>
        <w:t>cultura,</w:t>
      </w:r>
      <w:r>
        <w:rPr>
          <w:spacing w:val="-12"/>
        </w:rPr>
        <w:t> </w:t>
      </w:r>
      <w:r>
        <w:rPr/>
        <w:t>educación,</w:t>
      </w:r>
      <w:r>
        <w:rPr>
          <w:spacing w:val="-7"/>
        </w:rPr>
        <w:t> </w:t>
      </w:r>
      <w:r>
        <w:rPr/>
        <w:t>capacitación,</w:t>
      </w:r>
      <w:r>
        <w:rPr>
          <w:spacing w:val="-8"/>
        </w:rPr>
        <w:t> </w:t>
      </w:r>
      <w:r>
        <w:rPr/>
        <w:t>investigación</w:t>
      </w:r>
      <w:r>
        <w:rPr>
          <w:spacing w:val="-10"/>
        </w:rPr>
        <w:t> </w:t>
      </w:r>
      <w:r>
        <w:rPr/>
        <w:t>y</w:t>
      </w:r>
      <w:r>
        <w:rPr>
          <w:spacing w:val="-9"/>
        </w:rPr>
        <w:t> </w:t>
      </w:r>
      <w:r>
        <w:rPr/>
        <w:t>desarrollo</w:t>
      </w:r>
      <w:r>
        <w:rPr>
          <w:spacing w:val="-10"/>
        </w:rPr>
        <w:t> </w:t>
      </w:r>
      <w:r>
        <w:rPr/>
        <w:t>tecnológico</w:t>
      </w:r>
      <w:r>
        <w:rPr>
          <w:spacing w:val="-9"/>
        </w:rPr>
        <w:t> </w:t>
      </w:r>
      <w:r>
        <w:rPr>
          <w:spacing w:val="-2"/>
        </w:rPr>
        <w:t>forestal.</w:t>
      </w:r>
    </w:p>
    <w:p>
      <w:pPr>
        <w:pStyle w:val="BodyText"/>
        <w:ind w:left="0"/>
      </w:pPr>
    </w:p>
    <w:p>
      <w:pPr>
        <w:pStyle w:val="BodyText"/>
        <w:spacing w:before="1"/>
        <w:ind w:left="0"/>
      </w:pPr>
    </w:p>
    <w:p>
      <w:pPr>
        <w:spacing w:before="0"/>
        <w:ind w:left="2635" w:right="2635" w:firstLine="0"/>
        <w:jc w:val="center"/>
        <w:rPr>
          <w:b/>
          <w:sz w:val="20"/>
        </w:rPr>
      </w:pPr>
      <w:r>
        <w:rPr>
          <w:b/>
          <w:sz w:val="20"/>
        </w:rPr>
        <w:t>CAPÍTULO</w:t>
      </w:r>
      <w:r>
        <w:rPr>
          <w:b/>
          <w:spacing w:val="-12"/>
          <w:sz w:val="20"/>
        </w:rPr>
        <w:t> </w:t>
      </w:r>
      <w:r>
        <w:rPr>
          <w:b/>
          <w:spacing w:val="-5"/>
          <w:sz w:val="20"/>
        </w:rPr>
        <w:t>II</w:t>
      </w:r>
    </w:p>
    <w:p>
      <w:pPr>
        <w:spacing w:before="0"/>
        <w:ind w:left="1516" w:right="1516" w:firstLine="0"/>
        <w:jc w:val="center"/>
        <w:rPr>
          <w:b/>
          <w:sz w:val="20"/>
        </w:rPr>
      </w:pPr>
      <w:r>
        <w:rPr>
          <w:b/>
          <w:sz w:val="20"/>
        </w:rPr>
        <w:t>DE</w:t>
      </w:r>
      <w:r>
        <w:rPr>
          <w:b/>
          <w:spacing w:val="-4"/>
          <w:sz w:val="20"/>
        </w:rPr>
        <w:t> </w:t>
      </w:r>
      <w:r>
        <w:rPr>
          <w:b/>
          <w:sz w:val="20"/>
        </w:rPr>
        <w:t>LA</w:t>
      </w:r>
      <w:r>
        <w:rPr>
          <w:b/>
          <w:spacing w:val="-9"/>
          <w:sz w:val="20"/>
        </w:rPr>
        <w:t> </w:t>
      </w:r>
      <w:r>
        <w:rPr>
          <w:b/>
          <w:sz w:val="20"/>
        </w:rPr>
        <w:t>TERMINOLOGÍA</w:t>
      </w:r>
      <w:r>
        <w:rPr>
          <w:b/>
          <w:spacing w:val="-4"/>
          <w:sz w:val="20"/>
        </w:rPr>
        <w:t> </w:t>
      </w:r>
      <w:r>
        <w:rPr>
          <w:b/>
          <w:sz w:val="20"/>
        </w:rPr>
        <w:t>EMPLEADA</w:t>
      </w:r>
      <w:r>
        <w:rPr>
          <w:b/>
          <w:spacing w:val="-9"/>
          <w:sz w:val="20"/>
        </w:rPr>
        <w:t> </w:t>
      </w:r>
      <w:r>
        <w:rPr>
          <w:b/>
          <w:sz w:val="20"/>
        </w:rPr>
        <w:t>EN</w:t>
      </w:r>
      <w:r>
        <w:rPr>
          <w:b/>
          <w:spacing w:val="-9"/>
          <w:sz w:val="20"/>
        </w:rPr>
        <w:t> </w:t>
      </w:r>
      <w:r>
        <w:rPr>
          <w:b/>
          <w:sz w:val="20"/>
        </w:rPr>
        <w:t>LA</w:t>
      </w:r>
      <w:r>
        <w:rPr>
          <w:b/>
          <w:spacing w:val="-9"/>
          <w:sz w:val="20"/>
        </w:rPr>
        <w:t> </w:t>
      </w:r>
      <w:r>
        <w:rPr>
          <w:b/>
          <w:spacing w:val="-5"/>
          <w:sz w:val="20"/>
        </w:rPr>
        <w:t>LEY</w:t>
      </w:r>
    </w:p>
    <w:p>
      <w:pPr>
        <w:spacing w:after="0"/>
        <w:jc w:val="center"/>
        <w:rPr>
          <w:sz w:val="20"/>
        </w:rPr>
        <w:sectPr>
          <w:pgSz w:w="12240" w:h="15840"/>
          <w:pgMar w:header="4" w:footer="774" w:top="1680" w:bottom="960" w:left="1300" w:right="1300"/>
        </w:sectPr>
      </w:pPr>
    </w:p>
    <w:p>
      <w:pPr>
        <w:pStyle w:val="BodyText"/>
        <w:ind w:left="0"/>
        <w:rPr>
          <w:b/>
        </w:rPr>
      </w:pPr>
    </w:p>
    <w:p>
      <w:pPr>
        <w:spacing w:before="0"/>
        <w:ind w:left="116" w:right="0" w:firstLine="0"/>
        <w:jc w:val="both"/>
        <w:rPr>
          <w:sz w:val="20"/>
        </w:rPr>
      </w:pPr>
      <w:r>
        <w:rPr>
          <w:b/>
          <w:sz w:val="20"/>
        </w:rPr>
        <w:t>ARTÍCULO</w:t>
      </w:r>
      <w:r>
        <w:rPr>
          <w:b/>
          <w:spacing w:val="-2"/>
          <w:sz w:val="20"/>
        </w:rPr>
        <w:t> </w:t>
      </w:r>
      <w:r>
        <w:rPr>
          <w:b/>
          <w:sz w:val="20"/>
        </w:rPr>
        <w:t>4.-</w:t>
      </w:r>
      <w:r>
        <w:rPr>
          <w:b/>
          <w:spacing w:val="-4"/>
          <w:sz w:val="20"/>
        </w:rPr>
        <w:t> </w:t>
      </w:r>
      <w:r>
        <w:rPr>
          <w:sz w:val="20"/>
        </w:rPr>
        <w:t>Para</w:t>
      </w:r>
      <w:r>
        <w:rPr>
          <w:spacing w:val="-5"/>
          <w:sz w:val="20"/>
        </w:rPr>
        <w:t> </w:t>
      </w:r>
      <w:r>
        <w:rPr>
          <w:sz w:val="20"/>
        </w:rPr>
        <w:t>los</w:t>
      </w:r>
      <w:r>
        <w:rPr>
          <w:spacing w:val="-8"/>
          <w:sz w:val="20"/>
        </w:rPr>
        <w:t> </w:t>
      </w:r>
      <w:r>
        <w:rPr>
          <w:sz w:val="20"/>
        </w:rPr>
        <w:t>efectos</w:t>
      </w:r>
      <w:r>
        <w:rPr>
          <w:spacing w:val="-8"/>
          <w:sz w:val="20"/>
        </w:rPr>
        <w:t> </w:t>
      </w:r>
      <w:r>
        <w:rPr>
          <w:sz w:val="20"/>
        </w:rPr>
        <w:t>de</w:t>
      </w:r>
      <w:r>
        <w:rPr>
          <w:spacing w:val="-5"/>
          <w:sz w:val="20"/>
        </w:rPr>
        <w:t> </w:t>
      </w:r>
      <w:r>
        <w:rPr>
          <w:sz w:val="20"/>
        </w:rPr>
        <w:t>esta</w:t>
      </w:r>
      <w:r>
        <w:rPr>
          <w:spacing w:val="-6"/>
          <w:sz w:val="20"/>
        </w:rPr>
        <w:t> </w:t>
      </w:r>
      <w:r>
        <w:rPr>
          <w:sz w:val="20"/>
        </w:rPr>
        <w:t>Ley,</w:t>
      </w:r>
      <w:r>
        <w:rPr>
          <w:spacing w:val="-2"/>
          <w:sz w:val="20"/>
        </w:rPr>
        <w:t> </w:t>
      </w:r>
      <w:r>
        <w:rPr>
          <w:sz w:val="20"/>
        </w:rPr>
        <w:t>se</w:t>
      </w:r>
      <w:r>
        <w:rPr>
          <w:spacing w:val="-10"/>
          <w:sz w:val="20"/>
        </w:rPr>
        <w:t> </w:t>
      </w:r>
      <w:r>
        <w:rPr>
          <w:sz w:val="20"/>
        </w:rPr>
        <w:t>entenderá</w:t>
      </w:r>
      <w:r>
        <w:rPr>
          <w:spacing w:val="-5"/>
          <w:sz w:val="20"/>
        </w:rPr>
        <w:t> </w:t>
      </w:r>
      <w:r>
        <w:rPr>
          <w:spacing w:val="-4"/>
          <w:sz w:val="20"/>
        </w:rPr>
        <w:t>por:</w:t>
      </w:r>
    </w:p>
    <w:p>
      <w:pPr>
        <w:pStyle w:val="BodyText"/>
        <w:spacing w:before="2"/>
        <w:ind w:left="0"/>
      </w:pPr>
    </w:p>
    <w:p>
      <w:pPr>
        <w:pStyle w:val="BodyText"/>
        <w:ind w:right="116"/>
        <w:jc w:val="both"/>
      </w:pPr>
      <w:r>
        <w:rPr>
          <w:b/>
        </w:rPr>
        <w:t>I. </w:t>
      </w:r>
      <w:r>
        <w:rPr/>
        <w:t>Aprovechamiento forestal sustentable: La extracción realizada en los términos de esta Ley, de los recursos forestales del medio en que se encuentren, incluyendo los maderables y los no maderables, en forma que se respete la integridad funcional y las capacidades de carga de los ecosistemas de los que forman parte dichos recursos por periodos indefinidos;</w:t>
      </w:r>
    </w:p>
    <w:p>
      <w:pPr>
        <w:pStyle w:val="BodyText"/>
        <w:spacing w:before="4"/>
        <w:ind w:left="0"/>
      </w:pPr>
    </w:p>
    <w:p>
      <w:pPr>
        <w:pStyle w:val="BodyText"/>
        <w:spacing w:line="237" w:lineRule="auto"/>
        <w:ind w:right="107"/>
        <w:jc w:val="both"/>
      </w:pPr>
      <w:r>
        <w:rPr>
          <w:b/>
        </w:rPr>
        <w:t>I Bis.-</w:t>
      </w:r>
      <w:r>
        <w:rPr>
          <w:b/>
          <w:spacing w:val="-1"/>
        </w:rPr>
        <w:t> </w:t>
      </w:r>
      <w:r>
        <w:rPr/>
        <w:t>Acciones afirmativas: Medidas temporales, compensatorias o de promoción, a</w:t>
      </w:r>
      <w:r>
        <w:rPr>
          <w:spacing w:val="-3"/>
        </w:rPr>
        <w:t> </w:t>
      </w:r>
      <w:r>
        <w:rPr/>
        <w:t>favor</w:t>
      </w:r>
      <w:r>
        <w:rPr>
          <w:spacing w:val="-1"/>
        </w:rPr>
        <w:t> </w:t>
      </w:r>
      <w:r>
        <w:rPr/>
        <w:t>de personas o grupos específicos, para corregir situaciones patentes de desigualdad en el disfrute de derechos y garantizar la igualdad sustantiva de oportunidades, mientras subsistan dichas situaciones;</w:t>
      </w:r>
    </w:p>
    <w:p>
      <w:pPr>
        <w:spacing w:before="5"/>
        <w:ind w:left="5475"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1"/>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6"/>
          <w:sz w:val="14"/>
        </w:rPr>
        <w:t> </w:t>
      </w:r>
      <w:r>
        <w:rPr>
          <w:i/>
          <w:color w:val="006FC0"/>
          <w:sz w:val="14"/>
        </w:rPr>
        <w:t>31</w:t>
      </w:r>
      <w:r>
        <w:rPr>
          <w:i/>
          <w:color w:val="006FC0"/>
          <w:spacing w:val="-5"/>
          <w:sz w:val="14"/>
        </w:rPr>
        <w:t> </w:t>
      </w:r>
      <w:r>
        <w:rPr>
          <w:i/>
          <w:color w:val="006FC0"/>
          <w:sz w:val="14"/>
        </w:rPr>
        <w:t>de</w:t>
      </w:r>
      <w:r>
        <w:rPr>
          <w:i/>
          <w:color w:val="006FC0"/>
          <w:spacing w:val="-1"/>
          <w:sz w:val="14"/>
        </w:rPr>
        <w:t> </w:t>
      </w:r>
      <w:r>
        <w:rPr>
          <w:i/>
          <w:color w:val="006FC0"/>
          <w:sz w:val="14"/>
        </w:rPr>
        <w:t>marzo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rPr>
          <w:i/>
          <w:sz w:val="14"/>
        </w:rPr>
      </w:pPr>
    </w:p>
    <w:p>
      <w:pPr>
        <w:pStyle w:val="BodyText"/>
        <w:ind w:right="114"/>
        <w:jc w:val="both"/>
      </w:pPr>
      <w:r>
        <w:rPr>
          <w:b/>
        </w:rPr>
        <w:t>II.- </w:t>
      </w:r>
      <w:r>
        <w:rPr/>
        <w:t>Áreas de Protección Forestal: Los espacios forestales o boscosos colindantes a la zona Federal y de influencia de nacimientos, corrientes, cursos y cuerpos de agua o la faja de terreno inmediata a los cuerpos de propiedad particular, en la extensión que en cada caso fije la Autoridad, de acuerdo con el Reglamento de esta Ley;</w:t>
      </w:r>
    </w:p>
    <w:p>
      <w:pPr>
        <w:pStyle w:val="BodyText"/>
        <w:spacing w:before="228"/>
        <w:ind w:right="118"/>
        <w:jc w:val="both"/>
      </w:pPr>
      <w:r>
        <w:rPr>
          <w:b/>
        </w:rPr>
        <w:t>III.- </w:t>
      </w:r>
      <w:r>
        <w:rPr/>
        <w:t>Áreas Forestales Permanentes: Las tierras de uso común que la asamblea ejidal o comunal, dedica exclusivamente a la actividad forestal sustentable;</w:t>
      </w:r>
    </w:p>
    <w:p>
      <w:pPr>
        <w:pStyle w:val="BodyText"/>
        <w:spacing w:before="1"/>
        <w:ind w:left="0"/>
      </w:pPr>
    </w:p>
    <w:p>
      <w:pPr>
        <w:pStyle w:val="BodyText"/>
        <w:ind w:right="117"/>
        <w:jc w:val="both"/>
      </w:pPr>
      <w:r>
        <w:rPr>
          <w:b/>
        </w:rPr>
        <w:t>IV.- </w:t>
      </w:r>
      <w:r>
        <w:rPr/>
        <w:t>Áreas Forestales Temporales: Las superficies de uso agrícola o pecuario, que se dediquen temporalmente al cultivo forestal, mediante plantaciones forestales comerciales. La consideración de estas áreas forestales temporales, se mantendrá durante un tiempo no inferior al turno de planeación.</w:t>
      </w:r>
    </w:p>
    <w:p>
      <w:pPr>
        <w:pStyle w:val="BodyText"/>
        <w:spacing w:before="4"/>
        <w:ind w:left="0"/>
      </w:pPr>
    </w:p>
    <w:p>
      <w:pPr>
        <w:pStyle w:val="BodyText"/>
        <w:spacing w:line="237" w:lineRule="auto"/>
        <w:ind w:right="110"/>
        <w:jc w:val="both"/>
      </w:pPr>
      <w:r>
        <w:rPr>
          <w:b/>
        </w:rPr>
        <w:t>V.- </w:t>
      </w:r>
      <w:r>
        <w:rPr/>
        <w:t>Auditoría técnica preventiva: La evaluación que realiza el personal autorizado, para promover e</w:t>
      </w:r>
      <w:r>
        <w:rPr>
          <w:spacing w:val="80"/>
        </w:rPr>
        <w:t> </w:t>
      </w:r>
      <w:r>
        <w:rPr/>
        <w:t>inducir el cumplimiento de lo establecido en los programas de manejo, estudios técnicos en ejecución y demás actos previstos en la Ley y otras disposiciones legales aplicables, respecto al aprovechamiento </w:t>
      </w:r>
      <w:r>
        <w:rPr>
          <w:spacing w:val="-2"/>
        </w:rPr>
        <w:t>forestal;</w:t>
      </w:r>
    </w:p>
    <w:p>
      <w:pPr>
        <w:pStyle w:val="BodyText"/>
        <w:spacing w:before="5"/>
        <w:ind w:left="0"/>
      </w:pPr>
    </w:p>
    <w:p>
      <w:pPr>
        <w:pStyle w:val="BodyText"/>
        <w:ind w:right="121"/>
        <w:jc w:val="both"/>
      </w:pPr>
      <w:r>
        <w:rPr>
          <w:b/>
        </w:rPr>
        <w:t>VI.- </w:t>
      </w:r>
      <w:r>
        <w:rPr/>
        <w:t>Cambio de uso del suelo en terreno forestal: La remoción total o parcial de la vegetación de los terrenos forestales, para destinarlos a actividades no forestales;</w:t>
      </w:r>
    </w:p>
    <w:p>
      <w:pPr>
        <w:pStyle w:val="BodyText"/>
        <w:spacing w:before="1"/>
        <w:ind w:left="0"/>
      </w:pPr>
    </w:p>
    <w:p>
      <w:pPr>
        <w:pStyle w:val="BodyText"/>
        <w:spacing w:before="1"/>
        <w:ind w:right="112"/>
        <w:jc w:val="both"/>
      </w:pPr>
      <w:r>
        <w:rPr>
          <w:b/>
        </w:rPr>
        <w:t>VII.- </w:t>
      </w:r>
      <w:r>
        <w:rPr/>
        <w:t>Centro de almacenamiento: Lugar donde se depositan temporalmente materias primas forestales, para su conservación y posterior traslado;</w:t>
      </w:r>
    </w:p>
    <w:p>
      <w:pPr>
        <w:pStyle w:val="BodyText"/>
        <w:spacing w:before="1"/>
        <w:ind w:left="0"/>
      </w:pPr>
    </w:p>
    <w:p>
      <w:pPr>
        <w:pStyle w:val="BodyText"/>
        <w:jc w:val="both"/>
      </w:pPr>
      <w:r>
        <w:rPr>
          <w:b/>
        </w:rPr>
        <w:t>VIII.-</w:t>
      </w:r>
      <w:r>
        <w:rPr>
          <w:b/>
          <w:spacing w:val="-7"/>
        </w:rPr>
        <w:t> </w:t>
      </w:r>
      <w:r>
        <w:rPr/>
        <w:t>Centro</w:t>
      </w:r>
      <w:r>
        <w:rPr>
          <w:spacing w:val="-7"/>
        </w:rPr>
        <w:t> </w:t>
      </w:r>
      <w:r>
        <w:rPr/>
        <w:t>de</w:t>
      </w:r>
      <w:r>
        <w:rPr>
          <w:spacing w:val="-6"/>
        </w:rPr>
        <w:t> </w:t>
      </w:r>
      <w:r>
        <w:rPr/>
        <w:t>acopio:</w:t>
      </w:r>
      <w:r>
        <w:rPr>
          <w:spacing w:val="-4"/>
        </w:rPr>
        <w:t> </w:t>
      </w:r>
      <w:r>
        <w:rPr/>
        <w:t>Lugar</w:t>
      </w:r>
      <w:r>
        <w:rPr>
          <w:spacing w:val="-6"/>
        </w:rPr>
        <w:t> </w:t>
      </w:r>
      <w:r>
        <w:rPr/>
        <w:t>donde</w:t>
      </w:r>
      <w:r>
        <w:rPr>
          <w:spacing w:val="-6"/>
        </w:rPr>
        <w:t> </w:t>
      </w:r>
      <w:r>
        <w:rPr/>
        <w:t>se</w:t>
      </w:r>
      <w:r>
        <w:rPr>
          <w:spacing w:val="-7"/>
        </w:rPr>
        <w:t> </w:t>
      </w:r>
      <w:r>
        <w:rPr/>
        <w:t>recepcionan</w:t>
      </w:r>
      <w:r>
        <w:rPr>
          <w:spacing w:val="-7"/>
        </w:rPr>
        <w:t> </w:t>
      </w:r>
      <w:r>
        <w:rPr/>
        <w:t>los</w:t>
      </w:r>
      <w:r>
        <w:rPr>
          <w:spacing w:val="-5"/>
        </w:rPr>
        <w:t> </w:t>
      </w:r>
      <w:r>
        <w:rPr/>
        <w:t>materiales</w:t>
      </w:r>
      <w:r>
        <w:rPr>
          <w:spacing w:val="-6"/>
        </w:rPr>
        <w:t> </w:t>
      </w:r>
      <w:r>
        <w:rPr/>
        <w:t>que</w:t>
      </w:r>
      <w:r>
        <w:rPr>
          <w:spacing w:val="-5"/>
        </w:rPr>
        <w:t> </w:t>
      </w:r>
      <w:r>
        <w:rPr/>
        <w:t>son</w:t>
      </w:r>
      <w:r>
        <w:rPr>
          <w:spacing w:val="-6"/>
        </w:rPr>
        <w:t> </w:t>
      </w:r>
      <w:r>
        <w:rPr/>
        <w:t>utilizados</w:t>
      </w:r>
      <w:r>
        <w:rPr>
          <w:spacing w:val="-6"/>
        </w:rPr>
        <w:t> </w:t>
      </w:r>
      <w:r>
        <w:rPr/>
        <w:t>en</w:t>
      </w:r>
      <w:r>
        <w:rPr>
          <w:spacing w:val="-6"/>
        </w:rPr>
        <w:t> </w:t>
      </w:r>
      <w:r>
        <w:rPr/>
        <w:t>el</w:t>
      </w:r>
      <w:r>
        <w:rPr>
          <w:spacing w:val="-7"/>
        </w:rPr>
        <w:t> </w:t>
      </w:r>
      <w:r>
        <w:rPr/>
        <w:t>área</w:t>
      </w:r>
      <w:r>
        <w:rPr>
          <w:spacing w:val="-6"/>
        </w:rPr>
        <w:t> </w:t>
      </w:r>
      <w:r>
        <w:rPr>
          <w:spacing w:val="-2"/>
        </w:rPr>
        <w:t>forestal;</w:t>
      </w:r>
    </w:p>
    <w:p>
      <w:pPr>
        <w:pStyle w:val="BodyText"/>
        <w:spacing w:before="1"/>
        <w:ind w:left="0"/>
      </w:pPr>
    </w:p>
    <w:p>
      <w:pPr>
        <w:pStyle w:val="BodyText"/>
        <w:ind w:right="112"/>
        <w:jc w:val="both"/>
      </w:pPr>
      <w:r>
        <w:rPr>
          <w:b/>
        </w:rPr>
        <w:t>IX.- </w:t>
      </w:r>
      <w:r>
        <w:rPr/>
        <w:t>Centro de transformación: Instalación industrial o artesanal, fija o móvil, donde por procesos físicos, mecánicos o químicos, se elaboran productos derivados de materias primas forestales;</w:t>
      </w:r>
    </w:p>
    <w:p>
      <w:pPr>
        <w:pStyle w:val="BodyText"/>
        <w:spacing w:before="227"/>
        <w:jc w:val="both"/>
      </w:pPr>
      <w:r>
        <w:rPr>
          <w:b/>
        </w:rPr>
        <w:t>X.-</w:t>
      </w:r>
      <w:r>
        <w:rPr>
          <w:b/>
          <w:spacing w:val="-7"/>
        </w:rPr>
        <w:t> </w:t>
      </w:r>
      <w:r>
        <w:rPr/>
        <w:t>CONAFOR:</w:t>
      </w:r>
      <w:r>
        <w:rPr>
          <w:spacing w:val="-9"/>
        </w:rPr>
        <w:t> </w:t>
      </w:r>
      <w:r>
        <w:rPr/>
        <w:t>La</w:t>
      </w:r>
      <w:r>
        <w:rPr>
          <w:spacing w:val="-8"/>
        </w:rPr>
        <w:t> </w:t>
      </w:r>
      <w:r>
        <w:rPr/>
        <w:t>Comisión</w:t>
      </w:r>
      <w:r>
        <w:rPr>
          <w:spacing w:val="-8"/>
        </w:rPr>
        <w:t> </w:t>
      </w:r>
      <w:r>
        <w:rPr/>
        <w:t>Nacional</w:t>
      </w:r>
      <w:r>
        <w:rPr>
          <w:spacing w:val="-7"/>
        </w:rPr>
        <w:t> </w:t>
      </w:r>
      <w:r>
        <w:rPr>
          <w:spacing w:val="-2"/>
        </w:rPr>
        <w:t>Forestal;</w:t>
      </w:r>
    </w:p>
    <w:p>
      <w:pPr>
        <w:pStyle w:val="BodyText"/>
        <w:spacing w:before="1"/>
        <w:ind w:left="0"/>
      </w:pPr>
    </w:p>
    <w:p>
      <w:pPr>
        <w:pStyle w:val="BodyText"/>
        <w:jc w:val="both"/>
      </w:pPr>
      <w:r>
        <w:rPr>
          <w:b/>
        </w:rPr>
        <w:t>XI.-</w:t>
      </w:r>
      <w:r>
        <w:rPr>
          <w:b/>
          <w:spacing w:val="-11"/>
        </w:rPr>
        <w:t> </w:t>
      </w:r>
      <w:r>
        <w:rPr/>
        <w:t>CONANP:</w:t>
      </w:r>
      <w:r>
        <w:rPr>
          <w:spacing w:val="-4"/>
        </w:rPr>
        <w:t> </w:t>
      </w:r>
      <w:r>
        <w:rPr/>
        <w:t>La</w:t>
      </w:r>
      <w:r>
        <w:rPr>
          <w:spacing w:val="-8"/>
        </w:rPr>
        <w:t> </w:t>
      </w:r>
      <w:r>
        <w:rPr/>
        <w:t>Comisión</w:t>
      </w:r>
      <w:r>
        <w:rPr>
          <w:spacing w:val="-6"/>
        </w:rPr>
        <w:t> </w:t>
      </w:r>
      <w:r>
        <w:rPr/>
        <w:t>Nacional</w:t>
      </w:r>
      <w:r>
        <w:rPr>
          <w:spacing w:val="-8"/>
        </w:rPr>
        <w:t> </w:t>
      </w:r>
      <w:r>
        <w:rPr/>
        <w:t>de</w:t>
      </w:r>
      <w:r>
        <w:rPr>
          <w:spacing w:val="-7"/>
        </w:rPr>
        <w:t> </w:t>
      </w:r>
      <w:r>
        <w:rPr/>
        <w:t>Áreas</w:t>
      </w:r>
      <w:r>
        <w:rPr>
          <w:spacing w:val="-7"/>
        </w:rPr>
        <w:t> </w:t>
      </w:r>
      <w:r>
        <w:rPr/>
        <w:t>Naturales</w:t>
      </w:r>
      <w:r>
        <w:rPr>
          <w:spacing w:val="-6"/>
        </w:rPr>
        <w:t> </w:t>
      </w:r>
      <w:r>
        <w:rPr>
          <w:spacing w:val="-2"/>
        </w:rPr>
        <w:t>Protegidas;</w:t>
      </w:r>
    </w:p>
    <w:p>
      <w:pPr>
        <w:pStyle w:val="BodyText"/>
        <w:spacing w:before="1"/>
        <w:ind w:left="0"/>
      </w:pPr>
    </w:p>
    <w:p>
      <w:pPr>
        <w:pStyle w:val="BodyText"/>
        <w:jc w:val="both"/>
      </w:pPr>
      <w:r>
        <w:rPr>
          <w:b/>
        </w:rPr>
        <w:t>XII.-</w:t>
      </w:r>
      <w:r>
        <w:rPr>
          <w:b/>
          <w:spacing w:val="-5"/>
        </w:rPr>
        <w:t> </w:t>
      </w:r>
      <w:r>
        <w:rPr/>
        <w:t>Consejo:</w:t>
      </w:r>
      <w:r>
        <w:rPr>
          <w:spacing w:val="-3"/>
        </w:rPr>
        <w:t> </w:t>
      </w:r>
      <w:r>
        <w:rPr/>
        <w:t>El</w:t>
      </w:r>
      <w:r>
        <w:rPr>
          <w:spacing w:val="-7"/>
        </w:rPr>
        <w:t> </w:t>
      </w:r>
      <w:r>
        <w:rPr/>
        <w:t>Consejo</w:t>
      </w:r>
      <w:r>
        <w:rPr>
          <w:spacing w:val="-10"/>
        </w:rPr>
        <w:t> </w:t>
      </w:r>
      <w:r>
        <w:rPr/>
        <w:t>Forestal</w:t>
      </w:r>
      <w:r>
        <w:rPr>
          <w:spacing w:val="-4"/>
        </w:rPr>
        <w:t> </w:t>
      </w:r>
      <w:r>
        <w:rPr>
          <w:spacing w:val="-2"/>
        </w:rPr>
        <w:t>Estatal;</w:t>
      </w:r>
    </w:p>
    <w:p>
      <w:pPr>
        <w:pStyle w:val="BodyText"/>
        <w:ind w:left="0"/>
      </w:pPr>
    </w:p>
    <w:p>
      <w:pPr>
        <w:pStyle w:val="BodyText"/>
        <w:spacing w:before="1"/>
        <w:ind w:right="121"/>
        <w:jc w:val="both"/>
      </w:pPr>
      <w:r>
        <w:rPr>
          <w:b/>
        </w:rPr>
        <w:t>XIII.- </w:t>
      </w:r>
      <w:r>
        <w:rPr/>
        <w:t>Conservación forestal: El mantenimiento de las condiciones que propician la persistencia y</w:t>
      </w:r>
      <w:r>
        <w:rPr>
          <w:spacing w:val="40"/>
        </w:rPr>
        <w:t> </w:t>
      </w:r>
      <w:r>
        <w:rPr/>
        <w:t>evolución de un ecosistema forestal natural o inducido, sin degradación del mismo ni pérdida de sus </w:t>
      </w:r>
      <w:r>
        <w:rPr>
          <w:spacing w:val="-2"/>
        </w:rPr>
        <w:t>funciones;</w:t>
      </w:r>
    </w:p>
    <w:p>
      <w:pPr>
        <w:spacing w:before="227"/>
        <w:ind w:left="116" w:right="0" w:firstLine="0"/>
        <w:jc w:val="both"/>
        <w:rPr>
          <w:i/>
          <w:sz w:val="20"/>
        </w:rPr>
      </w:pPr>
      <w:r>
        <w:rPr>
          <w:b/>
          <w:sz w:val="20"/>
        </w:rPr>
        <w:t>XIV.-</w:t>
      </w:r>
      <w:r>
        <w:rPr>
          <w:b/>
          <w:spacing w:val="-8"/>
          <w:sz w:val="20"/>
        </w:rPr>
        <w:t> </w:t>
      </w:r>
      <w:r>
        <w:rPr>
          <w:i/>
          <w:sz w:val="20"/>
        </w:rPr>
        <w:t>(DEROGADA,</w:t>
      </w:r>
      <w:r>
        <w:rPr>
          <w:i/>
          <w:spacing w:val="-6"/>
          <w:sz w:val="20"/>
        </w:rPr>
        <w:t> </w:t>
      </w:r>
      <w:r>
        <w:rPr>
          <w:i/>
          <w:sz w:val="20"/>
        </w:rPr>
        <w:t>P.O.</w:t>
      </w:r>
      <w:r>
        <w:rPr>
          <w:i/>
          <w:spacing w:val="-2"/>
          <w:sz w:val="20"/>
        </w:rPr>
        <w:t> </w:t>
      </w:r>
      <w:r>
        <w:rPr>
          <w:i/>
          <w:sz w:val="20"/>
        </w:rPr>
        <w:t>13</w:t>
      </w:r>
      <w:r>
        <w:rPr>
          <w:i/>
          <w:spacing w:val="-10"/>
          <w:sz w:val="20"/>
        </w:rPr>
        <w:t> </w:t>
      </w:r>
      <w:r>
        <w:rPr>
          <w:i/>
          <w:sz w:val="20"/>
        </w:rPr>
        <w:t>DE</w:t>
      </w:r>
      <w:r>
        <w:rPr>
          <w:i/>
          <w:spacing w:val="-3"/>
          <w:sz w:val="20"/>
        </w:rPr>
        <w:t> </w:t>
      </w:r>
      <w:r>
        <w:rPr>
          <w:i/>
          <w:sz w:val="20"/>
        </w:rPr>
        <w:t>DICIEMBRE</w:t>
      </w:r>
      <w:r>
        <w:rPr>
          <w:i/>
          <w:spacing w:val="-3"/>
          <w:sz w:val="20"/>
        </w:rPr>
        <w:t> </w:t>
      </w:r>
      <w:r>
        <w:rPr>
          <w:i/>
          <w:sz w:val="20"/>
        </w:rPr>
        <w:t>DE</w:t>
      </w:r>
      <w:r>
        <w:rPr>
          <w:i/>
          <w:spacing w:val="-7"/>
          <w:sz w:val="20"/>
        </w:rPr>
        <w:t> </w:t>
      </w:r>
      <w:r>
        <w:rPr>
          <w:i/>
          <w:spacing w:val="-2"/>
          <w:sz w:val="20"/>
        </w:rPr>
        <w:t>2010).</w:t>
      </w:r>
    </w:p>
    <w:p>
      <w:pPr>
        <w:pStyle w:val="BodyText"/>
        <w:spacing w:before="1"/>
        <w:ind w:left="0"/>
        <w:rPr>
          <w:i/>
        </w:rPr>
      </w:pPr>
    </w:p>
    <w:p>
      <w:pPr>
        <w:pStyle w:val="BodyText"/>
        <w:ind w:right="117"/>
        <w:jc w:val="both"/>
      </w:pPr>
      <w:r>
        <w:rPr>
          <w:b/>
        </w:rPr>
        <w:t>XV.- </w:t>
      </w:r>
      <w:r>
        <w:rPr/>
        <w:t>Cuenca hidrológico-forestal: La unidad física de planeación y desarrollo, que comprende el territorio donde se encuentran los ecosistemas forestales y de agua que fluye por diversos cauces, convergiendo</w:t>
      </w:r>
    </w:p>
    <w:p>
      <w:pPr>
        <w:spacing w:after="0"/>
        <w:jc w:val="both"/>
        <w:sectPr>
          <w:pgSz w:w="12240" w:h="15840"/>
          <w:pgMar w:header="4" w:footer="774" w:top="1680" w:bottom="960" w:left="1300" w:right="1300"/>
        </w:sectPr>
      </w:pPr>
    </w:p>
    <w:p>
      <w:pPr>
        <w:pStyle w:val="BodyText"/>
        <w:ind w:right="115"/>
        <w:jc w:val="both"/>
      </w:pPr>
      <w:r>
        <w:rPr/>
        <w:t>en uno común y constituyendo el componente básico de la región forestal, que a su vez se divide en subcuencas y microcuencas;</w:t>
      </w:r>
    </w:p>
    <w:p>
      <w:pPr>
        <w:pStyle w:val="BodyText"/>
        <w:spacing w:before="2"/>
        <w:ind w:left="0"/>
      </w:pPr>
    </w:p>
    <w:p>
      <w:pPr>
        <w:pStyle w:val="BodyText"/>
        <w:jc w:val="both"/>
      </w:pPr>
      <w:r>
        <w:rPr>
          <w:b/>
        </w:rPr>
        <w:t>XVI.-</w:t>
      </w:r>
      <w:r>
        <w:rPr>
          <w:b/>
          <w:spacing w:val="-10"/>
        </w:rPr>
        <w:t> </w:t>
      </w:r>
      <w:r>
        <w:rPr/>
        <w:t>Delegación</w:t>
      </w:r>
      <w:r>
        <w:rPr>
          <w:spacing w:val="-6"/>
        </w:rPr>
        <w:t> </w:t>
      </w:r>
      <w:r>
        <w:rPr/>
        <w:t>Regional:</w:t>
      </w:r>
      <w:r>
        <w:rPr>
          <w:spacing w:val="-4"/>
        </w:rPr>
        <w:t> </w:t>
      </w:r>
      <w:r>
        <w:rPr/>
        <w:t>Enlace</w:t>
      </w:r>
      <w:r>
        <w:rPr>
          <w:spacing w:val="-6"/>
        </w:rPr>
        <w:t> </w:t>
      </w:r>
      <w:r>
        <w:rPr/>
        <w:t>de</w:t>
      </w:r>
      <w:r>
        <w:rPr>
          <w:spacing w:val="-7"/>
        </w:rPr>
        <w:t> </w:t>
      </w:r>
      <w:r>
        <w:rPr/>
        <w:t>la</w:t>
      </w:r>
      <w:r>
        <w:rPr>
          <w:spacing w:val="-6"/>
        </w:rPr>
        <w:t> </w:t>
      </w:r>
      <w:r>
        <w:rPr/>
        <w:t>Secretaría</w:t>
      </w:r>
      <w:r>
        <w:rPr>
          <w:spacing w:val="-11"/>
        </w:rPr>
        <w:t> </w:t>
      </w:r>
      <w:r>
        <w:rPr/>
        <w:t>en</w:t>
      </w:r>
      <w:r>
        <w:rPr>
          <w:spacing w:val="-11"/>
        </w:rPr>
        <w:t> </w:t>
      </w:r>
      <w:r>
        <w:rPr/>
        <w:t>diversos</w:t>
      </w:r>
      <w:r>
        <w:rPr>
          <w:spacing w:val="-3"/>
        </w:rPr>
        <w:t> </w:t>
      </w:r>
      <w:r>
        <w:rPr>
          <w:spacing w:val="-2"/>
        </w:rPr>
        <w:t>Municipios;</w:t>
      </w:r>
    </w:p>
    <w:p>
      <w:pPr>
        <w:pStyle w:val="BodyText"/>
        <w:ind w:left="0"/>
      </w:pPr>
    </w:p>
    <w:p>
      <w:pPr>
        <w:pStyle w:val="BodyText"/>
        <w:spacing w:before="1"/>
        <w:ind w:right="111"/>
        <w:jc w:val="both"/>
      </w:pPr>
      <w:r>
        <w:rPr>
          <w:b/>
        </w:rPr>
        <w:t>XVII.- </w:t>
      </w:r>
      <w:r>
        <w:rPr/>
        <w:t>Ecosistema forestal: La unidad funcional básica de interacción de los recursos</w:t>
      </w:r>
      <w:r>
        <w:rPr>
          <w:spacing w:val="-1"/>
        </w:rPr>
        <w:t> </w:t>
      </w:r>
      <w:r>
        <w:rPr/>
        <w:t>forestales entre sí y de éstos con el ambiente, en un espacio y tiempo determinados;</w:t>
      </w:r>
    </w:p>
    <w:p>
      <w:pPr>
        <w:pStyle w:val="BodyText"/>
        <w:spacing w:before="3"/>
        <w:ind w:left="0"/>
      </w:pPr>
    </w:p>
    <w:p>
      <w:pPr>
        <w:pStyle w:val="BodyText"/>
        <w:spacing w:line="237" w:lineRule="auto"/>
        <w:ind w:right="109"/>
        <w:jc w:val="both"/>
      </w:pPr>
      <w:r>
        <w:rPr>
          <w:b/>
        </w:rPr>
        <w:t>XVIII.- </w:t>
      </w:r>
      <w:r>
        <w:rPr/>
        <w:t>Empresa Social Forestal: Organización productiva de comunidades o ejidos con áreas forestales permanentes y programa de manejo forestal, para la producción, diversificación y transformación, con capacidad agraria y empresarial;</w:t>
      </w:r>
    </w:p>
    <w:p>
      <w:pPr>
        <w:pStyle w:val="BodyText"/>
        <w:spacing w:before="2"/>
        <w:ind w:left="0"/>
      </w:pPr>
    </w:p>
    <w:p>
      <w:pPr>
        <w:pStyle w:val="BodyText"/>
        <w:jc w:val="both"/>
      </w:pPr>
      <w:r>
        <w:rPr>
          <w:b/>
        </w:rPr>
        <w:t>XIX.-</w:t>
      </w:r>
      <w:r>
        <w:rPr>
          <w:b/>
          <w:spacing w:val="-7"/>
        </w:rPr>
        <w:t> </w:t>
      </w:r>
      <w:r>
        <w:rPr/>
        <w:t>Estado.-</w:t>
      </w:r>
      <w:r>
        <w:rPr>
          <w:spacing w:val="-2"/>
        </w:rPr>
        <w:t> </w:t>
      </w:r>
      <w:r>
        <w:rPr/>
        <w:t>El</w:t>
      </w:r>
      <w:r>
        <w:rPr>
          <w:spacing w:val="-9"/>
        </w:rPr>
        <w:t> </w:t>
      </w:r>
      <w:r>
        <w:rPr/>
        <w:t>Estado</w:t>
      </w:r>
      <w:r>
        <w:rPr>
          <w:spacing w:val="-4"/>
        </w:rPr>
        <w:t> </w:t>
      </w:r>
      <w:r>
        <w:rPr/>
        <w:t>Libre</w:t>
      </w:r>
      <w:r>
        <w:rPr>
          <w:spacing w:val="-4"/>
        </w:rPr>
        <w:t> </w:t>
      </w:r>
      <w:r>
        <w:rPr/>
        <w:t>y</w:t>
      </w:r>
      <w:r>
        <w:rPr>
          <w:spacing w:val="-7"/>
        </w:rPr>
        <w:t> </w:t>
      </w:r>
      <w:r>
        <w:rPr/>
        <w:t>Soberano</w:t>
      </w:r>
      <w:r>
        <w:rPr>
          <w:spacing w:val="-4"/>
        </w:rPr>
        <w:t> </w:t>
      </w:r>
      <w:r>
        <w:rPr/>
        <w:t>de</w:t>
      </w:r>
      <w:r>
        <w:rPr>
          <w:spacing w:val="-3"/>
        </w:rPr>
        <w:t> </w:t>
      </w:r>
      <w:r>
        <w:rPr>
          <w:spacing w:val="-2"/>
        </w:rPr>
        <w:t>Hidalgo;</w:t>
      </w:r>
    </w:p>
    <w:p>
      <w:pPr>
        <w:pStyle w:val="BodyText"/>
        <w:spacing w:before="1"/>
        <w:ind w:left="0"/>
      </w:pPr>
    </w:p>
    <w:p>
      <w:pPr>
        <w:pStyle w:val="BodyText"/>
        <w:jc w:val="both"/>
      </w:pPr>
      <w:r>
        <w:rPr>
          <w:b/>
        </w:rPr>
        <w:t>XX.-</w:t>
      </w:r>
      <w:r>
        <w:rPr>
          <w:b/>
          <w:spacing w:val="-6"/>
        </w:rPr>
        <w:t> </w:t>
      </w:r>
      <w:r>
        <w:rPr/>
        <w:t>Fondo:</w:t>
      </w:r>
      <w:r>
        <w:rPr>
          <w:spacing w:val="49"/>
        </w:rPr>
        <w:t> </w:t>
      </w:r>
      <w:r>
        <w:rPr/>
        <w:t>El</w:t>
      </w:r>
      <w:r>
        <w:rPr>
          <w:spacing w:val="-3"/>
        </w:rPr>
        <w:t> </w:t>
      </w:r>
      <w:r>
        <w:rPr/>
        <w:t>Fondo</w:t>
      </w:r>
      <w:r>
        <w:rPr>
          <w:spacing w:val="-8"/>
        </w:rPr>
        <w:t> </w:t>
      </w:r>
      <w:r>
        <w:rPr/>
        <w:t>Forestal</w:t>
      </w:r>
      <w:r>
        <w:rPr>
          <w:spacing w:val="-3"/>
        </w:rPr>
        <w:t> </w:t>
      </w:r>
      <w:r>
        <w:rPr>
          <w:spacing w:val="-2"/>
        </w:rPr>
        <w:t>Estatal;</w:t>
      </w:r>
    </w:p>
    <w:p>
      <w:pPr>
        <w:pStyle w:val="BodyText"/>
        <w:spacing w:before="1"/>
        <w:ind w:left="0"/>
      </w:pPr>
    </w:p>
    <w:p>
      <w:pPr>
        <w:pStyle w:val="BodyText"/>
        <w:ind w:right="107"/>
        <w:jc w:val="both"/>
      </w:pPr>
      <w:r>
        <w:rPr>
          <w:b/>
        </w:rPr>
        <w:t>XXI.- </w:t>
      </w:r>
      <w:r>
        <w:rPr/>
        <w:t>Forestación: El establecimiento y desarrollo de vegetación forestal en terrenos preferentemente forestales o temporalmente forestales, con propósitos de conservación, restauración o producción </w:t>
      </w:r>
      <w:r>
        <w:rPr>
          <w:spacing w:val="-2"/>
        </w:rPr>
        <w:t>comercial;</w:t>
      </w:r>
    </w:p>
    <w:p>
      <w:pPr>
        <w:pStyle w:val="BodyText"/>
        <w:spacing w:before="2"/>
        <w:ind w:left="0"/>
      </w:pPr>
    </w:p>
    <w:p>
      <w:pPr>
        <w:pStyle w:val="BodyText"/>
        <w:ind w:right="110"/>
        <w:jc w:val="both"/>
      </w:pPr>
      <w:r>
        <w:rPr>
          <w:b/>
        </w:rPr>
        <w:t>XXII.- </w:t>
      </w:r>
      <w:r>
        <w:rPr/>
        <w:t>Manejo forestal: El conjunto de acciones y procedimientos que tienen por objeto la ordenación, cultivo, protección, conservación, restauración y aprovechamiento de los recursos de un ecosistema forestal, considerando los principios ecológicos, sin que merme la capacidad productiva de los </w:t>
      </w:r>
      <w:r>
        <w:rPr>
          <w:spacing w:val="-2"/>
        </w:rPr>
        <w:t>ecosistemas;</w:t>
      </w:r>
    </w:p>
    <w:p>
      <w:pPr>
        <w:pStyle w:val="BodyText"/>
        <w:spacing w:before="228"/>
        <w:ind w:right="113"/>
        <w:jc w:val="both"/>
      </w:pPr>
      <w:r>
        <w:rPr>
          <w:b/>
        </w:rPr>
        <w:t>XXIII.- </w:t>
      </w:r>
      <w:r>
        <w:rPr/>
        <w:t>Materias primas forestales: Los productos del aprovechamiento de los recursos forestales que no han sufrido procesos de transformación hasta el segundo grado;</w:t>
      </w:r>
    </w:p>
    <w:p>
      <w:pPr>
        <w:pStyle w:val="BodyText"/>
        <w:spacing w:before="1"/>
        <w:ind w:left="0"/>
      </w:pPr>
    </w:p>
    <w:p>
      <w:pPr>
        <w:pStyle w:val="BodyText"/>
        <w:ind w:right="108"/>
        <w:jc w:val="both"/>
      </w:pPr>
      <w:r>
        <w:rPr>
          <w:b/>
        </w:rPr>
        <w:t>XXIV.- </w:t>
      </w:r>
      <w:r>
        <w:rPr/>
        <w:t>Ordenación forestal: La organización económica de un área forestal tomando en cuenta sus características silvícolas, que implica la división espacial y temporal de las</w:t>
      </w:r>
      <w:r>
        <w:rPr>
          <w:spacing w:val="40"/>
        </w:rPr>
        <w:t> </w:t>
      </w:r>
      <w:r>
        <w:rPr/>
        <w:t>actividades del manejo </w:t>
      </w:r>
      <w:r>
        <w:rPr>
          <w:spacing w:val="-2"/>
        </w:rPr>
        <w:t>forestal;</w:t>
      </w:r>
    </w:p>
    <w:p>
      <w:pPr>
        <w:pStyle w:val="BodyText"/>
        <w:spacing w:before="227"/>
        <w:ind w:right="112"/>
        <w:jc w:val="both"/>
      </w:pPr>
      <w:r>
        <w:rPr>
          <w:b/>
        </w:rPr>
        <w:t>XXV.- </w:t>
      </w:r>
      <w:r>
        <w:rPr/>
        <w:t>Plantación forestal comercial: El establecimiento, cultivo y manejo de la vegetación forestal, en terrenos temporalmente forestales o preferentemente forestales, cuyo objetivo principal es la producción de materias primas forestales destinadas a su industrialización y comercialización;</w:t>
      </w:r>
    </w:p>
    <w:p>
      <w:pPr>
        <w:pStyle w:val="BodyText"/>
        <w:spacing w:before="2"/>
        <w:ind w:left="0"/>
      </w:pPr>
    </w:p>
    <w:p>
      <w:pPr>
        <w:spacing w:before="0"/>
        <w:ind w:left="116" w:right="0" w:firstLine="0"/>
        <w:jc w:val="left"/>
        <w:rPr>
          <w:sz w:val="20"/>
        </w:rPr>
      </w:pPr>
      <w:r>
        <w:rPr>
          <w:b/>
          <w:sz w:val="20"/>
        </w:rPr>
        <w:t>XXV</w:t>
      </w:r>
      <w:r>
        <w:rPr>
          <w:b/>
          <w:spacing w:val="66"/>
          <w:sz w:val="20"/>
        </w:rPr>
        <w:t> </w:t>
      </w:r>
      <w:r>
        <w:rPr>
          <w:b/>
          <w:sz w:val="20"/>
        </w:rPr>
        <w:t>Bis.-</w:t>
      </w:r>
      <w:r>
        <w:rPr>
          <w:b/>
          <w:spacing w:val="66"/>
          <w:sz w:val="20"/>
        </w:rPr>
        <w:t> </w:t>
      </w:r>
      <w:r>
        <w:rPr>
          <w:b/>
          <w:sz w:val="20"/>
        </w:rPr>
        <w:t>Procuraduría</w:t>
      </w:r>
      <w:r>
        <w:rPr>
          <w:sz w:val="20"/>
        </w:rPr>
        <w:t>:</w:t>
      </w:r>
      <w:r>
        <w:rPr>
          <w:spacing w:val="40"/>
          <w:sz w:val="20"/>
        </w:rPr>
        <w:t> </w:t>
      </w:r>
      <w:r>
        <w:rPr>
          <w:sz w:val="20"/>
        </w:rPr>
        <w:t>La</w:t>
      </w:r>
      <w:r>
        <w:rPr>
          <w:spacing w:val="40"/>
          <w:sz w:val="20"/>
        </w:rPr>
        <w:t> </w:t>
      </w:r>
      <w:r>
        <w:rPr>
          <w:sz w:val="20"/>
        </w:rPr>
        <w:t>Procuraduría</w:t>
      </w:r>
      <w:r>
        <w:rPr>
          <w:spacing w:val="40"/>
          <w:sz w:val="20"/>
        </w:rPr>
        <w:t> </w:t>
      </w:r>
      <w:r>
        <w:rPr>
          <w:sz w:val="20"/>
        </w:rPr>
        <w:t>Estatal</w:t>
      </w:r>
      <w:r>
        <w:rPr>
          <w:spacing w:val="40"/>
          <w:sz w:val="20"/>
        </w:rPr>
        <w:t> </w:t>
      </w:r>
      <w:r>
        <w:rPr>
          <w:sz w:val="20"/>
        </w:rPr>
        <w:t>de</w:t>
      </w:r>
      <w:r>
        <w:rPr>
          <w:spacing w:val="40"/>
          <w:sz w:val="20"/>
        </w:rPr>
        <w:t> </w:t>
      </w:r>
      <w:r>
        <w:rPr>
          <w:sz w:val="20"/>
        </w:rPr>
        <w:t>Protección</w:t>
      </w:r>
      <w:r>
        <w:rPr>
          <w:spacing w:val="67"/>
          <w:sz w:val="20"/>
        </w:rPr>
        <w:t> </w:t>
      </w:r>
      <w:r>
        <w:rPr>
          <w:sz w:val="20"/>
        </w:rPr>
        <w:t>al</w:t>
      </w:r>
      <w:r>
        <w:rPr>
          <w:spacing w:val="40"/>
          <w:sz w:val="20"/>
        </w:rPr>
        <w:t> </w:t>
      </w:r>
      <w:r>
        <w:rPr>
          <w:sz w:val="20"/>
        </w:rPr>
        <w:t>Ambiente</w:t>
      </w:r>
      <w:r>
        <w:rPr>
          <w:spacing w:val="40"/>
          <w:sz w:val="20"/>
        </w:rPr>
        <w:t> </w:t>
      </w:r>
      <w:r>
        <w:rPr>
          <w:sz w:val="20"/>
        </w:rPr>
        <w:t>y</w:t>
      </w:r>
      <w:r>
        <w:rPr>
          <w:spacing w:val="66"/>
          <w:sz w:val="20"/>
        </w:rPr>
        <w:t> </w:t>
      </w:r>
      <w:r>
        <w:rPr>
          <w:sz w:val="20"/>
        </w:rPr>
        <w:t>del</w:t>
      </w:r>
      <w:r>
        <w:rPr>
          <w:spacing w:val="40"/>
          <w:sz w:val="20"/>
        </w:rPr>
        <w:t> </w:t>
      </w:r>
      <w:r>
        <w:rPr>
          <w:sz w:val="20"/>
        </w:rPr>
        <w:t>Ordenamiento </w:t>
      </w:r>
      <w:r>
        <w:rPr>
          <w:spacing w:val="-2"/>
          <w:sz w:val="20"/>
        </w:rPr>
        <w:t>Territorial;</w:t>
      </w:r>
    </w:p>
    <w:p>
      <w:pPr>
        <w:pStyle w:val="BodyText"/>
        <w:spacing w:before="2"/>
        <w:ind w:left="0"/>
      </w:pPr>
    </w:p>
    <w:p>
      <w:pPr>
        <w:pStyle w:val="BodyText"/>
        <w:ind w:right="110"/>
        <w:jc w:val="both"/>
      </w:pPr>
      <w:r>
        <w:rPr>
          <w:b/>
        </w:rPr>
        <w:t>XXVI.- </w:t>
      </w:r>
      <w:r>
        <w:rPr/>
        <w:t>Producto forestal maderable: El bien obtenido de un proceso de transformación de materias</w:t>
      </w:r>
      <w:r>
        <w:rPr>
          <w:spacing w:val="40"/>
        </w:rPr>
        <w:t> </w:t>
      </w:r>
      <w:r>
        <w:rPr/>
        <w:t>primas maderables con características y uso final distinto;</w:t>
      </w:r>
    </w:p>
    <w:p>
      <w:pPr>
        <w:pStyle w:val="BodyText"/>
        <w:spacing w:before="1"/>
        <w:ind w:left="0"/>
      </w:pPr>
    </w:p>
    <w:p>
      <w:pPr>
        <w:pStyle w:val="BodyText"/>
        <w:ind w:right="117"/>
        <w:jc w:val="both"/>
      </w:pPr>
      <w:r>
        <w:rPr>
          <w:b/>
        </w:rPr>
        <w:t>XXVII.- </w:t>
      </w:r>
      <w:r>
        <w:rPr/>
        <w:t>Programa de manejo forestal: El instrumento técnico de planeación y seguimiento que describe las acciones y procedimientos de manejo forestal sustentable;</w:t>
      </w:r>
    </w:p>
    <w:p>
      <w:pPr>
        <w:pStyle w:val="BodyText"/>
        <w:spacing w:before="227"/>
        <w:ind w:right="113"/>
        <w:jc w:val="both"/>
      </w:pPr>
      <w:r>
        <w:rPr>
          <w:b/>
        </w:rPr>
        <w:t>XXVIII.- </w:t>
      </w:r>
      <w:r>
        <w:rPr/>
        <w:t>Programa de manejo de plantación forestal comercial: El instrumento técnico de planeación y seguimiento, que describe las acciones y procedimientos de manejo forestal, relativo de una plantación forestal comercial;</w:t>
      </w:r>
    </w:p>
    <w:p>
      <w:pPr>
        <w:pStyle w:val="BodyText"/>
        <w:spacing w:before="1"/>
        <w:ind w:left="0"/>
      </w:pPr>
    </w:p>
    <w:p>
      <w:pPr>
        <w:pStyle w:val="BodyText"/>
        <w:spacing w:before="1"/>
        <w:ind w:right="110"/>
        <w:jc w:val="both"/>
      </w:pPr>
      <w:r>
        <w:rPr>
          <w:b/>
        </w:rPr>
        <w:t>XXIX.- </w:t>
      </w:r>
      <w:r>
        <w:rPr/>
        <w:t>Residuos sólidos : Los generados</w:t>
      </w:r>
      <w:r>
        <w:rPr>
          <w:spacing w:val="40"/>
        </w:rPr>
        <w:t> </w:t>
      </w:r>
      <w:r>
        <w:rPr/>
        <w:t>en las casas habitación, que resulten de la eliminación</w:t>
      </w:r>
      <w:r>
        <w:rPr>
          <w:spacing w:val="40"/>
        </w:rPr>
        <w:t> </w:t>
      </w:r>
      <w:r>
        <w:rPr/>
        <w:t>de los materiales que se utilizan en actividades domésticas de los productos que consumen y sus envases, embalajes o empaques; los residuos que provienen de cualquier otra actividad, dentro de establecimientos o en la vía publica, con características domiciliarias y resultante de la limpieza de las vías de comunicación y lugares públicos y aquellos cuya composición</w:t>
      </w:r>
      <w:r>
        <w:rPr>
          <w:spacing w:val="40"/>
        </w:rPr>
        <w:t> </w:t>
      </w:r>
      <w:r>
        <w:rPr/>
        <w:t>sea inorgánica.</w:t>
      </w:r>
    </w:p>
    <w:p>
      <w:pPr>
        <w:spacing w:after="0"/>
        <w:jc w:val="both"/>
        <w:sectPr>
          <w:pgSz w:w="12240" w:h="15840"/>
          <w:pgMar w:header="4" w:footer="774" w:top="1680" w:bottom="960" w:left="1300" w:right="1300"/>
        </w:sectPr>
      </w:pPr>
    </w:p>
    <w:p>
      <w:pPr>
        <w:pStyle w:val="BodyText"/>
        <w:ind w:right="109"/>
        <w:jc w:val="both"/>
      </w:pPr>
      <w:r>
        <w:rPr>
          <w:b/>
        </w:rPr>
        <w:t>XXX.- </w:t>
      </w:r>
      <w:r>
        <w:rPr/>
        <w:t>Recursos asociados: Las especies silvestres animales y vegetales, así como el agua, que</w:t>
      </w:r>
      <w:r>
        <w:rPr>
          <w:spacing w:val="40"/>
        </w:rPr>
        <w:t> </w:t>
      </w:r>
      <w:r>
        <w:rPr/>
        <w:t>coexisten en interdependencia con los recursos forestales;</w:t>
      </w:r>
    </w:p>
    <w:p>
      <w:pPr>
        <w:pStyle w:val="BodyText"/>
        <w:spacing w:before="2"/>
        <w:ind w:left="0"/>
      </w:pPr>
    </w:p>
    <w:p>
      <w:pPr>
        <w:pStyle w:val="BodyText"/>
        <w:ind w:right="109"/>
        <w:jc w:val="both"/>
      </w:pPr>
      <w:r>
        <w:rPr>
          <w:b/>
        </w:rPr>
        <w:t>XXXI.- </w:t>
      </w:r>
      <w:r>
        <w:rPr/>
        <w:t>Recursos biológicos forestales: Comprende las especies y variedades de plantas, animales y microorganismos de los ecosistemas forestales y su biodiversidad y en especial aquéllas de interés científico, biotecnológico o comercial;</w:t>
      </w:r>
    </w:p>
    <w:p>
      <w:pPr>
        <w:pStyle w:val="BodyText"/>
        <w:spacing w:before="1"/>
        <w:ind w:left="0"/>
      </w:pPr>
    </w:p>
    <w:p>
      <w:pPr>
        <w:pStyle w:val="BodyText"/>
        <w:ind w:right="110"/>
        <w:jc w:val="both"/>
      </w:pPr>
      <w:r>
        <w:rPr>
          <w:b/>
        </w:rPr>
        <w:t>XXXII.- </w:t>
      </w:r>
      <w:r>
        <w:rPr/>
        <w:t>Recursos forestales: La vegetación de los ecosistemas forestales, sus servicios, productos y residuos, así como los suelos de los terrenos forestales y preferentemente forestales;</w:t>
      </w:r>
    </w:p>
    <w:p>
      <w:pPr>
        <w:pStyle w:val="BodyText"/>
        <w:spacing w:before="227"/>
        <w:ind w:right="112"/>
        <w:jc w:val="both"/>
      </w:pPr>
      <w:r>
        <w:rPr>
          <w:b/>
        </w:rPr>
        <w:t>XXXIII.- </w:t>
      </w:r>
      <w:r>
        <w:rPr/>
        <w:t>Recursos forestales maderables: Los constituidos por vegetación leñosa susceptibles de aprovechamiento o uso;</w:t>
      </w:r>
    </w:p>
    <w:p>
      <w:pPr>
        <w:pStyle w:val="BodyText"/>
        <w:spacing w:before="1"/>
        <w:ind w:left="0"/>
      </w:pPr>
    </w:p>
    <w:p>
      <w:pPr>
        <w:pStyle w:val="BodyText"/>
        <w:spacing w:before="1"/>
        <w:ind w:right="112"/>
        <w:jc w:val="both"/>
      </w:pPr>
      <w:r>
        <w:rPr>
          <w:b/>
        </w:rPr>
        <w:t>XXXIV.- </w:t>
      </w:r>
      <w:r>
        <w:rPr/>
        <w:t>Recursos forestales no maderables: La parte no leñosa de la vegetación de un ecosistema forestal, susceptible de aprovechamiento, incluyendo líquenes, musgos, hongos y resinas, así como los suelos de terrenos forestales y preferentemente forestales;</w:t>
      </w:r>
    </w:p>
    <w:p>
      <w:pPr>
        <w:pStyle w:val="BodyText"/>
        <w:spacing w:before="2"/>
        <w:ind w:left="0"/>
      </w:pPr>
    </w:p>
    <w:p>
      <w:pPr>
        <w:pStyle w:val="BodyText"/>
        <w:ind w:right="111"/>
        <w:jc w:val="both"/>
      </w:pPr>
      <w:r>
        <w:rPr>
          <w:b/>
        </w:rPr>
        <w:t>XXXV.- </w:t>
      </w:r>
      <w:r>
        <w:rPr/>
        <w:t>Recursos genéticos forestales: Semillas y órganos de la vegetación forestal, que existen en los diferentes ecosistemas y de los cuales dependen factores hereditarios y de reproducción, que reciben el nombre genérico de germoplasma forestal;</w:t>
      </w:r>
    </w:p>
    <w:p>
      <w:pPr>
        <w:pStyle w:val="BodyText"/>
        <w:spacing w:before="227"/>
        <w:jc w:val="both"/>
      </w:pPr>
      <w:r>
        <w:rPr>
          <w:b/>
        </w:rPr>
        <w:t>XXXVI.-</w:t>
      </w:r>
      <w:r>
        <w:rPr>
          <w:b/>
          <w:spacing w:val="-10"/>
        </w:rPr>
        <w:t> </w:t>
      </w:r>
      <w:r>
        <w:rPr/>
        <w:t>Reforestación:</w:t>
      </w:r>
      <w:r>
        <w:rPr>
          <w:spacing w:val="-8"/>
        </w:rPr>
        <w:t> </w:t>
      </w:r>
      <w:r>
        <w:rPr/>
        <w:t>Establecimiento</w:t>
      </w:r>
      <w:r>
        <w:rPr>
          <w:spacing w:val="-8"/>
        </w:rPr>
        <w:t> </w:t>
      </w:r>
      <w:r>
        <w:rPr/>
        <w:t>inducido</w:t>
      </w:r>
      <w:r>
        <w:rPr>
          <w:spacing w:val="-10"/>
        </w:rPr>
        <w:t> </w:t>
      </w:r>
      <w:r>
        <w:rPr/>
        <w:t>de</w:t>
      </w:r>
      <w:r>
        <w:rPr>
          <w:spacing w:val="-10"/>
        </w:rPr>
        <w:t> </w:t>
      </w:r>
      <w:r>
        <w:rPr/>
        <w:t>vegetación</w:t>
      </w:r>
      <w:r>
        <w:rPr>
          <w:spacing w:val="-9"/>
        </w:rPr>
        <w:t> </w:t>
      </w:r>
      <w:r>
        <w:rPr/>
        <w:t>forestal</w:t>
      </w:r>
      <w:r>
        <w:rPr>
          <w:spacing w:val="-10"/>
        </w:rPr>
        <w:t> </w:t>
      </w:r>
      <w:r>
        <w:rPr/>
        <w:t>en</w:t>
      </w:r>
      <w:r>
        <w:rPr>
          <w:spacing w:val="-9"/>
        </w:rPr>
        <w:t> </w:t>
      </w:r>
      <w:r>
        <w:rPr/>
        <w:t>terrenos</w:t>
      </w:r>
      <w:r>
        <w:rPr>
          <w:spacing w:val="-12"/>
        </w:rPr>
        <w:t> </w:t>
      </w:r>
      <w:r>
        <w:rPr>
          <w:spacing w:val="-2"/>
        </w:rPr>
        <w:t>forestales;</w:t>
      </w:r>
    </w:p>
    <w:p>
      <w:pPr>
        <w:pStyle w:val="BodyText"/>
        <w:spacing w:before="1"/>
        <w:ind w:left="0"/>
      </w:pPr>
    </w:p>
    <w:p>
      <w:pPr>
        <w:pStyle w:val="BodyText"/>
        <w:ind w:right="116"/>
        <w:jc w:val="both"/>
      </w:pPr>
      <w:r>
        <w:rPr>
          <w:b/>
        </w:rPr>
        <w:t>XXXVII.- </w:t>
      </w:r>
      <w:r>
        <w:rPr/>
        <w:t>Registro Estatal Forestal: Base de datos implementada por la Secretaría que contiene la información básica de los productores y</w:t>
      </w:r>
      <w:r>
        <w:rPr>
          <w:spacing w:val="40"/>
        </w:rPr>
        <w:t> </w:t>
      </w:r>
      <w:r>
        <w:rPr/>
        <w:t>organizaciones</w:t>
      </w:r>
      <w:r>
        <w:rPr>
          <w:spacing w:val="40"/>
        </w:rPr>
        <w:t> </w:t>
      </w:r>
      <w:r>
        <w:rPr/>
        <w:t>forestales;</w:t>
      </w:r>
    </w:p>
    <w:p>
      <w:pPr>
        <w:pStyle w:val="BodyText"/>
        <w:spacing w:before="1"/>
        <w:ind w:left="0"/>
      </w:pPr>
    </w:p>
    <w:p>
      <w:pPr>
        <w:pStyle w:val="BodyText"/>
        <w:jc w:val="both"/>
      </w:pPr>
      <w:r>
        <w:rPr>
          <w:b/>
        </w:rPr>
        <w:t>XXXVIII-</w:t>
      </w:r>
      <w:r>
        <w:rPr>
          <w:b/>
          <w:spacing w:val="-9"/>
        </w:rPr>
        <w:t> </w:t>
      </w:r>
      <w:r>
        <w:rPr/>
        <w:t>Reglamento:</w:t>
      </w:r>
      <w:r>
        <w:rPr>
          <w:spacing w:val="-4"/>
        </w:rPr>
        <w:t> </w:t>
      </w:r>
      <w:r>
        <w:rPr/>
        <w:t>El</w:t>
      </w:r>
      <w:r>
        <w:rPr>
          <w:spacing w:val="-6"/>
        </w:rPr>
        <w:t> </w:t>
      </w:r>
      <w:r>
        <w:rPr/>
        <w:t>Reglamento</w:t>
      </w:r>
      <w:r>
        <w:rPr>
          <w:spacing w:val="-7"/>
        </w:rPr>
        <w:t> </w:t>
      </w:r>
      <w:r>
        <w:rPr/>
        <w:t>de</w:t>
      </w:r>
      <w:r>
        <w:rPr>
          <w:spacing w:val="-6"/>
        </w:rPr>
        <w:t> </w:t>
      </w:r>
      <w:r>
        <w:rPr/>
        <w:t>la</w:t>
      </w:r>
      <w:r>
        <w:rPr>
          <w:spacing w:val="-6"/>
        </w:rPr>
        <w:t> </w:t>
      </w:r>
      <w:r>
        <w:rPr/>
        <w:t>presente</w:t>
      </w:r>
      <w:r>
        <w:rPr>
          <w:spacing w:val="-6"/>
        </w:rPr>
        <w:t> </w:t>
      </w:r>
      <w:r>
        <w:rPr>
          <w:spacing w:val="-4"/>
        </w:rPr>
        <w:t>Ley;</w:t>
      </w:r>
    </w:p>
    <w:p>
      <w:pPr>
        <w:pStyle w:val="BodyText"/>
        <w:spacing w:before="1"/>
        <w:ind w:left="0"/>
      </w:pPr>
    </w:p>
    <w:p>
      <w:pPr>
        <w:pStyle w:val="BodyText"/>
        <w:ind w:right="112"/>
        <w:jc w:val="both"/>
      </w:pPr>
      <w:r>
        <w:rPr>
          <w:b/>
        </w:rPr>
        <w:t>XXXIX.- </w:t>
      </w:r>
      <w:r>
        <w:rPr/>
        <w:t>Rendimiento sostenido: La producción que puede generar un área forestal en forma persistente, sin merma de su capacidad productiva;</w:t>
      </w:r>
    </w:p>
    <w:p>
      <w:pPr>
        <w:pStyle w:val="BodyText"/>
        <w:spacing w:before="3"/>
        <w:ind w:left="0"/>
      </w:pPr>
    </w:p>
    <w:p>
      <w:pPr>
        <w:pStyle w:val="BodyText"/>
        <w:spacing w:line="237" w:lineRule="auto" w:before="1"/>
        <w:ind w:right="108"/>
        <w:jc w:val="both"/>
      </w:pPr>
      <w:r>
        <w:rPr>
          <w:b/>
        </w:rPr>
        <w:t>XL.- </w:t>
      </w:r>
      <w:r>
        <w:rPr/>
        <w:t>Restauración forestal: El conjunto de actividades tendentes a la rehabilitación de un ecosistema forestal degradado, para recuperar parcial o totalmente sus funciones originales y mantener las condiciones que propicien su persistencia y evolución;</w:t>
      </w:r>
    </w:p>
    <w:p>
      <w:pPr>
        <w:pStyle w:val="BodyText"/>
        <w:spacing w:before="1"/>
        <w:ind w:left="0"/>
      </w:pPr>
    </w:p>
    <w:p>
      <w:pPr>
        <w:pStyle w:val="BodyText"/>
        <w:ind w:right="119"/>
        <w:jc w:val="both"/>
      </w:pPr>
      <w:r>
        <w:rPr>
          <w:b/>
        </w:rPr>
        <w:t>XL BIS.- </w:t>
      </w:r>
      <w:r>
        <w:rPr/>
        <w:t>Salvaguardas: Defensas precautorias de los derechos de la población y de los propietarios y poseedores legales de los recursos forestales en escenarios de riesgo ambiental;</w:t>
      </w:r>
    </w:p>
    <w:p>
      <w:pPr>
        <w:pStyle w:val="BodyText"/>
        <w:spacing w:before="2"/>
        <w:ind w:left="0"/>
      </w:pPr>
    </w:p>
    <w:p>
      <w:pPr>
        <w:pStyle w:val="BodyText"/>
        <w:ind w:right="118"/>
        <w:jc w:val="both"/>
      </w:pPr>
      <w:r>
        <w:rPr>
          <w:b/>
        </w:rPr>
        <w:t>XLI.- </w:t>
      </w:r>
      <w:r>
        <w:rPr/>
        <w:t>Saneamiento forestal: Las acciones técnicas encaminadas a combatir y controlar plagas y enfermedades forestales;</w:t>
      </w:r>
    </w:p>
    <w:p>
      <w:pPr>
        <w:pStyle w:val="BodyText"/>
        <w:spacing w:before="1"/>
        <w:ind w:left="0"/>
      </w:pPr>
    </w:p>
    <w:p>
      <w:pPr>
        <w:pStyle w:val="BodyText"/>
        <w:spacing w:before="1"/>
        <w:ind w:right="109"/>
        <w:jc w:val="both"/>
      </w:pPr>
      <w:r>
        <w:rPr>
          <w:b/>
        </w:rPr>
        <w:t>XLII.- </w:t>
      </w:r>
      <w:r>
        <w:rPr/>
        <w:t>Sanidad forestal: Lineamientos, medidas y restricciones para la detección, control y combate de plagas y enfermedades forestales;</w:t>
      </w:r>
    </w:p>
    <w:p>
      <w:pPr>
        <w:pStyle w:val="BodyText"/>
        <w:spacing w:before="226"/>
        <w:jc w:val="both"/>
      </w:pPr>
      <w:r>
        <w:rPr>
          <w:b/>
        </w:rPr>
        <w:t>XLIII.-</w:t>
      </w:r>
      <w:r>
        <w:rPr>
          <w:b/>
          <w:spacing w:val="-8"/>
        </w:rPr>
        <w:t> </w:t>
      </w:r>
      <w:r>
        <w:rPr/>
        <w:t>Secretaría:</w:t>
      </w:r>
      <w:r>
        <w:rPr>
          <w:spacing w:val="-10"/>
        </w:rPr>
        <w:t> </w:t>
      </w:r>
      <w:r>
        <w:rPr/>
        <w:t>La</w:t>
      </w:r>
      <w:r>
        <w:rPr>
          <w:spacing w:val="-7"/>
        </w:rPr>
        <w:t> </w:t>
      </w:r>
      <w:r>
        <w:rPr/>
        <w:t>Secretaría</w:t>
      </w:r>
      <w:r>
        <w:rPr>
          <w:spacing w:val="-8"/>
        </w:rPr>
        <w:t> </w:t>
      </w:r>
      <w:r>
        <w:rPr/>
        <w:t>de</w:t>
      </w:r>
      <w:r>
        <w:rPr>
          <w:spacing w:val="-7"/>
        </w:rPr>
        <w:t> </w:t>
      </w:r>
      <w:r>
        <w:rPr/>
        <w:t>Medio</w:t>
      </w:r>
      <w:r>
        <w:rPr>
          <w:spacing w:val="-8"/>
        </w:rPr>
        <w:t> </w:t>
      </w:r>
      <w:r>
        <w:rPr/>
        <w:t>Ambiente</w:t>
      </w:r>
      <w:r>
        <w:rPr>
          <w:spacing w:val="-8"/>
        </w:rPr>
        <w:t> </w:t>
      </w:r>
      <w:r>
        <w:rPr/>
        <w:t>y</w:t>
      </w:r>
      <w:r>
        <w:rPr>
          <w:spacing w:val="-10"/>
        </w:rPr>
        <w:t> </w:t>
      </w:r>
      <w:r>
        <w:rPr/>
        <w:t>Ordenamiento</w:t>
      </w:r>
      <w:r>
        <w:rPr>
          <w:spacing w:val="-7"/>
        </w:rPr>
        <w:t> </w:t>
      </w:r>
      <w:r>
        <w:rPr>
          <w:spacing w:val="-2"/>
        </w:rPr>
        <w:t>Territorial.</w:t>
      </w:r>
    </w:p>
    <w:p>
      <w:pPr>
        <w:pStyle w:val="BodyText"/>
        <w:spacing w:before="1"/>
        <w:ind w:left="0"/>
      </w:pPr>
    </w:p>
    <w:p>
      <w:pPr>
        <w:pStyle w:val="BodyText"/>
        <w:ind w:right="113"/>
        <w:jc w:val="both"/>
      </w:pPr>
      <w:r>
        <w:rPr>
          <w:b/>
        </w:rPr>
        <w:t>XLIV.- </w:t>
      </w:r>
      <w:r>
        <w:rPr/>
        <w:t>Servicios ambientales: Los que brindan los ecosistemas forestales de manera natural o por medio del manejo sustentable de los recursos forestales, que pueden ser servicios de provisión, de regulación, de soporte o culturales, y que son necesarios para la supervivencia del sistema natural y biológico en su conjunto y que proporcionan beneficios al ser humano, tales como la provisión del agua en calidad y cantidad; la captura de carbono, de contaminantes y componentes naturales; la generación de oxígeno;</w:t>
      </w:r>
      <w:r>
        <w:rPr>
          <w:spacing w:val="80"/>
        </w:rPr>
        <w:t> </w:t>
      </w:r>
      <w:r>
        <w:rPr/>
        <w:t>el amortiguamiento del impacto de los fenómenos naturales; la modulación o regulación climática; la protección de la biodiversidad, de los ecosistemas y formas de vida; la protección y recuperación de suelos; el paisaje y la recreación, entre otros;</w:t>
      </w:r>
    </w:p>
    <w:p>
      <w:pPr>
        <w:spacing w:before="3"/>
        <w:ind w:left="5514"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6"/>
          <w:sz w:val="14"/>
        </w:rPr>
        <w:t> </w:t>
      </w:r>
      <w:r>
        <w:rPr>
          <w:i/>
          <w:color w:val="006FC0"/>
          <w:sz w:val="14"/>
        </w:rPr>
        <w:t>31</w:t>
      </w:r>
      <w:r>
        <w:rPr>
          <w:i/>
          <w:color w:val="006FC0"/>
          <w:spacing w:val="-1"/>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spacing w:after="0"/>
        <w:jc w:val="left"/>
        <w:rPr>
          <w:sz w:val="14"/>
        </w:rPr>
        <w:sectPr>
          <w:pgSz w:w="12240" w:h="15840"/>
          <w:pgMar w:header="4" w:footer="774" w:top="1680" w:bottom="960" w:left="1300" w:right="1300"/>
        </w:sectPr>
      </w:pPr>
    </w:p>
    <w:p>
      <w:pPr>
        <w:pStyle w:val="BodyText"/>
        <w:ind w:left="0"/>
        <w:rPr>
          <w:i/>
        </w:rPr>
      </w:pPr>
    </w:p>
    <w:p>
      <w:pPr>
        <w:pStyle w:val="BodyText"/>
        <w:ind w:right="114"/>
        <w:jc w:val="both"/>
      </w:pPr>
      <w:r>
        <w:rPr>
          <w:b/>
        </w:rPr>
        <w:t>XLV.- </w:t>
      </w:r>
      <w:r>
        <w:rPr/>
        <w:t>Servicios técnicos forestales: Las actividades realizadas para la planificación y ejecución de la silvicultura, el manejo forestal, la asesoría y capacitación de los propietarios o poseedores de recursos </w:t>
      </w:r>
      <w:r>
        <w:rPr>
          <w:spacing w:val="-2"/>
        </w:rPr>
        <w:t>forestales;</w:t>
      </w:r>
    </w:p>
    <w:p>
      <w:pPr>
        <w:pStyle w:val="BodyText"/>
        <w:spacing w:before="2"/>
        <w:ind w:left="0"/>
      </w:pPr>
    </w:p>
    <w:p>
      <w:pPr>
        <w:pStyle w:val="BodyText"/>
        <w:spacing w:before="1"/>
        <w:ind w:right="112"/>
        <w:jc w:val="both"/>
      </w:pPr>
      <w:r>
        <w:rPr>
          <w:b/>
        </w:rPr>
        <w:t>XLVI.- </w:t>
      </w:r>
      <w:r>
        <w:rPr/>
        <w:t>Servicio Estatal Forestal: El órgano encargado de conjuntar esfuerzos, instancias, instrumentos, políticas, servicios y acciones</w:t>
      </w:r>
      <w:r>
        <w:rPr>
          <w:spacing w:val="40"/>
        </w:rPr>
        <w:t> </w:t>
      </w:r>
      <w:r>
        <w:rPr/>
        <w:t>para la atención eficiente</w:t>
      </w:r>
      <w:r>
        <w:rPr>
          <w:spacing w:val="40"/>
        </w:rPr>
        <w:t> </w:t>
      </w:r>
      <w:r>
        <w:rPr/>
        <w:t>del servicio forestal</w:t>
      </w:r>
    </w:p>
    <w:p>
      <w:pPr>
        <w:pStyle w:val="BodyText"/>
        <w:spacing w:before="1"/>
        <w:ind w:left="0"/>
      </w:pPr>
    </w:p>
    <w:p>
      <w:pPr>
        <w:pStyle w:val="BodyText"/>
        <w:ind w:right="116"/>
        <w:jc w:val="both"/>
      </w:pPr>
      <w:r>
        <w:rPr>
          <w:b/>
        </w:rPr>
        <w:t>XLVII.- </w:t>
      </w:r>
      <w:r>
        <w:rPr/>
        <w:t>Silvicultura: La teoría y práctica de controlar el establecimiento, composición, constitución, crecimiento y desarrollo de los ecosistemas forestales para la continua producción de bienes y servicios;</w:t>
      </w:r>
    </w:p>
    <w:p>
      <w:pPr>
        <w:pStyle w:val="BodyText"/>
        <w:spacing w:before="227"/>
        <w:jc w:val="both"/>
      </w:pPr>
      <w:r>
        <w:rPr>
          <w:b/>
        </w:rPr>
        <w:t>XLVIII.-</w:t>
      </w:r>
      <w:r>
        <w:rPr>
          <w:b/>
          <w:spacing w:val="-12"/>
        </w:rPr>
        <w:t> </w:t>
      </w:r>
      <w:r>
        <w:rPr/>
        <w:t>Terreno</w:t>
      </w:r>
      <w:r>
        <w:rPr>
          <w:spacing w:val="-7"/>
        </w:rPr>
        <w:t> </w:t>
      </w:r>
      <w:r>
        <w:rPr/>
        <w:t>forestal:</w:t>
      </w:r>
      <w:r>
        <w:rPr>
          <w:spacing w:val="-5"/>
        </w:rPr>
        <w:t> </w:t>
      </w:r>
      <w:r>
        <w:rPr/>
        <w:t>El</w:t>
      </w:r>
      <w:r>
        <w:rPr>
          <w:spacing w:val="-7"/>
        </w:rPr>
        <w:t> </w:t>
      </w:r>
      <w:r>
        <w:rPr/>
        <w:t>que</w:t>
      </w:r>
      <w:r>
        <w:rPr>
          <w:spacing w:val="-7"/>
        </w:rPr>
        <w:t> </w:t>
      </w:r>
      <w:r>
        <w:rPr/>
        <w:t>está</w:t>
      </w:r>
      <w:r>
        <w:rPr>
          <w:spacing w:val="-7"/>
        </w:rPr>
        <w:t> </w:t>
      </w:r>
      <w:r>
        <w:rPr/>
        <w:t>cubierto</w:t>
      </w:r>
      <w:r>
        <w:rPr>
          <w:spacing w:val="-8"/>
        </w:rPr>
        <w:t> </w:t>
      </w:r>
      <w:r>
        <w:rPr/>
        <w:t>por</w:t>
      </w:r>
      <w:r>
        <w:rPr>
          <w:spacing w:val="-9"/>
        </w:rPr>
        <w:t> </w:t>
      </w:r>
      <w:r>
        <w:rPr/>
        <w:t>vegetación</w:t>
      </w:r>
      <w:r>
        <w:rPr>
          <w:spacing w:val="-7"/>
        </w:rPr>
        <w:t> </w:t>
      </w:r>
      <w:r>
        <w:rPr>
          <w:spacing w:val="-2"/>
        </w:rPr>
        <w:t>forestal;</w:t>
      </w:r>
    </w:p>
    <w:p>
      <w:pPr>
        <w:pStyle w:val="BodyText"/>
        <w:ind w:left="0"/>
      </w:pPr>
    </w:p>
    <w:p>
      <w:pPr>
        <w:pStyle w:val="BodyText"/>
        <w:spacing w:before="1"/>
        <w:ind w:right="111"/>
        <w:jc w:val="both"/>
      </w:pPr>
      <w:r>
        <w:rPr>
          <w:b/>
        </w:rPr>
        <w:t>XLIX.- </w:t>
      </w:r>
      <w:r>
        <w:rPr/>
        <w:t>Terreno preferentemente forestal: Aquel que en la actualidad no se encuentra cubierto por vegetación forestal, pero por sus condiciones de clima, suelo y topografía resulte más apto para el uso forestal que para otros usos alternativos, excluyendo los ya urbanizados;</w:t>
      </w:r>
    </w:p>
    <w:p>
      <w:pPr>
        <w:pStyle w:val="BodyText"/>
        <w:spacing w:before="2"/>
        <w:ind w:left="0"/>
      </w:pPr>
    </w:p>
    <w:p>
      <w:pPr>
        <w:pStyle w:val="BodyText"/>
        <w:ind w:right="112"/>
        <w:jc w:val="both"/>
      </w:pPr>
      <w:r>
        <w:rPr>
          <w:b/>
        </w:rPr>
        <w:t>L.- </w:t>
      </w:r>
      <w:r>
        <w:rPr/>
        <w:t>Terreno temporalmente forestal: La superficie agropecuaria que se dedique temporalmente al cultivo forestal, mediante plantaciones forestales comerciales. La consideración de terreno forestal temporal, se mantendrá durante un periodo de tiempo no inferior al turno de la plantación;</w:t>
      </w:r>
    </w:p>
    <w:p>
      <w:pPr>
        <w:pStyle w:val="BodyText"/>
        <w:spacing w:before="227"/>
        <w:ind w:right="112"/>
        <w:jc w:val="both"/>
      </w:pPr>
      <w:r>
        <w:rPr>
          <w:b/>
        </w:rPr>
        <w:t>LI.- </w:t>
      </w:r>
      <w:r>
        <w:rPr/>
        <w:t>Turno: El periodo de regeneración de los recursos forestales, que comprende desde su extracción hasta el momento que éstos son susceptibles de nuevo aprovechamiento;</w:t>
      </w:r>
    </w:p>
    <w:p>
      <w:pPr>
        <w:pStyle w:val="BodyText"/>
        <w:spacing w:before="1"/>
        <w:ind w:left="0"/>
      </w:pPr>
    </w:p>
    <w:p>
      <w:pPr>
        <w:pStyle w:val="BodyText"/>
        <w:ind w:right="113"/>
        <w:jc w:val="both"/>
      </w:pPr>
      <w:r>
        <w:rPr>
          <w:b/>
        </w:rPr>
        <w:t>LII.- </w:t>
      </w:r>
      <w:r>
        <w:rPr/>
        <w:t>Unidad de manejo forestal: El territorio cuyas condiciones físicas, ambientales, sociales y</w:t>
      </w:r>
      <w:r>
        <w:rPr>
          <w:spacing w:val="40"/>
        </w:rPr>
        <w:t> </w:t>
      </w:r>
      <w:r>
        <w:rPr/>
        <w:t>económicas</w:t>
      </w:r>
      <w:r>
        <w:rPr>
          <w:spacing w:val="-1"/>
        </w:rPr>
        <w:t> </w:t>
      </w:r>
      <w:r>
        <w:rPr/>
        <w:t>guardan</w:t>
      </w:r>
      <w:r>
        <w:rPr>
          <w:spacing w:val="-2"/>
        </w:rPr>
        <w:t> </w:t>
      </w:r>
      <w:r>
        <w:rPr/>
        <w:t>cierta</w:t>
      </w:r>
      <w:r>
        <w:rPr>
          <w:spacing w:val="-2"/>
        </w:rPr>
        <w:t> </w:t>
      </w:r>
      <w:r>
        <w:rPr/>
        <w:t>similitud</w:t>
      </w:r>
      <w:r>
        <w:rPr>
          <w:spacing w:val="-2"/>
        </w:rPr>
        <w:t> </w:t>
      </w:r>
      <w:r>
        <w:rPr/>
        <w:t>para</w:t>
      </w:r>
      <w:r>
        <w:rPr>
          <w:spacing w:val="-2"/>
        </w:rPr>
        <w:t> </w:t>
      </w:r>
      <w:r>
        <w:rPr/>
        <w:t>fines</w:t>
      </w:r>
      <w:r>
        <w:rPr>
          <w:spacing w:val="-1"/>
        </w:rPr>
        <w:t> </w:t>
      </w:r>
      <w:r>
        <w:rPr/>
        <w:t>de</w:t>
      </w:r>
      <w:r>
        <w:rPr>
          <w:spacing w:val="-2"/>
        </w:rPr>
        <w:t> </w:t>
      </w:r>
      <w:r>
        <w:rPr/>
        <w:t>ordenación, manejo</w:t>
      </w:r>
      <w:r>
        <w:rPr>
          <w:spacing w:val="-2"/>
        </w:rPr>
        <w:t> </w:t>
      </w:r>
      <w:r>
        <w:rPr/>
        <w:t>forestal</w:t>
      </w:r>
      <w:r>
        <w:rPr>
          <w:spacing w:val="-2"/>
        </w:rPr>
        <w:t> </w:t>
      </w:r>
      <w:r>
        <w:rPr/>
        <w:t>sustentable</w:t>
      </w:r>
      <w:r>
        <w:rPr>
          <w:spacing w:val="-2"/>
        </w:rPr>
        <w:t> </w:t>
      </w:r>
      <w:r>
        <w:rPr/>
        <w:t>y</w:t>
      </w:r>
      <w:r>
        <w:rPr>
          <w:spacing w:val="-1"/>
        </w:rPr>
        <w:t> </w:t>
      </w:r>
      <w:r>
        <w:rPr/>
        <w:t>conservación de los recursos;</w:t>
      </w:r>
    </w:p>
    <w:p>
      <w:pPr>
        <w:pStyle w:val="BodyText"/>
        <w:spacing w:before="2"/>
        <w:ind w:left="0"/>
      </w:pPr>
    </w:p>
    <w:p>
      <w:pPr>
        <w:pStyle w:val="BodyText"/>
        <w:ind w:right="114"/>
        <w:jc w:val="both"/>
      </w:pPr>
      <w:r>
        <w:rPr>
          <w:b/>
        </w:rPr>
        <w:t>LIII.- </w:t>
      </w:r>
      <w:r>
        <w:rPr/>
        <w:t>Uso doméstico: El aprovechamiento, sin propósitos comerciales, de los recursos forestales</w:t>
      </w:r>
      <w:r>
        <w:rPr>
          <w:spacing w:val="80"/>
        </w:rPr>
        <w:t> </w:t>
      </w:r>
      <w:r>
        <w:rPr/>
        <w:t>extraídos del</w:t>
      </w:r>
      <w:r>
        <w:rPr>
          <w:spacing w:val="-3"/>
        </w:rPr>
        <w:t> </w:t>
      </w:r>
      <w:r>
        <w:rPr/>
        <w:t>medio natural en el que se</w:t>
      </w:r>
      <w:r>
        <w:rPr>
          <w:spacing w:val="-3"/>
        </w:rPr>
        <w:t> </w:t>
      </w:r>
      <w:r>
        <w:rPr/>
        <w:t>encuentran, para usos rituales o</w:t>
      </w:r>
      <w:r>
        <w:rPr>
          <w:spacing w:val="-3"/>
        </w:rPr>
        <w:t> </w:t>
      </w:r>
      <w:r>
        <w:rPr/>
        <w:t>satisfacción de las necesidades de</w:t>
      </w:r>
      <w:r>
        <w:rPr>
          <w:spacing w:val="-3"/>
        </w:rPr>
        <w:t> </w:t>
      </w:r>
      <w:r>
        <w:rPr/>
        <w:t>energía</w:t>
      </w:r>
      <w:r>
        <w:rPr>
          <w:spacing w:val="-3"/>
        </w:rPr>
        <w:t> </w:t>
      </w:r>
      <w:r>
        <w:rPr/>
        <w:t>calorífica, vivienda, aperos</w:t>
      </w:r>
      <w:r>
        <w:rPr>
          <w:spacing w:val="-2"/>
        </w:rPr>
        <w:t> </w:t>
      </w:r>
      <w:r>
        <w:rPr/>
        <w:t>de</w:t>
      </w:r>
      <w:r>
        <w:rPr>
          <w:spacing w:val="-3"/>
        </w:rPr>
        <w:t> </w:t>
      </w:r>
      <w:r>
        <w:rPr/>
        <w:t>labranza</w:t>
      </w:r>
      <w:r>
        <w:rPr>
          <w:spacing w:val="-3"/>
        </w:rPr>
        <w:t> </w:t>
      </w:r>
      <w:r>
        <w:rPr/>
        <w:t>y</w:t>
      </w:r>
      <w:r>
        <w:rPr>
          <w:spacing w:val="-2"/>
        </w:rPr>
        <w:t> </w:t>
      </w:r>
      <w:r>
        <w:rPr/>
        <w:t>otros</w:t>
      </w:r>
      <w:r>
        <w:rPr>
          <w:spacing w:val="-2"/>
        </w:rPr>
        <w:t> </w:t>
      </w:r>
      <w:r>
        <w:rPr/>
        <w:t>usos</w:t>
      </w:r>
      <w:r>
        <w:rPr>
          <w:spacing w:val="-2"/>
        </w:rPr>
        <w:t> </w:t>
      </w:r>
      <w:r>
        <w:rPr/>
        <w:t>en</w:t>
      </w:r>
      <w:r>
        <w:rPr>
          <w:spacing w:val="-3"/>
        </w:rPr>
        <w:t> </w:t>
      </w:r>
      <w:r>
        <w:rPr/>
        <w:t>la</w:t>
      </w:r>
      <w:r>
        <w:rPr>
          <w:spacing w:val="-3"/>
        </w:rPr>
        <w:t> </w:t>
      </w:r>
      <w:r>
        <w:rPr/>
        <w:t>satisfacción</w:t>
      </w:r>
      <w:r>
        <w:rPr>
          <w:spacing w:val="-3"/>
        </w:rPr>
        <w:t> </w:t>
      </w:r>
      <w:r>
        <w:rPr/>
        <w:t>de</w:t>
      </w:r>
      <w:r>
        <w:rPr>
          <w:spacing w:val="-3"/>
        </w:rPr>
        <w:t> </w:t>
      </w:r>
      <w:r>
        <w:rPr/>
        <w:t>necesidades</w:t>
      </w:r>
      <w:r>
        <w:rPr>
          <w:spacing w:val="-2"/>
        </w:rPr>
        <w:t> </w:t>
      </w:r>
      <w:r>
        <w:rPr/>
        <w:t>básicas en el medio rural;</w:t>
      </w:r>
    </w:p>
    <w:p>
      <w:pPr>
        <w:pStyle w:val="BodyText"/>
        <w:spacing w:before="228"/>
        <w:ind w:right="121"/>
        <w:jc w:val="both"/>
      </w:pPr>
      <w:r>
        <w:rPr>
          <w:b/>
        </w:rPr>
        <w:t>LIV.- </w:t>
      </w:r>
      <w:r>
        <w:rPr/>
        <w:t>Vegetación forestal: El conjunto de plantas y hongos que crecen y se desarrollan en forma natural, formando bosques, selvas, zonas áridas y semiáridas y otros ecosistemas, dando lugar al desarrollo y convivencia equilibrada con otros recursos y procesos naturales;</w:t>
      </w:r>
    </w:p>
    <w:p>
      <w:pPr>
        <w:pStyle w:val="BodyText"/>
        <w:spacing w:before="2"/>
        <w:ind w:left="0"/>
      </w:pPr>
    </w:p>
    <w:p>
      <w:pPr>
        <w:pStyle w:val="BodyText"/>
        <w:ind w:right="110"/>
        <w:jc w:val="both"/>
      </w:pPr>
      <w:r>
        <w:rPr>
          <w:b/>
        </w:rPr>
        <w:t>LV.- </w:t>
      </w:r>
      <w:r>
        <w:rPr/>
        <w:t>Vegetación exótica: El conjunto de plantas arbóreas, arbustivas o crasas, ajenas a los ecosistemas </w:t>
      </w:r>
      <w:r>
        <w:rPr>
          <w:spacing w:val="-2"/>
        </w:rPr>
        <w:t>naturales;</w:t>
      </w:r>
    </w:p>
    <w:p>
      <w:pPr>
        <w:pStyle w:val="BodyText"/>
        <w:spacing w:before="1"/>
        <w:ind w:left="0"/>
      </w:pPr>
    </w:p>
    <w:p>
      <w:pPr>
        <w:pStyle w:val="BodyText"/>
        <w:ind w:right="117"/>
        <w:jc w:val="both"/>
      </w:pPr>
      <w:r>
        <w:rPr>
          <w:b/>
        </w:rPr>
        <w:t>LVI.- </w:t>
      </w:r>
      <w:r>
        <w:rPr/>
        <w:t>Ventanilla única: El sistema administrativo de las Dependencias y Entidades del sector público forestal Estatal y Municipal, para la atención de los distintos usuarios del sector; y</w:t>
      </w:r>
    </w:p>
    <w:p>
      <w:pPr>
        <w:pStyle w:val="BodyText"/>
        <w:spacing w:before="4"/>
        <w:ind w:left="0"/>
      </w:pPr>
    </w:p>
    <w:p>
      <w:pPr>
        <w:pStyle w:val="BodyText"/>
        <w:spacing w:line="237" w:lineRule="auto"/>
        <w:ind w:right="118"/>
        <w:jc w:val="both"/>
      </w:pPr>
      <w:r>
        <w:rPr>
          <w:b/>
        </w:rPr>
        <w:t>LVII.- Visita de verificación o supervisión</w:t>
      </w:r>
      <w:r>
        <w:rPr/>
        <w:t>: La que realiza el personal autorizado para verificar o supervisar que el aprovechamiento, manejo,</w:t>
      </w:r>
      <w:r>
        <w:rPr>
          <w:spacing w:val="40"/>
        </w:rPr>
        <w:t> </w:t>
      </w:r>
      <w:r>
        <w:rPr/>
        <w:t>transporte, almacenamiento y transformación de recursos forestales, se ajuste a la Ley y a las disposiciones legales aplicables.</w:t>
      </w:r>
    </w:p>
    <w:p>
      <w:pPr>
        <w:pStyle w:val="BodyText"/>
        <w:ind w:left="0"/>
      </w:pPr>
    </w:p>
    <w:p>
      <w:pPr>
        <w:pStyle w:val="BodyText"/>
        <w:spacing w:before="2"/>
        <w:ind w:left="0"/>
      </w:pPr>
    </w:p>
    <w:p>
      <w:pPr>
        <w:spacing w:before="0"/>
        <w:ind w:left="2635" w:right="2633" w:firstLine="0"/>
        <w:jc w:val="center"/>
        <w:rPr>
          <w:b/>
          <w:sz w:val="20"/>
        </w:rPr>
      </w:pPr>
      <w:r>
        <w:rPr>
          <w:b/>
          <w:sz w:val="20"/>
        </w:rPr>
        <w:t>CAPÍTULO</w:t>
      </w:r>
      <w:r>
        <w:rPr>
          <w:b/>
          <w:spacing w:val="-13"/>
          <w:sz w:val="20"/>
        </w:rPr>
        <w:t> </w:t>
      </w:r>
      <w:r>
        <w:rPr>
          <w:b/>
          <w:spacing w:val="-5"/>
          <w:sz w:val="20"/>
        </w:rPr>
        <w:t>III</w:t>
      </w:r>
    </w:p>
    <w:p>
      <w:pPr>
        <w:spacing w:before="1"/>
        <w:ind w:left="2635" w:right="2634" w:firstLine="0"/>
        <w:jc w:val="center"/>
        <w:rPr>
          <w:b/>
          <w:sz w:val="20"/>
        </w:rPr>
      </w:pPr>
      <w:r>
        <w:rPr>
          <w:b/>
          <w:sz w:val="20"/>
        </w:rPr>
        <w:t>DE</w:t>
      </w:r>
      <w:r>
        <w:rPr>
          <w:b/>
          <w:spacing w:val="-7"/>
          <w:sz w:val="20"/>
        </w:rPr>
        <w:t> </w:t>
      </w:r>
      <w:r>
        <w:rPr>
          <w:b/>
          <w:sz w:val="20"/>
        </w:rPr>
        <w:t>LA</w:t>
      </w:r>
      <w:r>
        <w:rPr>
          <w:b/>
          <w:spacing w:val="-7"/>
          <w:sz w:val="20"/>
        </w:rPr>
        <w:t> </w:t>
      </w:r>
      <w:r>
        <w:rPr>
          <w:b/>
          <w:sz w:val="20"/>
        </w:rPr>
        <w:t>COORDINACIÓN</w:t>
      </w:r>
      <w:r>
        <w:rPr>
          <w:b/>
          <w:spacing w:val="-7"/>
          <w:sz w:val="20"/>
        </w:rPr>
        <w:t> </w:t>
      </w:r>
      <w:r>
        <w:rPr>
          <w:b/>
          <w:spacing w:val="-2"/>
          <w:sz w:val="20"/>
        </w:rPr>
        <w:t>INSTITUCIONAL</w:t>
      </w:r>
    </w:p>
    <w:p>
      <w:pPr>
        <w:pStyle w:val="BodyText"/>
        <w:spacing w:before="1"/>
        <w:ind w:left="0"/>
        <w:rPr>
          <w:b/>
        </w:rPr>
      </w:pPr>
    </w:p>
    <w:p>
      <w:pPr>
        <w:pStyle w:val="BodyText"/>
        <w:ind w:right="113"/>
        <w:jc w:val="both"/>
      </w:pPr>
      <w:r>
        <w:rPr>
          <w:b/>
        </w:rPr>
        <w:t>ARTÍCULO 5.- </w:t>
      </w:r>
      <w:r>
        <w:rPr/>
        <w:t>El Estado, a través de la Secretaría, podrá suscribir convenios o acuerdos de</w:t>
      </w:r>
      <w:r>
        <w:rPr>
          <w:spacing w:val="40"/>
        </w:rPr>
        <w:t> </w:t>
      </w:r>
      <w:r>
        <w:rPr/>
        <w:t>coordinación con la Federación, con la</w:t>
      </w:r>
      <w:r>
        <w:rPr>
          <w:spacing w:val="-4"/>
        </w:rPr>
        <w:t> </w:t>
      </w:r>
      <w:r>
        <w:rPr/>
        <w:t>participación, en su</w:t>
      </w:r>
      <w:r>
        <w:rPr>
          <w:spacing w:val="-4"/>
        </w:rPr>
        <w:t> </w:t>
      </w:r>
      <w:r>
        <w:rPr/>
        <w:t>caso,</w:t>
      </w:r>
      <w:r>
        <w:rPr>
          <w:spacing w:val="-1"/>
        </w:rPr>
        <w:t> </w:t>
      </w:r>
      <w:r>
        <w:rPr/>
        <w:t>de los</w:t>
      </w:r>
      <w:r>
        <w:rPr>
          <w:spacing w:val="-3"/>
        </w:rPr>
        <w:t> </w:t>
      </w:r>
      <w:r>
        <w:rPr/>
        <w:t>municipios, en</w:t>
      </w:r>
      <w:r>
        <w:rPr>
          <w:spacing w:val="-4"/>
        </w:rPr>
        <w:t> </w:t>
      </w:r>
      <w:r>
        <w:rPr/>
        <w:t>el ámbito</w:t>
      </w:r>
      <w:r>
        <w:rPr>
          <w:spacing w:val="-1"/>
        </w:rPr>
        <w:t> </w:t>
      </w:r>
      <w:r>
        <w:rPr/>
        <w:t>territorial de su competencia, para asumir las siguientes funciones:</w:t>
      </w:r>
    </w:p>
    <w:p>
      <w:pPr>
        <w:spacing w:before="0"/>
        <w:ind w:left="5590" w:right="0" w:firstLine="0"/>
        <w:jc w:val="left"/>
        <w:rPr>
          <w:i/>
          <w:sz w:val="14"/>
        </w:rPr>
      </w:pPr>
      <w:r>
        <w:rPr>
          <w:i/>
          <w:color w:val="006FC0"/>
          <w:sz w:val="14"/>
        </w:rPr>
        <w:t>Párrafo</w:t>
      </w:r>
      <w:r>
        <w:rPr>
          <w:i/>
          <w:color w:val="006FC0"/>
          <w:spacing w:val="-6"/>
          <w:sz w:val="14"/>
        </w:rPr>
        <w:t> </w:t>
      </w:r>
      <w:r>
        <w:rPr>
          <w:i/>
          <w:color w:val="006FC0"/>
          <w:sz w:val="14"/>
        </w:rPr>
        <w:t>reformado,</w:t>
      </w:r>
      <w:r>
        <w:rPr>
          <w:i/>
          <w:color w:val="006FC0"/>
          <w:spacing w:val="-4"/>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6"/>
          <w:sz w:val="14"/>
        </w:rPr>
        <w:t> </w:t>
      </w:r>
      <w:r>
        <w:rPr>
          <w:i/>
          <w:color w:val="006FC0"/>
          <w:sz w:val="14"/>
        </w:rPr>
        <w:t>31</w:t>
      </w:r>
      <w:r>
        <w:rPr>
          <w:i/>
          <w:color w:val="006FC0"/>
          <w:spacing w:val="-1"/>
          <w:sz w:val="14"/>
        </w:rPr>
        <w:t> </w:t>
      </w:r>
      <w:r>
        <w:rPr>
          <w:i/>
          <w:color w:val="006FC0"/>
          <w:sz w:val="14"/>
        </w:rPr>
        <w:t>de</w:t>
      </w:r>
      <w:r>
        <w:rPr>
          <w:i/>
          <w:color w:val="006FC0"/>
          <w:spacing w:val="-4"/>
          <w:sz w:val="14"/>
        </w:rPr>
        <w:t> </w:t>
      </w:r>
      <w:r>
        <w:rPr>
          <w:i/>
          <w:color w:val="006FC0"/>
          <w:sz w:val="14"/>
        </w:rPr>
        <w:t>marzo</w:t>
      </w:r>
      <w:r>
        <w:rPr>
          <w:i/>
          <w:color w:val="006FC0"/>
          <w:spacing w:val="-5"/>
          <w:sz w:val="14"/>
        </w:rPr>
        <w:t> </w:t>
      </w:r>
      <w:r>
        <w:rPr>
          <w:i/>
          <w:color w:val="006FC0"/>
          <w:sz w:val="14"/>
        </w:rPr>
        <w:t>de</w:t>
      </w:r>
      <w:r>
        <w:rPr>
          <w:i/>
          <w:color w:val="006FC0"/>
          <w:spacing w:val="-4"/>
          <w:sz w:val="14"/>
        </w:rPr>
        <w:t> </w:t>
      </w:r>
      <w:r>
        <w:rPr>
          <w:i/>
          <w:color w:val="006FC0"/>
          <w:spacing w:val="-2"/>
          <w:sz w:val="14"/>
        </w:rPr>
        <w:t>2023.</w:t>
      </w:r>
    </w:p>
    <w:p>
      <w:pPr>
        <w:spacing w:after="0"/>
        <w:jc w:val="left"/>
        <w:rPr>
          <w:sz w:val="14"/>
        </w:rPr>
        <w:sectPr>
          <w:pgSz w:w="12240" w:h="15840"/>
          <w:pgMar w:header="4" w:footer="774" w:top="1680" w:bottom="960" w:left="1300" w:right="1300"/>
        </w:sectPr>
      </w:pPr>
    </w:p>
    <w:p>
      <w:pPr>
        <w:pStyle w:val="BodyText"/>
        <w:ind w:left="0"/>
        <w:rPr>
          <w:i/>
        </w:rPr>
      </w:pPr>
    </w:p>
    <w:p>
      <w:pPr>
        <w:pStyle w:val="BodyText"/>
        <w:ind w:right="114"/>
        <w:jc w:val="both"/>
      </w:pPr>
      <w:r>
        <w:rPr>
          <w:b/>
        </w:rPr>
        <w:t>I.- </w:t>
      </w:r>
      <w:r>
        <w:rPr/>
        <w:t>Impulsar la vinculación interinstitucional en el marco del Servicio Nacional Forestal y de los sistemas y esquemas de ventanilla única para la atención eficiente del sector;</w:t>
      </w:r>
    </w:p>
    <w:p>
      <w:pPr>
        <w:pStyle w:val="BodyText"/>
        <w:spacing w:before="2"/>
        <w:ind w:left="0"/>
      </w:pPr>
    </w:p>
    <w:p>
      <w:pPr>
        <w:pStyle w:val="BodyText"/>
        <w:ind w:right="123"/>
        <w:jc w:val="both"/>
      </w:pPr>
      <w:r>
        <w:rPr>
          <w:b/>
        </w:rPr>
        <w:t>II.- </w:t>
      </w:r>
      <w:r>
        <w:rPr/>
        <w:t>Programar y operar las tareas de prevención, detección y combate de incendios forestales en la Entidad, así como de plagas y enfermedades;</w:t>
      </w:r>
    </w:p>
    <w:p>
      <w:pPr>
        <w:pStyle w:val="BodyText"/>
        <w:spacing w:before="1"/>
        <w:ind w:left="0"/>
      </w:pPr>
    </w:p>
    <w:p>
      <w:pPr>
        <w:spacing w:before="0"/>
        <w:ind w:left="116" w:right="0" w:firstLine="0"/>
        <w:jc w:val="both"/>
        <w:rPr>
          <w:i/>
          <w:sz w:val="20"/>
        </w:rPr>
      </w:pPr>
      <w:r>
        <w:rPr>
          <w:b/>
          <w:sz w:val="20"/>
        </w:rPr>
        <w:t>III.-</w:t>
      </w:r>
      <w:r>
        <w:rPr>
          <w:b/>
          <w:spacing w:val="-4"/>
          <w:sz w:val="20"/>
        </w:rPr>
        <w:t> </w:t>
      </w:r>
      <w:r>
        <w:rPr>
          <w:b/>
          <w:i/>
          <w:sz w:val="20"/>
        </w:rPr>
        <w:t>(</w:t>
      </w:r>
      <w:r>
        <w:rPr>
          <w:i/>
          <w:sz w:val="20"/>
        </w:rPr>
        <w:t>DEROGADA,</w:t>
      </w:r>
      <w:r>
        <w:rPr>
          <w:i/>
          <w:spacing w:val="-7"/>
          <w:sz w:val="20"/>
        </w:rPr>
        <w:t> </w:t>
      </w:r>
      <w:r>
        <w:rPr>
          <w:i/>
          <w:sz w:val="20"/>
        </w:rPr>
        <w:t>P.O.</w:t>
      </w:r>
      <w:r>
        <w:rPr>
          <w:i/>
          <w:spacing w:val="-8"/>
          <w:sz w:val="20"/>
        </w:rPr>
        <w:t> </w:t>
      </w:r>
      <w:r>
        <w:rPr>
          <w:i/>
          <w:sz w:val="20"/>
        </w:rPr>
        <w:t>13</w:t>
      </w:r>
      <w:r>
        <w:rPr>
          <w:i/>
          <w:spacing w:val="-5"/>
          <w:sz w:val="20"/>
        </w:rPr>
        <w:t> </w:t>
      </w:r>
      <w:r>
        <w:rPr>
          <w:i/>
          <w:sz w:val="20"/>
        </w:rPr>
        <w:t>DE</w:t>
      </w:r>
      <w:r>
        <w:rPr>
          <w:i/>
          <w:spacing w:val="-8"/>
          <w:sz w:val="20"/>
        </w:rPr>
        <w:t> </w:t>
      </w:r>
      <w:r>
        <w:rPr>
          <w:i/>
          <w:sz w:val="20"/>
        </w:rPr>
        <w:t>DICIEMBRE</w:t>
      </w:r>
      <w:r>
        <w:rPr>
          <w:i/>
          <w:spacing w:val="-5"/>
          <w:sz w:val="20"/>
        </w:rPr>
        <w:t> </w:t>
      </w:r>
      <w:r>
        <w:rPr>
          <w:i/>
          <w:sz w:val="20"/>
        </w:rPr>
        <w:t>DE</w:t>
      </w:r>
      <w:r>
        <w:rPr>
          <w:i/>
          <w:spacing w:val="-4"/>
          <w:sz w:val="20"/>
        </w:rPr>
        <w:t> </w:t>
      </w:r>
      <w:r>
        <w:rPr>
          <w:i/>
          <w:spacing w:val="-2"/>
          <w:sz w:val="20"/>
        </w:rPr>
        <w:t>2010).</w:t>
      </w:r>
    </w:p>
    <w:p>
      <w:pPr>
        <w:pStyle w:val="BodyText"/>
        <w:spacing w:before="1"/>
        <w:ind w:left="0"/>
        <w:rPr>
          <w:i/>
        </w:rPr>
      </w:pPr>
    </w:p>
    <w:p>
      <w:pPr>
        <w:spacing w:before="1"/>
        <w:ind w:left="116" w:right="0" w:firstLine="0"/>
        <w:jc w:val="both"/>
        <w:rPr>
          <w:i/>
          <w:sz w:val="20"/>
        </w:rPr>
      </w:pPr>
      <w:r>
        <w:rPr>
          <w:b/>
          <w:sz w:val="20"/>
        </w:rPr>
        <w:t>IV.-</w:t>
      </w:r>
      <w:r>
        <w:rPr>
          <w:b/>
          <w:spacing w:val="-8"/>
          <w:sz w:val="20"/>
        </w:rPr>
        <w:t> </w:t>
      </w:r>
      <w:r>
        <w:rPr>
          <w:b/>
          <w:i/>
          <w:sz w:val="20"/>
        </w:rPr>
        <w:t>(</w:t>
      </w:r>
      <w:r>
        <w:rPr>
          <w:i/>
          <w:sz w:val="20"/>
        </w:rPr>
        <w:t>DEROGADA,</w:t>
      </w:r>
      <w:r>
        <w:rPr>
          <w:i/>
          <w:spacing w:val="-3"/>
          <w:sz w:val="20"/>
        </w:rPr>
        <w:t> </w:t>
      </w:r>
      <w:r>
        <w:rPr>
          <w:i/>
          <w:sz w:val="20"/>
        </w:rPr>
        <w:t>P.O.</w:t>
      </w:r>
      <w:r>
        <w:rPr>
          <w:i/>
          <w:spacing w:val="-2"/>
          <w:sz w:val="20"/>
        </w:rPr>
        <w:t> </w:t>
      </w:r>
      <w:r>
        <w:rPr>
          <w:i/>
          <w:sz w:val="20"/>
        </w:rPr>
        <w:t>13</w:t>
      </w:r>
      <w:r>
        <w:rPr>
          <w:i/>
          <w:spacing w:val="-5"/>
          <w:sz w:val="20"/>
        </w:rPr>
        <w:t> </w:t>
      </w:r>
      <w:r>
        <w:rPr>
          <w:i/>
          <w:sz w:val="20"/>
        </w:rPr>
        <w:t>DE</w:t>
      </w:r>
      <w:r>
        <w:rPr>
          <w:i/>
          <w:spacing w:val="-8"/>
          <w:sz w:val="20"/>
        </w:rPr>
        <w:t> </w:t>
      </w:r>
      <w:r>
        <w:rPr>
          <w:i/>
          <w:sz w:val="20"/>
        </w:rPr>
        <w:t>DICIEMBRE</w:t>
      </w:r>
      <w:r>
        <w:rPr>
          <w:i/>
          <w:spacing w:val="-7"/>
          <w:sz w:val="20"/>
        </w:rPr>
        <w:t> </w:t>
      </w:r>
      <w:r>
        <w:rPr>
          <w:i/>
          <w:sz w:val="20"/>
        </w:rPr>
        <w:t>DE</w:t>
      </w:r>
      <w:r>
        <w:rPr>
          <w:i/>
          <w:spacing w:val="-4"/>
          <w:sz w:val="20"/>
        </w:rPr>
        <w:t> </w:t>
      </w:r>
      <w:r>
        <w:rPr>
          <w:i/>
          <w:spacing w:val="-2"/>
          <w:sz w:val="20"/>
        </w:rPr>
        <w:t>2010).</w:t>
      </w:r>
    </w:p>
    <w:p>
      <w:pPr>
        <w:pStyle w:val="BodyText"/>
        <w:spacing w:before="226"/>
        <w:jc w:val="both"/>
      </w:pPr>
      <w:r>
        <w:rPr>
          <w:b/>
        </w:rPr>
        <w:t>V.-</w:t>
      </w:r>
      <w:r>
        <w:rPr>
          <w:b/>
          <w:spacing w:val="-8"/>
        </w:rPr>
        <w:t> </w:t>
      </w:r>
      <w:r>
        <w:rPr/>
        <w:t>Requerir</w:t>
      </w:r>
      <w:r>
        <w:rPr>
          <w:spacing w:val="-6"/>
        </w:rPr>
        <w:t> </w:t>
      </w:r>
      <w:r>
        <w:rPr/>
        <w:t>la</w:t>
      </w:r>
      <w:r>
        <w:rPr>
          <w:spacing w:val="-7"/>
        </w:rPr>
        <w:t> </w:t>
      </w:r>
      <w:r>
        <w:rPr/>
        <w:t>comprobación</w:t>
      </w:r>
      <w:r>
        <w:rPr>
          <w:spacing w:val="-7"/>
        </w:rPr>
        <w:t> </w:t>
      </w:r>
      <w:r>
        <w:rPr/>
        <w:t>de</w:t>
      </w:r>
      <w:r>
        <w:rPr>
          <w:spacing w:val="-7"/>
        </w:rPr>
        <w:t> </w:t>
      </w:r>
      <w:r>
        <w:rPr/>
        <w:t>la</w:t>
      </w:r>
      <w:r>
        <w:rPr>
          <w:spacing w:val="-7"/>
        </w:rPr>
        <w:t> </w:t>
      </w:r>
      <w:r>
        <w:rPr/>
        <w:t>legal</w:t>
      </w:r>
      <w:r>
        <w:rPr>
          <w:spacing w:val="-7"/>
        </w:rPr>
        <w:t> </w:t>
      </w:r>
      <w:r>
        <w:rPr/>
        <w:t>procedencia</w:t>
      </w:r>
      <w:r>
        <w:rPr>
          <w:spacing w:val="-7"/>
        </w:rPr>
        <w:t> </w:t>
      </w:r>
      <w:r>
        <w:rPr/>
        <w:t>de</w:t>
      </w:r>
      <w:r>
        <w:rPr>
          <w:spacing w:val="-7"/>
        </w:rPr>
        <w:t> </w:t>
      </w:r>
      <w:r>
        <w:rPr/>
        <w:t>materias</w:t>
      </w:r>
      <w:r>
        <w:rPr>
          <w:spacing w:val="-6"/>
        </w:rPr>
        <w:t> </w:t>
      </w:r>
      <w:r>
        <w:rPr/>
        <w:t>primas</w:t>
      </w:r>
      <w:r>
        <w:rPr>
          <w:spacing w:val="-9"/>
        </w:rPr>
        <w:t> </w:t>
      </w:r>
      <w:r>
        <w:rPr>
          <w:spacing w:val="-2"/>
        </w:rPr>
        <w:t>forestales;</w:t>
      </w:r>
    </w:p>
    <w:p>
      <w:pPr>
        <w:pStyle w:val="BodyText"/>
        <w:ind w:left="0"/>
      </w:pPr>
    </w:p>
    <w:p>
      <w:pPr>
        <w:pStyle w:val="BodyText"/>
        <w:spacing w:before="1"/>
        <w:jc w:val="both"/>
      </w:pPr>
      <w:r>
        <w:rPr>
          <w:b/>
        </w:rPr>
        <w:t>VI.-</w:t>
      </w:r>
      <w:r>
        <w:rPr>
          <w:b/>
          <w:spacing w:val="-10"/>
        </w:rPr>
        <w:t> </w:t>
      </w:r>
      <w:r>
        <w:rPr/>
        <w:t>Otorgar</w:t>
      </w:r>
      <w:r>
        <w:rPr>
          <w:spacing w:val="-4"/>
        </w:rPr>
        <w:t> </w:t>
      </w:r>
      <w:r>
        <w:rPr/>
        <w:t>los</w:t>
      </w:r>
      <w:r>
        <w:rPr>
          <w:spacing w:val="-4"/>
        </w:rPr>
        <w:t> </w:t>
      </w:r>
      <w:r>
        <w:rPr/>
        <w:t>permisos</w:t>
      </w:r>
      <w:r>
        <w:rPr>
          <w:spacing w:val="-7"/>
        </w:rPr>
        <w:t> </w:t>
      </w:r>
      <w:r>
        <w:rPr/>
        <w:t>y</w:t>
      </w:r>
      <w:r>
        <w:rPr>
          <w:spacing w:val="-4"/>
        </w:rPr>
        <w:t> </w:t>
      </w:r>
      <w:r>
        <w:rPr/>
        <w:t>avisos</w:t>
      </w:r>
      <w:r>
        <w:rPr>
          <w:spacing w:val="-4"/>
        </w:rPr>
        <w:t> </w:t>
      </w:r>
      <w:r>
        <w:rPr/>
        <w:t>para</w:t>
      </w:r>
      <w:r>
        <w:rPr>
          <w:spacing w:val="-5"/>
        </w:rPr>
        <w:t> </w:t>
      </w:r>
      <w:r>
        <w:rPr/>
        <w:t>el</w:t>
      </w:r>
      <w:r>
        <w:rPr>
          <w:spacing w:val="-10"/>
        </w:rPr>
        <w:t> </w:t>
      </w:r>
      <w:r>
        <w:rPr/>
        <w:t>combate</w:t>
      </w:r>
      <w:r>
        <w:rPr>
          <w:spacing w:val="-4"/>
        </w:rPr>
        <w:t> </w:t>
      </w:r>
      <w:r>
        <w:rPr/>
        <w:t>y</w:t>
      </w:r>
      <w:r>
        <w:rPr>
          <w:spacing w:val="-8"/>
        </w:rPr>
        <w:t> </w:t>
      </w:r>
      <w:r>
        <w:rPr/>
        <w:t>control</w:t>
      </w:r>
      <w:r>
        <w:rPr>
          <w:spacing w:val="-5"/>
        </w:rPr>
        <w:t> </w:t>
      </w:r>
      <w:r>
        <w:rPr/>
        <w:t>de</w:t>
      </w:r>
      <w:r>
        <w:rPr>
          <w:spacing w:val="-5"/>
        </w:rPr>
        <w:t> </w:t>
      </w:r>
      <w:r>
        <w:rPr/>
        <w:t>plagas</w:t>
      </w:r>
      <w:r>
        <w:rPr>
          <w:spacing w:val="-4"/>
        </w:rPr>
        <w:t> </w:t>
      </w:r>
      <w:r>
        <w:rPr/>
        <w:t>y</w:t>
      </w:r>
      <w:r>
        <w:rPr>
          <w:spacing w:val="-3"/>
        </w:rPr>
        <w:t> </w:t>
      </w:r>
      <w:r>
        <w:rPr>
          <w:spacing w:val="-2"/>
        </w:rPr>
        <w:t>enfermedades;</w:t>
      </w:r>
    </w:p>
    <w:p>
      <w:pPr>
        <w:pStyle w:val="BodyText"/>
        <w:ind w:left="0"/>
      </w:pPr>
    </w:p>
    <w:p>
      <w:pPr>
        <w:pStyle w:val="BodyText"/>
        <w:ind w:right="113"/>
        <w:jc w:val="both"/>
      </w:pPr>
      <w:r>
        <w:rPr>
          <w:b/>
        </w:rPr>
        <w:t>VII</w:t>
      </w:r>
      <w:r>
        <w:rPr/>
        <w:t>.- Recibir los avisos de aprovechamiento de recursos forestales maderables, no maderables, de forestación y de plantaciones forestales comerciales;</w:t>
      </w:r>
    </w:p>
    <w:p>
      <w:pPr>
        <w:pStyle w:val="BodyText"/>
        <w:spacing w:before="2"/>
        <w:ind w:left="0"/>
      </w:pPr>
    </w:p>
    <w:p>
      <w:pPr>
        <w:pStyle w:val="BodyText"/>
        <w:ind w:right="115"/>
        <w:jc w:val="both"/>
      </w:pPr>
      <w:r>
        <w:rPr>
          <w:b/>
        </w:rPr>
        <w:t>VIII</w:t>
      </w:r>
      <w:r>
        <w:rPr/>
        <w:t>.- Autorizar el cambio de uso de suelo de los terrenos de uso forestal y preferentemente forestales, informando al Municipio;</w:t>
      </w:r>
    </w:p>
    <w:p>
      <w:pPr>
        <w:pStyle w:val="BodyText"/>
        <w:spacing w:before="227"/>
        <w:ind w:right="108"/>
        <w:jc w:val="both"/>
      </w:pPr>
      <w:r>
        <w:rPr>
          <w:b/>
        </w:rPr>
        <w:t>IX.- </w:t>
      </w:r>
      <w:r>
        <w:rPr/>
        <w:t>Autorizar el aprovechamiento de los recursos forestales maderables, no maderables y de</w:t>
      </w:r>
      <w:r>
        <w:rPr>
          <w:spacing w:val="40"/>
        </w:rPr>
        <w:t> </w:t>
      </w:r>
      <w:r>
        <w:rPr/>
        <w:t>plantaciones forestales comerciales;</w:t>
      </w:r>
    </w:p>
    <w:p>
      <w:pPr>
        <w:pStyle w:val="BodyText"/>
        <w:spacing w:before="1"/>
        <w:ind w:left="0"/>
      </w:pPr>
    </w:p>
    <w:p>
      <w:pPr>
        <w:pStyle w:val="BodyText"/>
        <w:ind w:right="110"/>
        <w:jc w:val="both"/>
      </w:pPr>
      <w:r>
        <w:rPr>
          <w:b/>
        </w:rPr>
        <w:t>X.- </w:t>
      </w:r>
      <w:r>
        <w:rPr/>
        <w:t>Dictaminar, autorizar y evaluar los programas de manejo forestal, así como regular y asistir a los servicios técnicos forestales; y</w:t>
      </w:r>
    </w:p>
    <w:p>
      <w:pPr>
        <w:pStyle w:val="BodyText"/>
        <w:spacing w:before="1"/>
        <w:ind w:left="0"/>
      </w:pPr>
    </w:p>
    <w:p>
      <w:pPr>
        <w:pStyle w:val="BodyText"/>
        <w:spacing w:before="1"/>
        <w:ind w:right="119"/>
        <w:jc w:val="both"/>
      </w:pPr>
      <w:r>
        <w:rPr>
          <w:b/>
        </w:rPr>
        <w:t>XI.-</w:t>
      </w:r>
      <w:r>
        <w:rPr>
          <w:b/>
          <w:spacing w:val="-4"/>
        </w:rPr>
        <w:t> </w:t>
      </w:r>
      <w:r>
        <w:rPr/>
        <w:t>Evaluar</w:t>
      </w:r>
      <w:r>
        <w:rPr>
          <w:spacing w:val="-1"/>
        </w:rPr>
        <w:t> </w:t>
      </w:r>
      <w:r>
        <w:rPr/>
        <w:t>el</w:t>
      </w:r>
      <w:r>
        <w:rPr>
          <w:spacing w:val="-2"/>
        </w:rPr>
        <w:t> </w:t>
      </w:r>
      <w:r>
        <w:rPr/>
        <w:t>impacto</w:t>
      </w:r>
      <w:r>
        <w:rPr>
          <w:spacing w:val="-2"/>
        </w:rPr>
        <w:t> </w:t>
      </w:r>
      <w:r>
        <w:rPr/>
        <w:t>ambiental</w:t>
      </w:r>
      <w:r>
        <w:rPr>
          <w:spacing w:val="-2"/>
        </w:rPr>
        <w:t> </w:t>
      </w:r>
      <w:r>
        <w:rPr/>
        <w:t>de</w:t>
      </w:r>
      <w:r>
        <w:rPr>
          <w:spacing w:val="-2"/>
        </w:rPr>
        <w:t> </w:t>
      </w:r>
      <w:r>
        <w:rPr/>
        <w:t>las</w:t>
      </w:r>
      <w:r>
        <w:rPr>
          <w:spacing w:val="-1"/>
        </w:rPr>
        <w:t> </w:t>
      </w:r>
      <w:r>
        <w:rPr/>
        <w:t>obras</w:t>
      </w:r>
      <w:r>
        <w:rPr>
          <w:spacing w:val="-1"/>
        </w:rPr>
        <w:t> </w:t>
      </w:r>
      <w:r>
        <w:rPr/>
        <w:t>o</w:t>
      </w:r>
      <w:r>
        <w:rPr>
          <w:spacing w:val="-2"/>
        </w:rPr>
        <w:t> </w:t>
      </w:r>
      <w:r>
        <w:rPr/>
        <w:t>actividades</w:t>
      </w:r>
      <w:r>
        <w:rPr>
          <w:spacing w:val="-1"/>
        </w:rPr>
        <w:t> </w:t>
      </w:r>
      <w:r>
        <w:rPr/>
        <w:t>forestales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Artículo</w:t>
      </w:r>
      <w:r>
        <w:rPr>
          <w:spacing w:val="-2"/>
        </w:rPr>
        <w:t> </w:t>
      </w:r>
      <w:r>
        <w:rPr/>
        <w:t>28</w:t>
      </w:r>
      <w:r>
        <w:rPr>
          <w:spacing w:val="-2"/>
        </w:rPr>
        <w:t> </w:t>
      </w:r>
      <w:r>
        <w:rPr/>
        <w:t>de</w:t>
      </w:r>
      <w:r>
        <w:rPr>
          <w:spacing w:val="-2"/>
        </w:rPr>
        <w:t> </w:t>
      </w:r>
      <w:r>
        <w:rPr/>
        <w:t>la Ley General del Equilibrio Ecológico y la Protección del Ambiente, que apliquen a las actividades forestales, así como el Art.5</w:t>
      </w:r>
      <w:r>
        <w:rPr>
          <w:vertAlign w:val="superscript"/>
        </w:rPr>
        <w:t>o</w:t>
      </w:r>
      <w:r>
        <w:rPr>
          <w:vertAlign w:val="baseline"/>
        </w:rPr>
        <w:t> de su Reglamento.</w:t>
      </w:r>
    </w:p>
    <w:p>
      <w:pPr>
        <w:pStyle w:val="BodyText"/>
        <w:spacing w:before="3"/>
        <w:ind w:left="0"/>
      </w:pPr>
    </w:p>
    <w:p>
      <w:pPr>
        <w:pStyle w:val="BodyText"/>
        <w:spacing w:line="237" w:lineRule="auto" w:before="1"/>
        <w:ind w:right="109"/>
        <w:jc w:val="both"/>
      </w:pPr>
      <w:r>
        <w:rPr/>
        <w:t>Los actos y procedimientos que se realicen al amparo de este artículo deberán de efectuarse de acuerdo con esta Ley y la Ley General de Desarrollo Forestal Sustentable, su Reglamento, las disposiciones federales y las que expida la Secretaría, debiéndose garantizar la plena integralidad con el Sistema Nacional de Gestión Forestal.</w:t>
      </w:r>
    </w:p>
    <w:p>
      <w:pPr>
        <w:spacing w:before="7"/>
        <w:ind w:left="5475"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1"/>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6"/>
          <w:sz w:val="14"/>
        </w:rPr>
        <w:t> </w:t>
      </w:r>
      <w:r>
        <w:rPr>
          <w:i/>
          <w:color w:val="006FC0"/>
          <w:sz w:val="14"/>
        </w:rPr>
        <w:t>31</w:t>
      </w:r>
      <w:r>
        <w:rPr>
          <w:i/>
          <w:color w:val="006FC0"/>
          <w:spacing w:val="-5"/>
          <w:sz w:val="14"/>
        </w:rPr>
        <w:t> </w:t>
      </w:r>
      <w:r>
        <w:rPr>
          <w:i/>
          <w:color w:val="006FC0"/>
          <w:sz w:val="14"/>
        </w:rPr>
        <w:t>de</w:t>
      </w:r>
      <w:r>
        <w:rPr>
          <w:i/>
          <w:color w:val="006FC0"/>
          <w:spacing w:val="-1"/>
          <w:sz w:val="14"/>
        </w:rPr>
        <w:t> </w:t>
      </w:r>
      <w:r>
        <w:rPr>
          <w:i/>
          <w:color w:val="006FC0"/>
          <w:sz w:val="14"/>
        </w:rPr>
        <w:t>marzo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9"/>
        <w:ind w:left="0"/>
        <w:rPr>
          <w:i/>
          <w:sz w:val="14"/>
        </w:rPr>
      </w:pPr>
    </w:p>
    <w:p>
      <w:pPr>
        <w:pStyle w:val="BodyText"/>
      </w:pPr>
      <w:r>
        <w:rPr>
          <w:b/>
        </w:rPr>
        <w:t>ARTÍCULO</w:t>
      </w:r>
      <w:r>
        <w:rPr>
          <w:b/>
          <w:spacing w:val="39"/>
        </w:rPr>
        <w:t> </w:t>
      </w:r>
      <w:r>
        <w:rPr>
          <w:b/>
        </w:rPr>
        <w:t>5</w:t>
      </w:r>
      <w:r>
        <w:rPr>
          <w:b/>
          <w:spacing w:val="31"/>
        </w:rPr>
        <w:t> </w:t>
      </w:r>
      <w:r>
        <w:rPr>
          <w:b/>
        </w:rPr>
        <w:t>BIS.-</w:t>
      </w:r>
      <w:r>
        <w:rPr>
          <w:b/>
          <w:spacing w:val="33"/>
        </w:rPr>
        <w:t> </w:t>
      </w:r>
      <w:r>
        <w:rPr/>
        <w:t>El</w:t>
      </w:r>
      <w:r>
        <w:rPr>
          <w:spacing w:val="31"/>
        </w:rPr>
        <w:t> </w:t>
      </w:r>
      <w:r>
        <w:rPr/>
        <w:t>Estado,</w:t>
      </w:r>
      <w:r>
        <w:rPr>
          <w:spacing w:val="34"/>
        </w:rPr>
        <w:t> </w:t>
      </w:r>
      <w:r>
        <w:rPr/>
        <w:t>a</w:t>
      </w:r>
      <w:r>
        <w:rPr>
          <w:spacing w:val="31"/>
        </w:rPr>
        <w:t> </w:t>
      </w:r>
      <w:r>
        <w:rPr/>
        <w:t>través</w:t>
      </w:r>
      <w:r>
        <w:rPr>
          <w:spacing w:val="32"/>
        </w:rPr>
        <w:t> </w:t>
      </w:r>
      <w:r>
        <w:rPr/>
        <w:t>de</w:t>
      </w:r>
      <w:r>
        <w:rPr>
          <w:spacing w:val="35"/>
        </w:rPr>
        <w:t> </w:t>
      </w:r>
      <w:r>
        <w:rPr/>
        <w:t>la</w:t>
      </w:r>
      <w:r>
        <w:rPr>
          <w:spacing w:val="31"/>
        </w:rPr>
        <w:t> </w:t>
      </w:r>
      <w:r>
        <w:rPr/>
        <w:t>Procuraduría,</w:t>
      </w:r>
      <w:r>
        <w:rPr>
          <w:spacing w:val="39"/>
        </w:rPr>
        <w:t> </w:t>
      </w:r>
      <w:r>
        <w:rPr/>
        <w:t>podrá</w:t>
      </w:r>
      <w:r>
        <w:rPr>
          <w:spacing w:val="35"/>
        </w:rPr>
        <w:t> </w:t>
      </w:r>
      <w:r>
        <w:rPr/>
        <w:t>suscribir</w:t>
      </w:r>
      <w:r>
        <w:rPr>
          <w:spacing w:val="37"/>
        </w:rPr>
        <w:t> </w:t>
      </w:r>
      <w:r>
        <w:rPr/>
        <w:t>convenios</w:t>
      </w:r>
      <w:r>
        <w:rPr>
          <w:spacing w:val="37"/>
        </w:rPr>
        <w:t> </w:t>
      </w:r>
      <w:r>
        <w:rPr/>
        <w:t>o</w:t>
      </w:r>
      <w:r>
        <w:rPr>
          <w:spacing w:val="35"/>
        </w:rPr>
        <w:t> </w:t>
      </w:r>
      <w:r>
        <w:rPr/>
        <w:t>acuerdos</w:t>
      </w:r>
      <w:r>
        <w:rPr>
          <w:spacing w:val="32"/>
        </w:rPr>
        <w:t> </w:t>
      </w:r>
      <w:r>
        <w:rPr/>
        <w:t>de coordinación con la Federación, para asumir las siguientes funciones:</w:t>
      </w:r>
    </w:p>
    <w:p>
      <w:pPr>
        <w:pStyle w:val="BodyText"/>
        <w:spacing w:before="226"/>
      </w:pPr>
      <w:r>
        <w:rPr>
          <w:b/>
        </w:rPr>
        <w:t>I.-</w:t>
      </w:r>
      <w:r>
        <w:rPr>
          <w:b/>
          <w:spacing w:val="-14"/>
        </w:rPr>
        <w:t> </w:t>
      </w:r>
      <w:r>
        <w:rPr/>
        <w:t>Investigación,</w:t>
      </w:r>
      <w:r>
        <w:rPr>
          <w:spacing w:val="-6"/>
        </w:rPr>
        <w:t> </w:t>
      </w:r>
      <w:r>
        <w:rPr/>
        <w:t>verificación,</w:t>
      </w:r>
      <w:r>
        <w:rPr>
          <w:spacing w:val="-11"/>
        </w:rPr>
        <w:t> </w:t>
      </w:r>
      <w:r>
        <w:rPr/>
        <w:t>supervisión</w:t>
      </w:r>
      <w:r>
        <w:rPr>
          <w:spacing w:val="-9"/>
        </w:rPr>
        <w:t> </w:t>
      </w:r>
      <w:r>
        <w:rPr/>
        <w:t>y</w:t>
      </w:r>
      <w:r>
        <w:rPr>
          <w:spacing w:val="-8"/>
        </w:rPr>
        <w:t> </w:t>
      </w:r>
      <w:r>
        <w:rPr/>
        <w:t>vigilancia</w:t>
      </w:r>
      <w:r>
        <w:rPr>
          <w:spacing w:val="-9"/>
        </w:rPr>
        <w:t> </w:t>
      </w:r>
      <w:r>
        <w:rPr/>
        <w:t>de</w:t>
      </w:r>
      <w:r>
        <w:rPr>
          <w:spacing w:val="-9"/>
        </w:rPr>
        <w:t> </w:t>
      </w:r>
      <w:r>
        <w:rPr/>
        <w:t>las</w:t>
      </w:r>
      <w:r>
        <w:rPr>
          <w:spacing w:val="-8"/>
        </w:rPr>
        <w:t> </w:t>
      </w:r>
      <w:r>
        <w:rPr/>
        <w:t>actividades</w:t>
      </w:r>
      <w:r>
        <w:rPr>
          <w:spacing w:val="-8"/>
        </w:rPr>
        <w:t> </w:t>
      </w:r>
      <w:r>
        <w:rPr/>
        <w:t>forestales;</w:t>
      </w:r>
      <w:r>
        <w:rPr>
          <w:spacing w:val="-10"/>
        </w:rPr>
        <w:t> y</w:t>
      </w:r>
    </w:p>
    <w:p>
      <w:pPr>
        <w:pStyle w:val="BodyText"/>
        <w:spacing w:before="1"/>
        <w:ind w:left="0"/>
      </w:pPr>
    </w:p>
    <w:p>
      <w:pPr>
        <w:pStyle w:val="BodyText"/>
      </w:pPr>
      <w:r>
        <w:rPr>
          <w:b/>
        </w:rPr>
        <w:t>II.-</w:t>
      </w:r>
      <w:r>
        <w:rPr>
          <w:b/>
          <w:spacing w:val="67"/>
        </w:rPr>
        <w:t> </w:t>
      </w:r>
      <w:r>
        <w:rPr/>
        <w:t>Imponer</w:t>
      </w:r>
      <w:r>
        <w:rPr>
          <w:spacing w:val="71"/>
        </w:rPr>
        <w:t> </w:t>
      </w:r>
      <w:r>
        <w:rPr/>
        <w:t>las</w:t>
      </w:r>
      <w:r>
        <w:rPr>
          <w:spacing w:val="71"/>
        </w:rPr>
        <w:t> </w:t>
      </w:r>
      <w:r>
        <w:rPr/>
        <w:t>medidas</w:t>
      </w:r>
      <w:r>
        <w:rPr>
          <w:spacing w:val="71"/>
        </w:rPr>
        <w:t> </w:t>
      </w:r>
      <w:r>
        <w:rPr/>
        <w:t>y</w:t>
      </w:r>
      <w:r>
        <w:rPr>
          <w:spacing w:val="66"/>
        </w:rPr>
        <w:t> </w:t>
      </w:r>
      <w:r>
        <w:rPr/>
        <w:t>sanciones</w:t>
      </w:r>
      <w:r>
        <w:rPr>
          <w:spacing w:val="71"/>
        </w:rPr>
        <w:t> </w:t>
      </w:r>
      <w:r>
        <w:rPr/>
        <w:t>a</w:t>
      </w:r>
      <w:r>
        <w:rPr>
          <w:spacing w:val="69"/>
        </w:rPr>
        <w:t> </w:t>
      </w:r>
      <w:r>
        <w:rPr/>
        <w:t>las</w:t>
      </w:r>
      <w:r>
        <w:rPr>
          <w:spacing w:val="71"/>
        </w:rPr>
        <w:t> </w:t>
      </w:r>
      <w:r>
        <w:rPr/>
        <w:t>infracciones</w:t>
      </w:r>
      <w:r>
        <w:rPr>
          <w:spacing w:val="71"/>
        </w:rPr>
        <w:t> </w:t>
      </w:r>
      <w:r>
        <w:rPr/>
        <w:t>que</w:t>
      </w:r>
      <w:r>
        <w:rPr>
          <w:spacing w:val="69"/>
        </w:rPr>
        <w:t> </w:t>
      </w:r>
      <w:r>
        <w:rPr/>
        <w:t>se</w:t>
      </w:r>
      <w:r>
        <w:rPr>
          <w:spacing w:val="69"/>
        </w:rPr>
        <w:t> </w:t>
      </w:r>
      <w:r>
        <w:rPr/>
        <w:t>cometan</w:t>
      </w:r>
      <w:r>
        <w:rPr>
          <w:spacing w:val="69"/>
        </w:rPr>
        <w:t> </w:t>
      </w:r>
      <w:r>
        <w:rPr/>
        <w:t>en</w:t>
      </w:r>
      <w:r>
        <w:rPr>
          <w:spacing w:val="64"/>
        </w:rPr>
        <w:t> </w:t>
      </w:r>
      <w:r>
        <w:rPr/>
        <w:t>materia</w:t>
      </w:r>
      <w:r>
        <w:rPr>
          <w:spacing w:val="69"/>
        </w:rPr>
        <w:t> </w:t>
      </w:r>
      <w:r>
        <w:rPr/>
        <w:t>forestal</w:t>
      </w:r>
      <w:r>
        <w:rPr>
          <w:spacing w:val="69"/>
        </w:rPr>
        <w:t> </w:t>
      </w:r>
      <w:r>
        <w:rPr/>
        <w:t>de conformidad con la normatividad aplicable.</w:t>
      </w:r>
    </w:p>
    <w:p>
      <w:pPr>
        <w:pStyle w:val="BodyText"/>
        <w:spacing w:before="2"/>
        <w:ind w:left="0"/>
      </w:pPr>
    </w:p>
    <w:p>
      <w:pPr>
        <w:spacing w:before="0"/>
        <w:ind w:left="116" w:right="0" w:firstLine="0"/>
        <w:jc w:val="left"/>
        <w:rPr>
          <w:sz w:val="20"/>
        </w:rPr>
      </w:pPr>
      <w:r>
        <w:rPr>
          <w:b/>
          <w:sz w:val="20"/>
        </w:rPr>
        <w:t>ARTÍCULO</w:t>
      </w:r>
      <w:r>
        <w:rPr>
          <w:b/>
          <w:spacing w:val="-5"/>
          <w:sz w:val="20"/>
        </w:rPr>
        <w:t> </w:t>
      </w:r>
      <w:r>
        <w:rPr>
          <w:b/>
          <w:sz w:val="20"/>
        </w:rPr>
        <w:t>6.-</w:t>
      </w:r>
      <w:r>
        <w:rPr>
          <w:b/>
          <w:spacing w:val="-5"/>
          <w:sz w:val="20"/>
        </w:rPr>
        <w:t> </w:t>
      </w:r>
      <w:r>
        <w:rPr>
          <w:sz w:val="20"/>
        </w:rPr>
        <w:t>Se</w:t>
      </w:r>
      <w:r>
        <w:rPr>
          <w:spacing w:val="-7"/>
          <w:sz w:val="20"/>
        </w:rPr>
        <w:t> </w:t>
      </w:r>
      <w:r>
        <w:rPr>
          <w:sz w:val="20"/>
        </w:rPr>
        <w:t>declara</w:t>
      </w:r>
      <w:r>
        <w:rPr>
          <w:spacing w:val="-7"/>
          <w:sz w:val="20"/>
        </w:rPr>
        <w:t> </w:t>
      </w:r>
      <w:r>
        <w:rPr>
          <w:sz w:val="20"/>
        </w:rPr>
        <w:t>de</w:t>
      </w:r>
      <w:r>
        <w:rPr>
          <w:spacing w:val="-7"/>
          <w:sz w:val="20"/>
        </w:rPr>
        <w:t> </w:t>
      </w:r>
      <w:r>
        <w:rPr>
          <w:sz w:val="20"/>
        </w:rPr>
        <w:t>utilidad</w:t>
      </w:r>
      <w:r>
        <w:rPr>
          <w:spacing w:val="-7"/>
          <w:sz w:val="20"/>
        </w:rPr>
        <w:t> </w:t>
      </w:r>
      <w:r>
        <w:rPr>
          <w:spacing w:val="-2"/>
          <w:sz w:val="20"/>
        </w:rPr>
        <w:t>pública:</w:t>
      </w:r>
    </w:p>
    <w:p>
      <w:pPr>
        <w:pStyle w:val="BodyText"/>
        <w:spacing w:before="1"/>
        <w:ind w:left="0"/>
      </w:pPr>
    </w:p>
    <w:p>
      <w:pPr>
        <w:pStyle w:val="BodyText"/>
        <w:ind w:right="105"/>
      </w:pPr>
      <w:r>
        <w:rPr>
          <w:b/>
        </w:rPr>
        <w:t>I.- </w:t>
      </w:r>
      <w:r>
        <w:rPr/>
        <w:t>La conservación, protección, restauración y el manejo sustentable de los ecosistemas forestales, así</w:t>
      </w:r>
      <w:r>
        <w:rPr>
          <w:spacing w:val="40"/>
        </w:rPr>
        <w:t> </w:t>
      </w:r>
      <w:r>
        <w:rPr/>
        <w:t>como de las cuencas hidrológico-forestales; y</w:t>
      </w:r>
    </w:p>
    <w:p>
      <w:pPr>
        <w:pStyle w:val="BodyText"/>
        <w:spacing w:before="5"/>
        <w:ind w:left="0"/>
      </w:pPr>
    </w:p>
    <w:p>
      <w:pPr>
        <w:pStyle w:val="BodyText"/>
        <w:spacing w:line="235" w:lineRule="auto"/>
        <w:ind w:right="105"/>
      </w:pPr>
      <w:r>
        <w:rPr>
          <w:b/>
        </w:rPr>
        <w:t>II.- </w:t>
      </w:r>
      <w:r>
        <w:rPr/>
        <w:t>La ejecución de acciones y</w:t>
      </w:r>
      <w:r>
        <w:rPr>
          <w:spacing w:val="40"/>
        </w:rPr>
        <w:t> </w:t>
      </w:r>
      <w:r>
        <w:rPr/>
        <w:t>obras destinadas a la conservación, protección y generación de bienes y servicios ambientales.</w:t>
      </w:r>
    </w:p>
    <w:p>
      <w:pPr>
        <w:pStyle w:val="BodyText"/>
        <w:spacing w:before="2"/>
        <w:ind w:left="0"/>
      </w:pPr>
    </w:p>
    <w:p>
      <w:pPr>
        <w:pStyle w:val="BodyText"/>
      </w:pPr>
      <w:r>
        <w:rPr>
          <w:b/>
        </w:rPr>
        <w:t>ARTÍCULO</w:t>
      </w:r>
      <w:r>
        <w:rPr>
          <w:b/>
          <w:spacing w:val="40"/>
        </w:rPr>
        <w:t> </w:t>
      </w:r>
      <w:r>
        <w:rPr>
          <w:b/>
        </w:rPr>
        <w:t>7.-</w:t>
      </w:r>
      <w:r>
        <w:rPr>
          <w:b/>
          <w:spacing w:val="40"/>
        </w:rPr>
        <w:t> </w:t>
      </w:r>
      <w:r>
        <w:rPr/>
        <w:t>La</w:t>
      </w:r>
      <w:r>
        <w:rPr>
          <w:spacing w:val="40"/>
        </w:rPr>
        <w:t> </w:t>
      </w:r>
      <w:r>
        <w:rPr/>
        <w:t>propiedad</w:t>
      </w:r>
      <w:r>
        <w:rPr>
          <w:spacing w:val="40"/>
        </w:rPr>
        <w:t> </w:t>
      </w:r>
      <w:r>
        <w:rPr/>
        <w:t>de</w:t>
      </w:r>
      <w:r>
        <w:rPr>
          <w:spacing w:val="40"/>
        </w:rPr>
        <w:t> </w:t>
      </w:r>
      <w:r>
        <w:rPr/>
        <w:t>los</w:t>
      </w:r>
      <w:r>
        <w:rPr>
          <w:spacing w:val="40"/>
        </w:rPr>
        <w:t> </w:t>
      </w:r>
      <w:r>
        <w:rPr/>
        <w:t>recursos</w:t>
      </w:r>
      <w:r>
        <w:rPr>
          <w:spacing w:val="40"/>
        </w:rPr>
        <w:t> </w:t>
      </w:r>
      <w:r>
        <w:rPr/>
        <w:t>forestales</w:t>
      </w:r>
      <w:r>
        <w:rPr>
          <w:spacing w:val="40"/>
        </w:rPr>
        <w:t> </w:t>
      </w:r>
      <w:r>
        <w:rPr/>
        <w:t>comprendidos</w:t>
      </w:r>
      <w:r>
        <w:rPr>
          <w:spacing w:val="40"/>
        </w:rPr>
        <w:t> </w:t>
      </w:r>
      <w:r>
        <w:rPr/>
        <w:t>dentro</w:t>
      </w:r>
      <w:r>
        <w:rPr>
          <w:spacing w:val="40"/>
        </w:rPr>
        <w:t> </w:t>
      </w:r>
      <w:r>
        <w:rPr/>
        <w:t>del</w:t>
      </w:r>
      <w:r>
        <w:rPr>
          <w:spacing w:val="40"/>
        </w:rPr>
        <w:t> </w:t>
      </w:r>
      <w:r>
        <w:rPr/>
        <w:t>territorio</w:t>
      </w:r>
      <w:r>
        <w:rPr>
          <w:spacing w:val="40"/>
        </w:rPr>
        <w:t> </w:t>
      </w:r>
      <w:r>
        <w:rPr/>
        <w:t>Estatal,</w:t>
      </w:r>
      <w:r>
        <w:rPr>
          <w:spacing w:val="40"/>
        </w:rPr>
        <w:t> </w:t>
      </w:r>
      <w:r>
        <w:rPr/>
        <w:t>corresponde</w:t>
      </w:r>
      <w:r>
        <w:rPr>
          <w:spacing w:val="15"/>
        </w:rPr>
        <w:t> </w:t>
      </w:r>
      <w:r>
        <w:rPr/>
        <w:t>originalmente</w:t>
      </w:r>
      <w:r>
        <w:rPr>
          <w:spacing w:val="17"/>
        </w:rPr>
        <w:t> </w:t>
      </w:r>
      <w:r>
        <w:rPr/>
        <w:t>a</w:t>
      </w:r>
      <w:r>
        <w:rPr>
          <w:spacing w:val="17"/>
        </w:rPr>
        <w:t> </w:t>
      </w:r>
      <w:r>
        <w:rPr/>
        <w:t>la</w:t>
      </w:r>
      <w:r>
        <w:rPr>
          <w:spacing w:val="17"/>
        </w:rPr>
        <w:t> </w:t>
      </w:r>
      <w:r>
        <w:rPr/>
        <w:t>Nación,</w:t>
      </w:r>
      <w:r>
        <w:rPr>
          <w:spacing w:val="15"/>
        </w:rPr>
        <w:t> </w:t>
      </w:r>
      <w:r>
        <w:rPr/>
        <w:t>la</w:t>
      </w:r>
      <w:r>
        <w:rPr>
          <w:spacing w:val="18"/>
        </w:rPr>
        <w:t> </w:t>
      </w:r>
      <w:r>
        <w:rPr/>
        <w:t>cual</w:t>
      </w:r>
      <w:r>
        <w:rPr>
          <w:spacing w:val="17"/>
        </w:rPr>
        <w:t> </w:t>
      </w:r>
      <w:r>
        <w:rPr/>
        <w:t>ha</w:t>
      </w:r>
      <w:r>
        <w:rPr>
          <w:spacing w:val="12"/>
        </w:rPr>
        <w:t> </w:t>
      </w:r>
      <w:r>
        <w:rPr/>
        <w:t>tenido</w:t>
      </w:r>
      <w:r>
        <w:rPr>
          <w:spacing w:val="17"/>
        </w:rPr>
        <w:t> </w:t>
      </w:r>
      <w:r>
        <w:rPr/>
        <w:t>y</w:t>
      </w:r>
      <w:r>
        <w:rPr>
          <w:spacing w:val="15"/>
        </w:rPr>
        <w:t> </w:t>
      </w:r>
      <w:r>
        <w:rPr/>
        <w:t>tiene</w:t>
      </w:r>
      <w:r>
        <w:rPr>
          <w:spacing w:val="17"/>
        </w:rPr>
        <w:t> </w:t>
      </w:r>
      <w:r>
        <w:rPr/>
        <w:t>el</w:t>
      </w:r>
      <w:r>
        <w:rPr>
          <w:spacing w:val="17"/>
        </w:rPr>
        <w:t> </w:t>
      </w:r>
      <w:r>
        <w:rPr/>
        <w:t>derecho</w:t>
      </w:r>
      <w:r>
        <w:rPr>
          <w:spacing w:val="17"/>
        </w:rPr>
        <w:t> </w:t>
      </w:r>
      <w:r>
        <w:rPr/>
        <w:t>de</w:t>
      </w:r>
      <w:r>
        <w:rPr>
          <w:spacing w:val="13"/>
        </w:rPr>
        <w:t> </w:t>
      </w:r>
      <w:r>
        <w:rPr/>
        <w:t>transmitir</w:t>
      </w:r>
      <w:r>
        <w:rPr>
          <w:spacing w:val="18"/>
        </w:rPr>
        <w:t> </w:t>
      </w:r>
      <w:r>
        <w:rPr/>
        <w:t>el</w:t>
      </w:r>
      <w:r>
        <w:rPr>
          <w:spacing w:val="12"/>
        </w:rPr>
        <w:t> </w:t>
      </w:r>
      <w:r>
        <w:rPr/>
        <w:t>dominio</w:t>
      </w:r>
      <w:r>
        <w:rPr>
          <w:spacing w:val="18"/>
        </w:rPr>
        <w:t> </w:t>
      </w:r>
      <w:r>
        <w:rPr>
          <w:spacing w:val="-5"/>
        </w:rPr>
        <w:t>de</w:t>
      </w:r>
    </w:p>
    <w:p>
      <w:pPr>
        <w:spacing w:after="0"/>
        <w:sectPr>
          <w:pgSz w:w="12240" w:h="15840"/>
          <w:pgMar w:header="4" w:footer="774" w:top="1680" w:bottom="960" w:left="1300" w:right="1300"/>
        </w:sectPr>
      </w:pPr>
    </w:p>
    <w:p>
      <w:pPr>
        <w:pStyle w:val="BodyText"/>
        <w:ind w:right="114"/>
        <w:jc w:val="both"/>
      </w:pPr>
      <w:r>
        <w:rPr/>
        <w:t>ellas a los ejidos, las comunidades, pueblos y comunidades indígenas, personas físicas o morales, la Federación, las Entidades Federativas y los Municipios donde se ubiquen. Los procedimientos establecidos por esta Ley no alterarán el régimen de propiedad de dichos terrenos.</w:t>
      </w:r>
    </w:p>
    <w:p>
      <w:pPr>
        <w:pStyle w:val="BodyText"/>
        <w:spacing w:before="2"/>
        <w:ind w:left="0"/>
      </w:pPr>
    </w:p>
    <w:p>
      <w:pPr>
        <w:pStyle w:val="BodyText"/>
        <w:ind w:right="120"/>
        <w:jc w:val="both"/>
      </w:pPr>
      <w:r>
        <w:rPr>
          <w:b/>
        </w:rPr>
        <w:t>ARTÍCULO 8.- </w:t>
      </w:r>
      <w:r>
        <w:rPr/>
        <w:t>En lo no previsto en esta Ley, se aplicará en forma supletoria la Ley para la Protección al Ambiente en el Estado de Hidalgo y demás disposiciones legales aplicables.</w:t>
      </w:r>
    </w:p>
    <w:p>
      <w:pPr>
        <w:pStyle w:val="BodyText"/>
        <w:ind w:left="0"/>
      </w:pPr>
    </w:p>
    <w:p>
      <w:pPr>
        <w:pStyle w:val="BodyText"/>
        <w:spacing w:before="2"/>
        <w:ind w:left="0"/>
      </w:pPr>
    </w:p>
    <w:p>
      <w:pPr>
        <w:spacing w:before="0"/>
        <w:ind w:left="2635" w:right="2634" w:firstLine="0"/>
        <w:jc w:val="center"/>
        <w:rPr>
          <w:b/>
          <w:sz w:val="20"/>
        </w:rPr>
      </w:pPr>
      <w:r>
        <w:rPr>
          <w:b/>
          <w:sz w:val="20"/>
        </w:rPr>
        <w:t>TITULO</w:t>
      </w:r>
      <w:r>
        <w:rPr>
          <w:b/>
          <w:spacing w:val="-5"/>
          <w:sz w:val="20"/>
        </w:rPr>
        <w:t> </w:t>
      </w:r>
      <w:r>
        <w:rPr>
          <w:b/>
          <w:spacing w:val="-2"/>
          <w:sz w:val="20"/>
        </w:rPr>
        <w:t>SEGUNDO</w:t>
      </w:r>
    </w:p>
    <w:p>
      <w:pPr>
        <w:spacing w:before="1"/>
        <w:ind w:left="2635" w:right="2636" w:firstLine="0"/>
        <w:jc w:val="center"/>
        <w:rPr>
          <w:b/>
          <w:sz w:val="20"/>
        </w:rPr>
      </w:pPr>
      <w:r>
        <w:rPr>
          <w:b/>
          <w:sz w:val="20"/>
        </w:rPr>
        <w:t>DE</w:t>
      </w:r>
      <w:r>
        <w:rPr>
          <w:b/>
          <w:spacing w:val="-4"/>
          <w:sz w:val="20"/>
        </w:rPr>
        <w:t> </w:t>
      </w:r>
      <w:r>
        <w:rPr>
          <w:b/>
          <w:sz w:val="20"/>
        </w:rPr>
        <w:t>LAS</w:t>
      </w:r>
      <w:r>
        <w:rPr>
          <w:b/>
          <w:spacing w:val="-7"/>
          <w:sz w:val="20"/>
        </w:rPr>
        <w:t> </w:t>
      </w:r>
      <w:r>
        <w:rPr>
          <w:b/>
          <w:sz w:val="20"/>
        </w:rPr>
        <w:t>COMPETENCIAS</w:t>
      </w:r>
      <w:r>
        <w:rPr>
          <w:b/>
          <w:spacing w:val="-8"/>
          <w:sz w:val="20"/>
        </w:rPr>
        <w:t> </w:t>
      </w:r>
      <w:r>
        <w:rPr>
          <w:b/>
          <w:sz w:val="20"/>
        </w:rPr>
        <w:t>Y</w:t>
      </w:r>
      <w:r>
        <w:rPr>
          <w:b/>
          <w:spacing w:val="-3"/>
          <w:sz w:val="20"/>
        </w:rPr>
        <w:t> </w:t>
      </w:r>
      <w:r>
        <w:rPr>
          <w:b/>
          <w:spacing w:val="-2"/>
          <w:sz w:val="20"/>
        </w:rPr>
        <w:t>ATRIBUCIONES</w:t>
      </w:r>
    </w:p>
    <w:p>
      <w:pPr>
        <w:pStyle w:val="BodyText"/>
        <w:spacing w:before="226"/>
        <w:ind w:left="0"/>
        <w:rPr>
          <w:b/>
        </w:rPr>
      </w:pPr>
    </w:p>
    <w:p>
      <w:pPr>
        <w:spacing w:before="0"/>
        <w:ind w:left="2635" w:right="2636" w:firstLine="0"/>
        <w:jc w:val="center"/>
        <w:rPr>
          <w:b/>
          <w:sz w:val="20"/>
        </w:rPr>
      </w:pPr>
      <w:r>
        <w:rPr>
          <w:b/>
          <w:sz w:val="20"/>
        </w:rPr>
        <w:t>CAPÍTULO</w:t>
      </w:r>
      <w:r>
        <w:rPr>
          <w:b/>
          <w:spacing w:val="-9"/>
          <w:sz w:val="20"/>
        </w:rPr>
        <w:t> </w:t>
      </w:r>
      <w:r>
        <w:rPr>
          <w:b/>
          <w:spacing w:val="-10"/>
          <w:sz w:val="20"/>
        </w:rPr>
        <w:t>I</w:t>
      </w:r>
    </w:p>
    <w:p>
      <w:pPr>
        <w:spacing w:before="1"/>
        <w:ind w:left="1517" w:right="1516" w:firstLine="0"/>
        <w:jc w:val="center"/>
        <w:rPr>
          <w:b/>
          <w:sz w:val="20"/>
        </w:rPr>
      </w:pPr>
      <w:r>
        <w:rPr>
          <w:b/>
          <w:sz w:val="20"/>
        </w:rPr>
        <w:t>DE</w:t>
      </w:r>
      <w:r>
        <w:rPr>
          <w:b/>
          <w:spacing w:val="-6"/>
          <w:sz w:val="20"/>
        </w:rPr>
        <w:t> </w:t>
      </w:r>
      <w:r>
        <w:rPr>
          <w:b/>
          <w:sz w:val="20"/>
        </w:rPr>
        <w:t>LA</w:t>
      </w:r>
      <w:r>
        <w:rPr>
          <w:b/>
          <w:spacing w:val="-6"/>
          <w:sz w:val="20"/>
        </w:rPr>
        <w:t> </w:t>
      </w:r>
      <w:r>
        <w:rPr>
          <w:b/>
          <w:sz w:val="20"/>
        </w:rPr>
        <w:t>DISTRIBUCIÓN</w:t>
      </w:r>
      <w:r>
        <w:rPr>
          <w:b/>
          <w:spacing w:val="-6"/>
          <w:sz w:val="20"/>
        </w:rPr>
        <w:t> </w:t>
      </w:r>
      <w:r>
        <w:rPr>
          <w:b/>
          <w:sz w:val="20"/>
        </w:rPr>
        <w:t>DE</w:t>
      </w:r>
      <w:r>
        <w:rPr>
          <w:b/>
          <w:spacing w:val="-9"/>
          <w:sz w:val="20"/>
        </w:rPr>
        <w:t> </w:t>
      </w:r>
      <w:r>
        <w:rPr>
          <w:b/>
          <w:sz w:val="20"/>
        </w:rPr>
        <w:t>COMPETENCIAS</w:t>
      </w:r>
      <w:r>
        <w:rPr>
          <w:b/>
          <w:spacing w:val="-8"/>
          <w:sz w:val="20"/>
        </w:rPr>
        <w:t> </w:t>
      </w:r>
      <w:r>
        <w:rPr>
          <w:b/>
          <w:sz w:val="20"/>
        </w:rPr>
        <w:t>EN</w:t>
      </w:r>
      <w:r>
        <w:rPr>
          <w:b/>
          <w:spacing w:val="-7"/>
          <w:sz w:val="20"/>
        </w:rPr>
        <w:t> </w:t>
      </w:r>
      <w:r>
        <w:rPr>
          <w:b/>
          <w:sz w:val="20"/>
        </w:rPr>
        <w:t>MATERIA</w:t>
      </w:r>
      <w:r>
        <w:rPr>
          <w:b/>
          <w:spacing w:val="-10"/>
          <w:sz w:val="20"/>
        </w:rPr>
        <w:t> </w:t>
      </w:r>
      <w:r>
        <w:rPr>
          <w:b/>
          <w:spacing w:val="-2"/>
          <w:sz w:val="20"/>
        </w:rPr>
        <w:t>FORESTAL</w:t>
      </w:r>
    </w:p>
    <w:p>
      <w:pPr>
        <w:pStyle w:val="BodyText"/>
        <w:ind w:left="0"/>
        <w:rPr>
          <w:b/>
        </w:rPr>
      </w:pPr>
    </w:p>
    <w:p>
      <w:pPr>
        <w:pStyle w:val="BodyText"/>
        <w:ind w:right="113"/>
        <w:jc w:val="both"/>
      </w:pPr>
      <w:r>
        <w:rPr>
          <w:b/>
        </w:rPr>
        <w:t>ARTÍCULO 9.-</w:t>
      </w:r>
      <w:r>
        <w:rPr>
          <w:b/>
          <w:spacing w:val="-2"/>
        </w:rPr>
        <w:t> </w:t>
      </w:r>
      <w:r>
        <w:rPr/>
        <w:t>El Estado y</w:t>
      </w:r>
      <w:r>
        <w:rPr>
          <w:spacing w:val="-2"/>
        </w:rPr>
        <w:t> </w:t>
      </w:r>
      <w:r>
        <w:rPr/>
        <w:t>los Municipios, ejercerán sus atribuciones en materia</w:t>
      </w:r>
      <w:r>
        <w:rPr>
          <w:spacing w:val="-3"/>
        </w:rPr>
        <w:t> </w:t>
      </w:r>
      <w:r>
        <w:rPr/>
        <w:t>forestal,</w:t>
      </w:r>
      <w:r>
        <w:rPr>
          <w:spacing w:val="-1"/>
        </w:rPr>
        <w:t> </w:t>
      </w:r>
      <w:r>
        <w:rPr/>
        <w:t>de conformidad con la distribución de competencias prevista en esta Ley, en la Ley General del Equilibrio Ecológico y la Protección del Ambiente, en la Ley General de Desarrollo Forestal Sustentable y en las demás disposiciones legales aplicables.</w:t>
      </w:r>
    </w:p>
    <w:p>
      <w:pPr>
        <w:pStyle w:val="BodyText"/>
        <w:spacing w:before="228"/>
        <w:ind w:left="0"/>
      </w:pPr>
    </w:p>
    <w:p>
      <w:pPr>
        <w:spacing w:before="1"/>
        <w:ind w:left="2635" w:right="2634" w:firstLine="0"/>
        <w:jc w:val="center"/>
        <w:rPr>
          <w:b/>
          <w:sz w:val="20"/>
        </w:rPr>
      </w:pPr>
      <w:r>
        <w:rPr>
          <w:b/>
          <w:sz w:val="20"/>
        </w:rPr>
        <w:t>SECCIÓN</w:t>
      </w:r>
      <w:r>
        <w:rPr>
          <w:b/>
          <w:spacing w:val="-7"/>
          <w:sz w:val="20"/>
        </w:rPr>
        <w:t> </w:t>
      </w:r>
      <w:r>
        <w:rPr>
          <w:b/>
          <w:spacing w:val="-10"/>
          <w:sz w:val="20"/>
        </w:rPr>
        <w:t>1</w:t>
      </w:r>
    </w:p>
    <w:p>
      <w:pPr>
        <w:spacing w:before="0"/>
        <w:ind w:left="2635" w:right="2635" w:firstLine="0"/>
        <w:jc w:val="center"/>
        <w:rPr>
          <w:b/>
          <w:sz w:val="20"/>
        </w:rPr>
      </w:pPr>
      <w:r>
        <w:rPr>
          <w:b/>
          <w:sz w:val="20"/>
        </w:rPr>
        <w:t>DE</w:t>
      </w:r>
      <w:r>
        <w:rPr>
          <w:b/>
          <w:spacing w:val="-1"/>
          <w:sz w:val="20"/>
        </w:rPr>
        <w:t> </w:t>
      </w:r>
      <w:r>
        <w:rPr>
          <w:b/>
          <w:sz w:val="20"/>
        </w:rPr>
        <w:t>LAS</w:t>
      </w:r>
      <w:r>
        <w:rPr>
          <w:b/>
          <w:spacing w:val="-4"/>
          <w:sz w:val="20"/>
        </w:rPr>
        <w:t> </w:t>
      </w:r>
      <w:r>
        <w:rPr>
          <w:b/>
          <w:spacing w:val="-2"/>
          <w:sz w:val="20"/>
        </w:rPr>
        <w:t>ATRIBUCIONES.</w:t>
      </w:r>
    </w:p>
    <w:p>
      <w:pPr>
        <w:pStyle w:val="BodyText"/>
        <w:spacing w:before="1"/>
        <w:ind w:left="0"/>
        <w:rPr>
          <w:b/>
        </w:rPr>
      </w:pPr>
    </w:p>
    <w:p>
      <w:pPr>
        <w:spacing w:before="0"/>
        <w:ind w:left="116" w:right="0" w:firstLine="0"/>
        <w:jc w:val="both"/>
        <w:rPr>
          <w:sz w:val="20"/>
        </w:rPr>
      </w:pPr>
      <w:r>
        <w:rPr>
          <w:b/>
          <w:sz w:val="20"/>
        </w:rPr>
        <w:t>ARTÍCULO</w:t>
      </w:r>
      <w:r>
        <w:rPr>
          <w:b/>
          <w:spacing w:val="-5"/>
          <w:sz w:val="20"/>
        </w:rPr>
        <w:t> </w:t>
      </w:r>
      <w:r>
        <w:rPr>
          <w:b/>
          <w:sz w:val="20"/>
        </w:rPr>
        <w:t>10.-</w:t>
      </w:r>
      <w:r>
        <w:rPr>
          <w:b/>
          <w:spacing w:val="-9"/>
          <w:sz w:val="20"/>
        </w:rPr>
        <w:t> </w:t>
      </w:r>
      <w:r>
        <w:rPr>
          <w:sz w:val="20"/>
        </w:rPr>
        <w:t>Corresponden</w:t>
      </w:r>
      <w:r>
        <w:rPr>
          <w:spacing w:val="-7"/>
          <w:sz w:val="20"/>
        </w:rPr>
        <w:t> </w:t>
      </w:r>
      <w:r>
        <w:rPr>
          <w:sz w:val="20"/>
        </w:rPr>
        <w:t>a</w:t>
      </w:r>
      <w:r>
        <w:rPr>
          <w:spacing w:val="-7"/>
          <w:sz w:val="20"/>
        </w:rPr>
        <w:t> </w:t>
      </w:r>
      <w:r>
        <w:rPr>
          <w:sz w:val="20"/>
        </w:rPr>
        <w:t>los</w:t>
      </w:r>
      <w:r>
        <w:rPr>
          <w:spacing w:val="-6"/>
          <w:sz w:val="20"/>
        </w:rPr>
        <w:t> </w:t>
      </w:r>
      <w:r>
        <w:rPr>
          <w:spacing w:val="-2"/>
          <w:sz w:val="20"/>
        </w:rPr>
        <w:t>Municipios:</w:t>
      </w:r>
    </w:p>
    <w:p>
      <w:pPr>
        <w:pStyle w:val="BodyText"/>
        <w:spacing w:before="1"/>
        <w:ind w:left="0"/>
      </w:pPr>
    </w:p>
    <w:p>
      <w:pPr>
        <w:pStyle w:val="BodyText"/>
        <w:ind w:right="114"/>
        <w:jc w:val="both"/>
      </w:pPr>
      <w:r>
        <w:rPr>
          <w:b/>
        </w:rPr>
        <w:t>I.- </w:t>
      </w:r>
      <w:r>
        <w:rPr/>
        <w:t>Diseñar, formular y aplicar, en concordancia con las políticas Nacional y Estatal, la política forestal del </w:t>
      </w:r>
      <w:r>
        <w:rPr>
          <w:spacing w:val="-2"/>
        </w:rPr>
        <w:t>municipio;</w:t>
      </w:r>
    </w:p>
    <w:p>
      <w:pPr>
        <w:pStyle w:val="BodyText"/>
        <w:spacing w:before="2"/>
        <w:ind w:left="0"/>
      </w:pPr>
    </w:p>
    <w:p>
      <w:pPr>
        <w:pStyle w:val="BodyText"/>
        <w:ind w:right="118"/>
        <w:jc w:val="both"/>
      </w:pPr>
      <w:r>
        <w:rPr>
          <w:b/>
        </w:rPr>
        <w:t>II.-</w:t>
      </w:r>
      <w:r>
        <w:rPr>
          <w:b/>
          <w:spacing w:val="-1"/>
        </w:rPr>
        <w:t> </w:t>
      </w:r>
      <w:r>
        <w:rPr/>
        <w:t>Aplicar los criterios de política forestal, previstos</w:t>
      </w:r>
      <w:r>
        <w:rPr>
          <w:spacing w:val="-2"/>
        </w:rPr>
        <w:t> </w:t>
      </w:r>
      <w:r>
        <w:rPr/>
        <w:t>en la Ley General de Desarrollo Forestal Sustentable y en esta Ley, en bienes y zonas de jurisdicción Municipal;</w:t>
      </w:r>
    </w:p>
    <w:p>
      <w:pPr>
        <w:pStyle w:val="BodyText"/>
        <w:spacing w:before="226"/>
        <w:jc w:val="both"/>
      </w:pPr>
      <w:r>
        <w:rPr>
          <w:b/>
        </w:rPr>
        <w:t>III.-</w:t>
      </w:r>
      <w:r>
        <w:rPr>
          <w:b/>
          <w:spacing w:val="-7"/>
        </w:rPr>
        <w:t> </w:t>
      </w:r>
      <w:r>
        <w:rPr/>
        <w:t>Apoyar</w:t>
      </w:r>
      <w:r>
        <w:rPr>
          <w:spacing w:val="-8"/>
        </w:rPr>
        <w:t> </w:t>
      </w:r>
      <w:r>
        <w:rPr/>
        <w:t>a</w:t>
      </w:r>
      <w:r>
        <w:rPr>
          <w:spacing w:val="-6"/>
        </w:rPr>
        <w:t> </w:t>
      </w:r>
      <w:r>
        <w:rPr/>
        <w:t>la</w:t>
      </w:r>
      <w:r>
        <w:rPr>
          <w:spacing w:val="-6"/>
        </w:rPr>
        <w:t> </w:t>
      </w:r>
      <w:r>
        <w:rPr/>
        <w:t>Federación</w:t>
      </w:r>
      <w:r>
        <w:rPr>
          <w:spacing w:val="-6"/>
        </w:rPr>
        <w:t> </w:t>
      </w:r>
      <w:r>
        <w:rPr/>
        <w:t>y</w:t>
      </w:r>
      <w:r>
        <w:rPr>
          <w:spacing w:val="-9"/>
        </w:rPr>
        <w:t> </w:t>
      </w:r>
      <w:r>
        <w:rPr/>
        <w:t>al</w:t>
      </w:r>
      <w:r>
        <w:rPr>
          <w:spacing w:val="-5"/>
        </w:rPr>
        <w:t> </w:t>
      </w:r>
      <w:r>
        <w:rPr/>
        <w:t>Estado,</w:t>
      </w:r>
      <w:r>
        <w:rPr>
          <w:spacing w:val="-8"/>
        </w:rPr>
        <w:t> </w:t>
      </w:r>
      <w:r>
        <w:rPr/>
        <w:t>en</w:t>
      </w:r>
      <w:r>
        <w:rPr>
          <w:spacing w:val="-6"/>
        </w:rPr>
        <w:t> </w:t>
      </w:r>
      <w:r>
        <w:rPr/>
        <w:t>la</w:t>
      </w:r>
      <w:r>
        <w:rPr>
          <w:spacing w:val="-6"/>
        </w:rPr>
        <w:t> </w:t>
      </w:r>
      <w:r>
        <w:rPr/>
        <w:t>adopción</w:t>
      </w:r>
      <w:r>
        <w:rPr>
          <w:spacing w:val="-6"/>
        </w:rPr>
        <w:t> </w:t>
      </w:r>
      <w:r>
        <w:rPr/>
        <w:t>y</w:t>
      </w:r>
      <w:r>
        <w:rPr>
          <w:spacing w:val="-5"/>
        </w:rPr>
        <w:t> </w:t>
      </w:r>
      <w:r>
        <w:rPr/>
        <w:t>consolidación</w:t>
      </w:r>
      <w:r>
        <w:rPr>
          <w:spacing w:val="-6"/>
        </w:rPr>
        <w:t> </w:t>
      </w:r>
      <w:r>
        <w:rPr/>
        <w:t>del</w:t>
      </w:r>
      <w:r>
        <w:rPr>
          <w:spacing w:val="-6"/>
        </w:rPr>
        <w:t> </w:t>
      </w:r>
      <w:r>
        <w:rPr/>
        <w:t>Servicio</w:t>
      </w:r>
      <w:r>
        <w:rPr>
          <w:spacing w:val="-6"/>
        </w:rPr>
        <w:t> </w:t>
      </w:r>
      <w:r>
        <w:rPr/>
        <w:t>Nacional</w:t>
      </w:r>
      <w:r>
        <w:rPr>
          <w:spacing w:val="-5"/>
        </w:rPr>
        <w:t> </w:t>
      </w:r>
      <w:r>
        <w:rPr>
          <w:spacing w:val="-2"/>
        </w:rPr>
        <w:t>Forestal;</w:t>
      </w:r>
    </w:p>
    <w:p>
      <w:pPr>
        <w:pStyle w:val="BodyText"/>
        <w:spacing w:before="1"/>
        <w:ind w:left="0"/>
      </w:pPr>
    </w:p>
    <w:p>
      <w:pPr>
        <w:pStyle w:val="BodyText"/>
        <w:ind w:right="121"/>
        <w:jc w:val="both"/>
      </w:pPr>
      <w:r>
        <w:rPr>
          <w:b/>
        </w:rPr>
        <w:t>IV.- </w:t>
      </w:r>
      <w:r>
        <w:rPr/>
        <w:t>Participar en el establecimiento de sistemas y esquemas de ventanilla única de atención eficiente, para los usuarios del sector;</w:t>
      </w:r>
    </w:p>
    <w:p>
      <w:pPr>
        <w:pStyle w:val="BodyText"/>
        <w:spacing w:before="2"/>
        <w:ind w:left="0"/>
      </w:pPr>
    </w:p>
    <w:p>
      <w:pPr>
        <w:pStyle w:val="BodyText"/>
        <w:ind w:right="114"/>
        <w:jc w:val="both"/>
      </w:pPr>
      <w:r>
        <w:rPr>
          <w:b/>
        </w:rPr>
        <w:t>V.- </w:t>
      </w:r>
      <w:r>
        <w:rPr/>
        <w:t>Coadyuvar con el Gobierno de la Entidad, en la realización y actualización del Inventario Estatal Forestal y de Suelos;</w:t>
      </w:r>
    </w:p>
    <w:p>
      <w:pPr>
        <w:pStyle w:val="BodyText"/>
        <w:spacing w:before="1"/>
        <w:ind w:left="0"/>
      </w:pPr>
    </w:p>
    <w:p>
      <w:pPr>
        <w:pStyle w:val="BodyText"/>
        <w:ind w:right="119"/>
        <w:jc w:val="both"/>
      </w:pPr>
      <w:r>
        <w:rPr>
          <w:b/>
        </w:rPr>
        <w:t>VI.- </w:t>
      </w:r>
      <w:r>
        <w:rPr/>
        <w:t>Participar, en coordinación con el Estado y la Federación, en la zonificación forestal, comprendiendo las áreas forestales permanentes de su ámbito territorial;</w:t>
      </w:r>
    </w:p>
    <w:p>
      <w:pPr>
        <w:pStyle w:val="BodyText"/>
        <w:spacing w:before="2"/>
        <w:ind w:left="0"/>
      </w:pPr>
    </w:p>
    <w:p>
      <w:pPr>
        <w:pStyle w:val="BodyText"/>
        <w:jc w:val="both"/>
      </w:pPr>
      <w:r>
        <w:rPr>
          <w:b/>
        </w:rPr>
        <w:t>VII.-</w:t>
      </w:r>
      <w:r>
        <w:rPr>
          <w:b/>
          <w:spacing w:val="-10"/>
        </w:rPr>
        <w:t> </w:t>
      </w:r>
      <w:r>
        <w:rPr/>
        <w:t>Promover</w:t>
      </w:r>
      <w:r>
        <w:rPr>
          <w:spacing w:val="-8"/>
        </w:rPr>
        <w:t> </w:t>
      </w:r>
      <w:r>
        <w:rPr/>
        <w:t>programas</w:t>
      </w:r>
      <w:r>
        <w:rPr>
          <w:spacing w:val="-8"/>
        </w:rPr>
        <w:t> </w:t>
      </w:r>
      <w:r>
        <w:rPr/>
        <w:t>y</w:t>
      </w:r>
      <w:r>
        <w:rPr>
          <w:spacing w:val="-12"/>
        </w:rPr>
        <w:t> </w:t>
      </w:r>
      <w:r>
        <w:rPr/>
        <w:t>proyectos</w:t>
      </w:r>
      <w:r>
        <w:rPr>
          <w:spacing w:val="-11"/>
        </w:rPr>
        <w:t> </w:t>
      </w:r>
      <w:r>
        <w:rPr/>
        <w:t>de</w:t>
      </w:r>
      <w:r>
        <w:rPr>
          <w:spacing w:val="-9"/>
        </w:rPr>
        <w:t> </w:t>
      </w:r>
      <w:r>
        <w:rPr/>
        <w:t>educación,</w:t>
      </w:r>
      <w:r>
        <w:rPr>
          <w:spacing w:val="-7"/>
        </w:rPr>
        <w:t> </w:t>
      </w:r>
      <w:r>
        <w:rPr/>
        <w:t>capacitación,</w:t>
      </w:r>
      <w:r>
        <w:rPr>
          <w:spacing w:val="-6"/>
        </w:rPr>
        <w:t> </w:t>
      </w:r>
      <w:r>
        <w:rPr/>
        <w:t>investigación</w:t>
      </w:r>
      <w:r>
        <w:rPr>
          <w:spacing w:val="-9"/>
        </w:rPr>
        <w:t> </w:t>
      </w:r>
      <w:r>
        <w:rPr/>
        <w:t>y</w:t>
      </w:r>
      <w:r>
        <w:rPr>
          <w:spacing w:val="-8"/>
        </w:rPr>
        <w:t> </w:t>
      </w:r>
      <w:r>
        <w:rPr/>
        <w:t>cultura</w:t>
      </w:r>
      <w:r>
        <w:rPr>
          <w:spacing w:val="-9"/>
        </w:rPr>
        <w:t> </w:t>
      </w:r>
      <w:r>
        <w:rPr>
          <w:spacing w:val="-2"/>
        </w:rPr>
        <w:t>forestal;</w:t>
      </w:r>
    </w:p>
    <w:p>
      <w:pPr>
        <w:pStyle w:val="BodyText"/>
        <w:spacing w:before="226"/>
        <w:jc w:val="both"/>
      </w:pPr>
      <w:r>
        <w:rPr>
          <w:b/>
        </w:rPr>
        <w:t>VIII.-</w:t>
      </w:r>
      <w:r>
        <w:rPr>
          <w:b/>
          <w:spacing w:val="-9"/>
        </w:rPr>
        <w:t> </w:t>
      </w:r>
      <w:r>
        <w:rPr/>
        <w:t>Celebrar</w:t>
      </w:r>
      <w:r>
        <w:rPr>
          <w:spacing w:val="-8"/>
        </w:rPr>
        <w:t> </w:t>
      </w:r>
      <w:r>
        <w:rPr/>
        <w:t>acuerdos</w:t>
      </w:r>
      <w:r>
        <w:rPr>
          <w:spacing w:val="-8"/>
        </w:rPr>
        <w:t> </w:t>
      </w:r>
      <w:r>
        <w:rPr/>
        <w:t>y</w:t>
      </w:r>
      <w:r>
        <w:rPr>
          <w:spacing w:val="-11"/>
        </w:rPr>
        <w:t> </w:t>
      </w:r>
      <w:r>
        <w:rPr/>
        <w:t>convenios</w:t>
      </w:r>
      <w:r>
        <w:rPr>
          <w:spacing w:val="-7"/>
        </w:rPr>
        <w:t> </w:t>
      </w:r>
      <w:r>
        <w:rPr/>
        <w:t>de</w:t>
      </w:r>
      <w:r>
        <w:rPr>
          <w:spacing w:val="-9"/>
        </w:rPr>
        <w:t> </w:t>
      </w:r>
      <w:r>
        <w:rPr/>
        <w:t>coordinación,</w:t>
      </w:r>
      <w:r>
        <w:rPr>
          <w:spacing w:val="-6"/>
        </w:rPr>
        <w:t> </w:t>
      </w:r>
      <w:r>
        <w:rPr/>
        <w:t>cooperación</w:t>
      </w:r>
      <w:r>
        <w:rPr>
          <w:spacing w:val="-8"/>
        </w:rPr>
        <w:t> </w:t>
      </w:r>
      <w:r>
        <w:rPr/>
        <w:t>y</w:t>
      </w:r>
      <w:r>
        <w:rPr>
          <w:spacing w:val="-8"/>
        </w:rPr>
        <w:t> </w:t>
      </w:r>
      <w:r>
        <w:rPr/>
        <w:t>concertación</w:t>
      </w:r>
      <w:r>
        <w:rPr>
          <w:spacing w:val="-8"/>
        </w:rPr>
        <w:t> </w:t>
      </w:r>
      <w:r>
        <w:rPr/>
        <w:t>en</w:t>
      </w:r>
      <w:r>
        <w:rPr>
          <w:spacing w:val="-9"/>
        </w:rPr>
        <w:t> </w:t>
      </w:r>
      <w:r>
        <w:rPr/>
        <w:t>materia</w:t>
      </w:r>
      <w:r>
        <w:rPr>
          <w:spacing w:val="-8"/>
        </w:rPr>
        <w:t> </w:t>
      </w:r>
      <w:r>
        <w:rPr>
          <w:spacing w:val="-2"/>
        </w:rPr>
        <w:t>forestal;</w:t>
      </w:r>
    </w:p>
    <w:p>
      <w:pPr>
        <w:pStyle w:val="BodyText"/>
        <w:spacing w:before="1"/>
        <w:ind w:left="0"/>
      </w:pPr>
    </w:p>
    <w:p>
      <w:pPr>
        <w:pStyle w:val="BodyText"/>
        <w:ind w:right="107"/>
        <w:jc w:val="both"/>
      </w:pPr>
      <w:r>
        <w:rPr>
          <w:b/>
        </w:rPr>
        <w:t>IX.- </w:t>
      </w:r>
      <w:r>
        <w:rPr/>
        <w:t>Expedir las licencias o permisos para el establecimiento de centros de almacenamiento o transformación de materias primas forestales, considerando los criterios establecidos en la Ley General de Desarrollo Forestal sustentable y en esta Ley;</w:t>
      </w:r>
    </w:p>
    <w:p>
      <w:pPr>
        <w:pStyle w:val="BodyText"/>
        <w:spacing w:before="2"/>
        <w:ind w:left="0"/>
      </w:pPr>
    </w:p>
    <w:p>
      <w:pPr>
        <w:pStyle w:val="BodyText"/>
        <w:ind w:right="109"/>
        <w:jc w:val="both"/>
      </w:pPr>
      <w:r>
        <w:rPr>
          <w:b/>
        </w:rPr>
        <w:t>X.- </w:t>
      </w:r>
      <w:r>
        <w:rPr/>
        <w:t>Diseñar, desarrollar y aplicar incentivos, para promover el desarrollo forestal, de conformidad con la Ley General de Desarrollo Forestal Sustentable y los lineamientos de la política forestal del País y del </w:t>
      </w:r>
      <w:r>
        <w:rPr>
          <w:spacing w:val="-2"/>
        </w:rPr>
        <w:t>Estado;</w:t>
      </w:r>
    </w:p>
    <w:p>
      <w:pPr>
        <w:spacing w:after="0"/>
        <w:jc w:val="both"/>
        <w:sectPr>
          <w:pgSz w:w="12240" w:h="15840"/>
          <w:pgMar w:header="4" w:footer="774" w:top="1680" w:bottom="960" w:left="1300" w:right="1300"/>
        </w:sectPr>
      </w:pPr>
    </w:p>
    <w:p>
      <w:pPr>
        <w:pStyle w:val="BodyText"/>
        <w:ind w:right="112"/>
        <w:jc w:val="both"/>
      </w:pPr>
      <w:r>
        <w:rPr>
          <w:b/>
        </w:rPr>
        <w:t>XI.- </w:t>
      </w:r>
      <w:r>
        <w:rPr/>
        <w:t>Participar y coadyuvar en las acciones de prevención y combate de incendios forestales, en coordinación con los Gobiernos Federal y Estatal y participar en la atención de emergencias y contingencias</w:t>
      </w:r>
      <w:r>
        <w:rPr>
          <w:spacing w:val="-1"/>
        </w:rPr>
        <w:t> </w:t>
      </w:r>
      <w:r>
        <w:rPr/>
        <w:t>forestales, de</w:t>
      </w:r>
      <w:r>
        <w:rPr>
          <w:spacing w:val="-2"/>
        </w:rPr>
        <w:t> </w:t>
      </w:r>
      <w:r>
        <w:rPr/>
        <w:t>acuerdo</w:t>
      </w:r>
      <w:r>
        <w:rPr>
          <w:spacing w:val="-2"/>
        </w:rPr>
        <w:t> </w:t>
      </w:r>
      <w:r>
        <w:rPr/>
        <w:t>con</w:t>
      </w:r>
      <w:r>
        <w:rPr>
          <w:spacing w:val="-2"/>
        </w:rPr>
        <w:t> </w:t>
      </w:r>
      <w:r>
        <w:rPr/>
        <w:t>los</w:t>
      </w:r>
      <w:r>
        <w:rPr>
          <w:spacing w:val="-1"/>
        </w:rPr>
        <w:t> </w:t>
      </w:r>
      <w:r>
        <w:rPr/>
        <w:t>programas</w:t>
      </w:r>
      <w:r>
        <w:rPr>
          <w:spacing w:val="-1"/>
        </w:rPr>
        <w:t> </w:t>
      </w:r>
      <w:r>
        <w:rPr/>
        <w:t>de</w:t>
      </w:r>
      <w:r>
        <w:rPr>
          <w:spacing w:val="-2"/>
        </w:rPr>
        <w:t> </w:t>
      </w:r>
      <w:r>
        <w:rPr/>
        <w:t>protección</w:t>
      </w:r>
      <w:r>
        <w:rPr>
          <w:spacing w:val="-2"/>
        </w:rPr>
        <w:t> </w:t>
      </w:r>
      <w:r>
        <w:rPr/>
        <w:t>civil, que</w:t>
      </w:r>
      <w:r>
        <w:rPr>
          <w:spacing w:val="-2"/>
        </w:rPr>
        <w:t> </w:t>
      </w:r>
      <w:r>
        <w:rPr/>
        <w:t>la</w:t>
      </w:r>
      <w:r>
        <w:rPr>
          <w:spacing w:val="-7"/>
        </w:rPr>
        <w:t> </w:t>
      </w:r>
      <w:r>
        <w:rPr/>
        <w:t>Federación</w:t>
      </w:r>
      <w:r>
        <w:rPr>
          <w:spacing w:val="-2"/>
        </w:rPr>
        <w:t> </w:t>
      </w:r>
      <w:r>
        <w:rPr/>
        <w:t>establezca;</w:t>
      </w:r>
    </w:p>
    <w:p>
      <w:pPr>
        <w:pStyle w:val="BodyText"/>
        <w:spacing w:before="2"/>
        <w:ind w:left="0"/>
      </w:pPr>
    </w:p>
    <w:p>
      <w:pPr>
        <w:pStyle w:val="BodyText"/>
        <w:ind w:right="111"/>
        <w:jc w:val="both"/>
      </w:pPr>
      <w:r>
        <w:rPr>
          <w:b/>
        </w:rPr>
        <w:t>XII.- </w:t>
      </w:r>
      <w:r>
        <w:rPr/>
        <w:t>Fomentar la organización de dueños y poseedores de terrenos forestales, para la prevención y combate de incendios forestales;</w:t>
      </w:r>
    </w:p>
    <w:p>
      <w:pPr>
        <w:pStyle w:val="BodyText"/>
        <w:spacing w:before="1"/>
        <w:ind w:left="0"/>
      </w:pPr>
    </w:p>
    <w:p>
      <w:pPr>
        <w:pStyle w:val="BodyText"/>
        <w:ind w:right="113"/>
        <w:jc w:val="both"/>
      </w:pPr>
      <w:r>
        <w:rPr>
          <w:b/>
        </w:rPr>
        <w:t>XIII.- </w:t>
      </w:r>
      <w:r>
        <w:rPr/>
        <w:t>Participar en la planeación y ejecución de la reforestación, forestación, restauración de suelos y conservación de los bienes y servicios ambientales forestales, dentro de su ámbito territorial de </w:t>
      </w:r>
      <w:r>
        <w:rPr>
          <w:spacing w:val="-2"/>
        </w:rPr>
        <w:t>competencia;</w:t>
      </w:r>
    </w:p>
    <w:p>
      <w:pPr>
        <w:pStyle w:val="BodyText"/>
        <w:spacing w:before="228"/>
        <w:jc w:val="both"/>
      </w:pPr>
      <w:r>
        <w:rPr>
          <w:b/>
        </w:rPr>
        <w:t>XIV.-</w:t>
      </w:r>
      <w:r>
        <w:rPr>
          <w:b/>
          <w:spacing w:val="-10"/>
        </w:rPr>
        <w:t> </w:t>
      </w:r>
      <w:r>
        <w:rPr/>
        <w:t>Apoyar</w:t>
      </w:r>
      <w:r>
        <w:rPr>
          <w:spacing w:val="-6"/>
        </w:rPr>
        <w:t> </w:t>
      </w:r>
      <w:r>
        <w:rPr/>
        <w:t>el</w:t>
      </w:r>
      <w:r>
        <w:rPr>
          <w:spacing w:val="-7"/>
        </w:rPr>
        <w:t> </w:t>
      </w:r>
      <w:r>
        <w:rPr/>
        <w:t>establecimiento</w:t>
      </w:r>
      <w:r>
        <w:rPr>
          <w:spacing w:val="-8"/>
        </w:rPr>
        <w:t> </w:t>
      </w:r>
      <w:r>
        <w:rPr/>
        <w:t>de</w:t>
      </w:r>
      <w:r>
        <w:rPr>
          <w:spacing w:val="-7"/>
        </w:rPr>
        <w:t> </w:t>
      </w:r>
      <w:r>
        <w:rPr/>
        <w:t>viveros</w:t>
      </w:r>
      <w:r>
        <w:rPr>
          <w:spacing w:val="-6"/>
        </w:rPr>
        <w:t> </w:t>
      </w:r>
      <w:r>
        <w:rPr/>
        <w:t>y</w:t>
      </w:r>
      <w:r>
        <w:rPr>
          <w:spacing w:val="-6"/>
        </w:rPr>
        <w:t> </w:t>
      </w:r>
      <w:r>
        <w:rPr/>
        <w:t>programas</w:t>
      </w:r>
      <w:r>
        <w:rPr>
          <w:spacing w:val="-6"/>
        </w:rPr>
        <w:t> </w:t>
      </w:r>
      <w:r>
        <w:rPr/>
        <w:t>de</w:t>
      </w:r>
      <w:r>
        <w:rPr>
          <w:spacing w:val="-7"/>
        </w:rPr>
        <w:t> </w:t>
      </w:r>
      <w:r>
        <w:rPr/>
        <w:t>producción</w:t>
      </w:r>
      <w:r>
        <w:rPr>
          <w:spacing w:val="-7"/>
        </w:rPr>
        <w:t> </w:t>
      </w:r>
      <w:r>
        <w:rPr/>
        <w:t>de</w:t>
      </w:r>
      <w:r>
        <w:rPr>
          <w:spacing w:val="-7"/>
        </w:rPr>
        <w:t> </w:t>
      </w:r>
      <w:r>
        <w:rPr>
          <w:spacing w:val="-2"/>
        </w:rPr>
        <w:t>plantas;</w:t>
      </w:r>
    </w:p>
    <w:p>
      <w:pPr>
        <w:pStyle w:val="BodyText"/>
        <w:ind w:left="0"/>
      </w:pPr>
    </w:p>
    <w:p>
      <w:pPr>
        <w:pStyle w:val="BodyText"/>
        <w:spacing w:before="1"/>
        <w:ind w:right="125"/>
        <w:jc w:val="both"/>
      </w:pPr>
      <w:r>
        <w:rPr>
          <w:b/>
        </w:rPr>
        <w:t>XV.- </w:t>
      </w:r>
      <w:r>
        <w:rPr/>
        <w:t>Llevar a cabo, en coordinación con el Estado, acciones de saneamiento en los ecosistemas forestales, dentro del ámbito de su competencia;</w:t>
      </w:r>
    </w:p>
    <w:p>
      <w:pPr>
        <w:pStyle w:val="BodyText"/>
        <w:spacing w:before="1"/>
        <w:ind w:left="0"/>
      </w:pPr>
    </w:p>
    <w:p>
      <w:pPr>
        <w:pStyle w:val="BodyText"/>
        <w:ind w:right="111"/>
        <w:jc w:val="both"/>
      </w:pPr>
      <w:r>
        <w:rPr>
          <w:b/>
        </w:rPr>
        <w:t>XVI.- </w:t>
      </w:r>
      <w:r>
        <w:rPr/>
        <w:t>Promover la construcción y mantenimiento de la infraestructura en las áreas forestales del</w:t>
      </w:r>
      <w:r>
        <w:rPr>
          <w:spacing w:val="40"/>
        </w:rPr>
        <w:t> </w:t>
      </w:r>
      <w:r>
        <w:rPr>
          <w:spacing w:val="-2"/>
        </w:rPr>
        <w:t>Municipio;</w:t>
      </w:r>
    </w:p>
    <w:p>
      <w:pPr>
        <w:pStyle w:val="BodyText"/>
        <w:spacing w:before="1"/>
        <w:ind w:left="0"/>
      </w:pPr>
    </w:p>
    <w:p>
      <w:pPr>
        <w:pStyle w:val="BodyText"/>
        <w:spacing w:before="1"/>
        <w:ind w:right="113"/>
        <w:jc w:val="both"/>
      </w:pPr>
      <w:r>
        <w:rPr>
          <w:b/>
        </w:rPr>
        <w:t>XVII.- </w:t>
      </w:r>
      <w:r>
        <w:rPr/>
        <w:t>Promover la participación de organismos públicos, privados y no gubernamentales, en proyectos</w:t>
      </w:r>
      <w:r>
        <w:rPr>
          <w:spacing w:val="80"/>
        </w:rPr>
        <w:t> </w:t>
      </w:r>
      <w:r>
        <w:rPr/>
        <w:t>de apoyo directo al desarrollo forestal sustentable;</w:t>
      </w:r>
    </w:p>
    <w:p>
      <w:pPr>
        <w:pStyle w:val="BodyText"/>
        <w:spacing w:before="226"/>
        <w:ind w:right="122"/>
        <w:jc w:val="both"/>
      </w:pPr>
      <w:r>
        <w:rPr>
          <w:b/>
        </w:rPr>
        <w:t>XVIII.- </w:t>
      </w:r>
      <w:r>
        <w:rPr/>
        <w:t>Participar, de conformidad con los acuerdos y convenios que se celebren con los Gobiernos Federal y Estatal, en la vigilancia forestal en el Municipio;</w:t>
      </w:r>
    </w:p>
    <w:p>
      <w:pPr>
        <w:pStyle w:val="BodyText"/>
        <w:spacing w:before="2"/>
        <w:ind w:left="0"/>
      </w:pPr>
    </w:p>
    <w:p>
      <w:pPr>
        <w:pStyle w:val="BodyText"/>
        <w:ind w:right="113"/>
        <w:jc w:val="both"/>
      </w:pPr>
      <w:r>
        <w:rPr>
          <w:b/>
        </w:rPr>
        <w:t>XIX.- </w:t>
      </w:r>
      <w:r>
        <w:rPr/>
        <w:t>Denunciar ante las Autoridades competentes las infracciones o delitos que se cometan en materia </w:t>
      </w:r>
      <w:r>
        <w:rPr>
          <w:spacing w:val="-2"/>
        </w:rPr>
        <w:t>forestal;</w:t>
      </w:r>
    </w:p>
    <w:p>
      <w:pPr>
        <w:pStyle w:val="BodyText"/>
        <w:spacing w:before="1"/>
        <w:ind w:left="0"/>
      </w:pPr>
    </w:p>
    <w:p>
      <w:pPr>
        <w:pStyle w:val="BodyText"/>
        <w:ind w:right="122"/>
        <w:jc w:val="both"/>
      </w:pPr>
      <w:r>
        <w:rPr>
          <w:b/>
        </w:rPr>
        <w:t>XX.- </w:t>
      </w:r>
      <w:r>
        <w:rPr/>
        <w:t>Participar</w:t>
      </w:r>
      <w:r>
        <w:rPr>
          <w:spacing w:val="-1"/>
        </w:rPr>
        <w:t> </w:t>
      </w:r>
      <w:r>
        <w:rPr/>
        <w:t>y</w:t>
      </w:r>
      <w:r>
        <w:rPr>
          <w:spacing w:val="-1"/>
        </w:rPr>
        <w:t> </w:t>
      </w:r>
      <w:r>
        <w:rPr/>
        <w:t>coadyuvar</w:t>
      </w:r>
      <w:r>
        <w:rPr>
          <w:spacing w:val="-1"/>
        </w:rPr>
        <w:t> </w:t>
      </w:r>
      <w:r>
        <w:rPr/>
        <w:t>en</w:t>
      </w:r>
      <w:r>
        <w:rPr>
          <w:spacing w:val="-2"/>
        </w:rPr>
        <w:t> </w:t>
      </w:r>
      <w:r>
        <w:rPr/>
        <w:t>los</w:t>
      </w:r>
      <w:r>
        <w:rPr>
          <w:spacing w:val="-1"/>
        </w:rPr>
        <w:t> </w:t>
      </w:r>
      <w:r>
        <w:rPr/>
        <w:t>programas</w:t>
      </w:r>
      <w:r>
        <w:rPr>
          <w:spacing w:val="-1"/>
        </w:rPr>
        <w:t> </w:t>
      </w:r>
      <w:r>
        <w:rPr/>
        <w:t>integrales</w:t>
      </w:r>
      <w:r>
        <w:rPr>
          <w:spacing w:val="-1"/>
        </w:rPr>
        <w:t> </w:t>
      </w:r>
      <w:r>
        <w:rPr/>
        <w:t>de</w:t>
      </w:r>
      <w:r>
        <w:rPr>
          <w:spacing w:val="-2"/>
        </w:rPr>
        <w:t> </w:t>
      </w:r>
      <w:r>
        <w:rPr/>
        <w:t>prevención</w:t>
      </w:r>
      <w:r>
        <w:rPr>
          <w:spacing w:val="-2"/>
        </w:rPr>
        <w:t> </w:t>
      </w:r>
      <w:r>
        <w:rPr/>
        <w:t>y</w:t>
      </w:r>
      <w:r>
        <w:rPr>
          <w:spacing w:val="-1"/>
        </w:rPr>
        <w:t> </w:t>
      </w:r>
      <w:r>
        <w:rPr/>
        <w:t>combate</w:t>
      </w:r>
      <w:r>
        <w:rPr>
          <w:spacing w:val="-2"/>
        </w:rPr>
        <w:t> </w:t>
      </w:r>
      <w:r>
        <w:rPr/>
        <w:t>a</w:t>
      </w:r>
      <w:r>
        <w:rPr>
          <w:spacing w:val="-2"/>
        </w:rPr>
        <w:t> </w:t>
      </w:r>
      <w:r>
        <w:rPr/>
        <w:t>la</w:t>
      </w:r>
      <w:r>
        <w:rPr>
          <w:spacing w:val="-2"/>
        </w:rPr>
        <w:t> </w:t>
      </w:r>
      <w:r>
        <w:rPr/>
        <w:t>extracción</w:t>
      </w:r>
      <w:r>
        <w:rPr>
          <w:spacing w:val="-2"/>
        </w:rPr>
        <w:t> </w:t>
      </w:r>
      <w:r>
        <w:rPr/>
        <w:t>ilegal</w:t>
      </w:r>
      <w:r>
        <w:rPr>
          <w:spacing w:val="-2"/>
        </w:rPr>
        <w:t> </w:t>
      </w:r>
      <w:r>
        <w:rPr/>
        <w:t>de recursos forestales y tala clandestina;</w:t>
      </w:r>
    </w:p>
    <w:p>
      <w:pPr>
        <w:pStyle w:val="BodyText"/>
        <w:spacing w:before="5"/>
        <w:ind w:left="0"/>
      </w:pPr>
    </w:p>
    <w:p>
      <w:pPr>
        <w:pStyle w:val="BodyText"/>
        <w:spacing w:line="235" w:lineRule="auto"/>
        <w:ind w:right="110"/>
        <w:jc w:val="both"/>
      </w:pPr>
      <w:r>
        <w:rPr>
          <w:b/>
        </w:rPr>
        <w:t>XXI.- </w:t>
      </w:r>
      <w:r>
        <w:rPr/>
        <w:t>Regular y vigilar la disposición final de residuos provenientes de la extracción de materias primas forestales, en los términos establecidos en esta Ley y ;</w:t>
      </w:r>
    </w:p>
    <w:p>
      <w:pPr>
        <w:pStyle w:val="BodyText"/>
        <w:spacing w:before="2"/>
        <w:ind w:left="0"/>
      </w:pPr>
    </w:p>
    <w:p>
      <w:pPr>
        <w:pStyle w:val="BodyText"/>
        <w:ind w:right="123"/>
        <w:jc w:val="both"/>
      </w:pPr>
      <w:r>
        <w:rPr>
          <w:b/>
        </w:rPr>
        <w:t>XXII.- </w:t>
      </w:r>
      <w:r>
        <w:rPr/>
        <w:t>La atención de los demás asuntos que en materia de desarrollo forestal sustentable, les conceda esta Ley y otros ordenamientos.</w:t>
      </w:r>
    </w:p>
    <w:p>
      <w:pPr>
        <w:pStyle w:val="BodyText"/>
        <w:ind w:left="0"/>
      </w:pPr>
    </w:p>
    <w:p>
      <w:pPr>
        <w:pStyle w:val="BodyText"/>
        <w:spacing w:before="2"/>
        <w:ind w:left="0"/>
      </w:pPr>
    </w:p>
    <w:p>
      <w:pPr>
        <w:spacing w:before="1"/>
        <w:ind w:left="2635" w:right="2635" w:firstLine="0"/>
        <w:jc w:val="center"/>
        <w:rPr>
          <w:b/>
          <w:sz w:val="20"/>
        </w:rPr>
      </w:pPr>
      <w:r>
        <w:rPr>
          <w:b/>
          <w:sz w:val="20"/>
        </w:rPr>
        <w:t>CAPÍTULO</w:t>
      </w:r>
      <w:r>
        <w:rPr>
          <w:b/>
          <w:spacing w:val="-12"/>
          <w:sz w:val="20"/>
        </w:rPr>
        <w:t> </w:t>
      </w:r>
      <w:r>
        <w:rPr>
          <w:b/>
          <w:spacing w:val="-5"/>
          <w:sz w:val="20"/>
        </w:rPr>
        <w:t>II</w:t>
      </w:r>
    </w:p>
    <w:p>
      <w:pPr>
        <w:spacing w:before="0"/>
        <w:ind w:left="2635" w:right="2634" w:firstLine="0"/>
        <w:jc w:val="center"/>
        <w:rPr>
          <w:b/>
          <w:sz w:val="20"/>
        </w:rPr>
      </w:pPr>
      <w:r>
        <w:rPr>
          <w:b/>
          <w:sz w:val="20"/>
        </w:rPr>
        <w:t>DEL</w:t>
      </w:r>
      <w:r>
        <w:rPr>
          <w:b/>
          <w:spacing w:val="-6"/>
          <w:sz w:val="20"/>
        </w:rPr>
        <w:t> </w:t>
      </w:r>
      <w:r>
        <w:rPr>
          <w:b/>
          <w:sz w:val="20"/>
        </w:rPr>
        <w:t>SECTOR</w:t>
      </w:r>
      <w:r>
        <w:rPr>
          <w:b/>
          <w:spacing w:val="-8"/>
          <w:sz w:val="20"/>
        </w:rPr>
        <w:t> </w:t>
      </w:r>
      <w:r>
        <w:rPr>
          <w:b/>
          <w:sz w:val="20"/>
        </w:rPr>
        <w:t>PÚBLICO</w:t>
      </w:r>
      <w:r>
        <w:rPr>
          <w:b/>
          <w:spacing w:val="-9"/>
          <w:sz w:val="20"/>
        </w:rPr>
        <w:t> </w:t>
      </w:r>
      <w:r>
        <w:rPr>
          <w:b/>
          <w:sz w:val="20"/>
        </w:rPr>
        <w:t>ESTATAL</w:t>
      </w:r>
      <w:r>
        <w:rPr>
          <w:b/>
          <w:spacing w:val="-7"/>
          <w:sz w:val="20"/>
        </w:rPr>
        <w:t> </w:t>
      </w:r>
      <w:r>
        <w:rPr>
          <w:b/>
          <w:spacing w:val="-2"/>
          <w:sz w:val="20"/>
        </w:rPr>
        <w:t>FORESTAL</w:t>
      </w:r>
    </w:p>
    <w:p>
      <w:pPr>
        <w:pStyle w:val="BodyText"/>
        <w:ind w:left="0"/>
        <w:rPr>
          <w:b/>
        </w:rPr>
      </w:pPr>
    </w:p>
    <w:p>
      <w:pPr>
        <w:pStyle w:val="BodyText"/>
        <w:spacing w:before="1"/>
        <w:ind w:left="0"/>
        <w:rPr>
          <w:b/>
        </w:rPr>
      </w:pPr>
    </w:p>
    <w:p>
      <w:pPr>
        <w:spacing w:before="0"/>
        <w:ind w:left="2635" w:right="2634" w:firstLine="0"/>
        <w:jc w:val="center"/>
        <w:rPr>
          <w:b/>
          <w:sz w:val="20"/>
        </w:rPr>
      </w:pPr>
      <w:r>
        <w:rPr>
          <w:b/>
          <w:sz w:val="20"/>
        </w:rPr>
        <w:t>SECCIÓN</w:t>
      </w:r>
      <w:r>
        <w:rPr>
          <w:b/>
          <w:spacing w:val="-7"/>
          <w:sz w:val="20"/>
        </w:rPr>
        <w:t> </w:t>
      </w:r>
      <w:r>
        <w:rPr>
          <w:b/>
          <w:spacing w:val="-10"/>
          <w:sz w:val="20"/>
        </w:rPr>
        <w:t>1</w:t>
      </w:r>
    </w:p>
    <w:p>
      <w:pPr>
        <w:spacing w:line="235" w:lineRule="auto" w:before="5"/>
        <w:ind w:left="975" w:right="978" w:firstLine="0"/>
        <w:jc w:val="center"/>
        <w:rPr>
          <w:b/>
          <w:sz w:val="20"/>
        </w:rPr>
      </w:pPr>
      <w:r>
        <w:rPr>
          <w:b/>
          <w:sz w:val="20"/>
        </w:rPr>
        <w:t>DE</w:t>
      </w:r>
      <w:r>
        <w:rPr>
          <w:b/>
          <w:spacing w:val="-3"/>
          <w:sz w:val="20"/>
        </w:rPr>
        <w:t> </w:t>
      </w:r>
      <w:r>
        <w:rPr>
          <w:b/>
          <w:sz w:val="20"/>
        </w:rPr>
        <w:t>LAS</w:t>
      </w:r>
      <w:r>
        <w:rPr>
          <w:b/>
          <w:spacing w:val="-6"/>
          <w:sz w:val="20"/>
        </w:rPr>
        <w:t> </w:t>
      </w:r>
      <w:r>
        <w:rPr>
          <w:b/>
          <w:sz w:val="20"/>
        </w:rPr>
        <w:t>ATRIBUCIONES</w:t>
      </w:r>
      <w:r>
        <w:rPr>
          <w:b/>
          <w:spacing w:val="-3"/>
          <w:sz w:val="20"/>
        </w:rPr>
        <w:t> </w:t>
      </w:r>
      <w:r>
        <w:rPr>
          <w:b/>
          <w:sz w:val="20"/>
        </w:rPr>
        <w:t>DE</w:t>
      </w:r>
      <w:r>
        <w:rPr>
          <w:b/>
          <w:spacing w:val="-6"/>
          <w:sz w:val="20"/>
        </w:rPr>
        <w:t> </w:t>
      </w:r>
      <w:r>
        <w:rPr>
          <w:b/>
          <w:sz w:val="20"/>
        </w:rPr>
        <w:t>LA</w:t>
      </w:r>
      <w:r>
        <w:rPr>
          <w:b/>
          <w:spacing w:val="-8"/>
          <w:sz w:val="20"/>
        </w:rPr>
        <w:t> </w:t>
      </w:r>
      <w:r>
        <w:rPr>
          <w:b/>
          <w:sz w:val="20"/>
        </w:rPr>
        <w:t>SECRETARÍA</w:t>
      </w:r>
      <w:r>
        <w:rPr>
          <w:b/>
          <w:spacing w:val="-4"/>
          <w:sz w:val="20"/>
        </w:rPr>
        <w:t> </w:t>
      </w:r>
      <w:r>
        <w:rPr>
          <w:b/>
          <w:sz w:val="20"/>
        </w:rPr>
        <w:t>DE</w:t>
      </w:r>
      <w:r>
        <w:rPr>
          <w:b/>
          <w:spacing w:val="-6"/>
          <w:sz w:val="20"/>
        </w:rPr>
        <w:t> </w:t>
      </w:r>
      <w:r>
        <w:rPr>
          <w:b/>
          <w:sz w:val="20"/>
        </w:rPr>
        <w:t>AGRICULTURA</w:t>
      </w:r>
      <w:r>
        <w:rPr>
          <w:b/>
          <w:spacing w:val="-4"/>
          <w:sz w:val="20"/>
        </w:rPr>
        <w:t> </w:t>
      </w:r>
      <w:r>
        <w:rPr>
          <w:b/>
          <w:sz w:val="20"/>
        </w:rPr>
        <w:t>Y DESARROLLO RURAL</w:t>
      </w:r>
    </w:p>
    <w:p>
      <w:pPr>
        <w:pStyle w:val="BodyText"/>
        <w:spacing w:before="2"/>
        <w:ind w:left="0"/>
        <w:rPr>
          <w:b/>
        </w:rPr>
      </w:pPr>
    </w:p>
    <w:p>
      <w:pPr>
        <w:spacing w:before="0"/>
        <w:ind w:left="116" w:right="0" w:firstLine="0"/>
        <w:jc w:val="both"/>
        <w:rPr>
          <w:sz w:val="20"/>
        </w:rPr>
      </w:pPr>
      <w:r>
        <w:rPr>
          <w:b/>
          <w:sz w:val="20"/>
        </w:rPr>
        <w:t>ARTÍCULO</w:t>
      </w:r>
      <w:r>
        <w:rPr>
          <w:b/>
          <w:spacing w:val="-5"/>
          <w:sz w:val="20"/>
        </w:rPr>
        <w:t> </w:t>
      </w:r>
      <w:r>
        <w:rPr>
          <w:b/>
          <w:sz w:val="20"/>
        </w:rPr>
        <w:t>11.-</w:t>
      </w:r>
      <w:r>
        <w:rPr>
          <w:b/>
          <w:spacing w:val="-10"/>
          <w:sz w:val="20"/>
        </w:rPr>
        <w:t> </w:t>
      </w:r>
      <w:r>
        <w:rPr>
          <w:sz w:val="20"/>
        </w:rPr>
        <w:t>La</w:t>
      </w:r>
      <w:r>
        <w:rPr>
          <w:spacing w:val="-7"/>
          <w:sz w:val="20"/>
        </w:rPr>
        <w:t> </w:t>
      </w:r>
      <w:r>
        <w:rPr>
          <w:sz w:val="20"/>
        </w:rPr>
        <w:t>Secretaría</w:t>
      </w:r>
      <w:r>
        <w:rPr>
          <w:spacing w:val="-12"/>
          <w:sz w:val="20"/>
        </w:rPr>
        <w:t> </w:t>
      </w:r>
      <w:r>
        <w:rPr>
          <w:sz w:val="20"/>
        </w:rPr>
        <w:t>tendrá</w:t>
      </w:r>
      <w:r>
        <w:rPr>
          <w:spacing w:val="-7"/>
          <w:sz w:val="20"/>
        </w:rPr>
        <w:t> </w:t>
      </w:r>
      <w:r>
        <w:rPr>
          <w:sz w:val="20"/>
        </w:rPr>
        <w:t>las</w:t>
      </w:r>
      <w:r>
        <w:rPr>
          <w:spacing w:val="-6"/>
          <w:sz w:val="20"/>
        </w:rPr>
        <w:t> </w:t>
      </w:r>
      <w:r>
        <w:rPr>
          <w:sz w:val="20"/>
        </w:rPr>
        <w:t>siguientes</w:t>
      </w:r>
      <w:r>
        <w:rPr>
          <w:spacing w:val="-6"/>
          <w:sz w:val="20"/>
        </w:rPr>
        <w:t> </w:t>
      </w:r>
      <w:r>
        <w:rPr>
          <w:spacing w:val="-2"/>
          <w:sz w:val="20"/>
        </w:rPr>
        <w:t>facultades:</w:t>
      </w:r>
    </w:p>
    <w:p>
      <w:pPr>
        <w:pStyle w:val="BodyText"/>
        <w:ind w:left="0"/>
      </w:pPr>
    </w:p>
    <w:p>
      <w:pPr>
        <w:pStyle w:val="BodyText"/>
        <w:spacing w:before="1"/>
        <w:ind w:right="107"/>
        <w:jc w:val="both"/>
      </w:pPr>
      <w:r>
        <w:rPr>
          <w:b/>
        </w:rPr>
        <w:t>I.-</w:t>
      </w:r>
      <w:r>
        <w:rPr>
          <w:b/>
          <w:spacing w:val="-1"/>
        </w:rPr>
        <w:t> </w:t>
      </w:r>
      <w:r>
        <w:rPr/>
        <w:t>Formular y</w:t>
      </w:r>
      <w:r>
        <w:rPr>
          <w:spacing w:val="-2"/>
        </w:rPr>
        <w:t> </w:t>
      </w:r>
      <w:r>
        <w:rPr/>
        <w:t>conducir la</w:t>
      </w:r>
      <w:r>
        <w:rPr>
          <w:spacing w:val="-3"/>
        </w:rPr>
        <w:t> </w:t>
      </w:r>
      <w:r>
        <w:rPr/>
        <w:t>política</w:t>
      </w:r>
      <w:r>
        <w:rPr>
          <w:spacing w:val="-3"/>
        </w:rPr>
        <w:t> </w:t>
      </w:r>
      <w:r>
        <w:rPr/>
        <w:t>Estatal de desarrollo</w:t>
      </w:r>
      <w:r>
        <w:rPr>
          <w:spacing w:val="-3"/>
        </w:rPr>
        <w:t> </w:t>
      </w:r>
      <w:r>
        <w:rPr/>
        <w:t>forestal sustentable y asegurar su</w:t>
      </w:r>
      <w:r>
        <w:rPr>
          <w:spacing w:val="-3"/>
        </w:rPr>
        <w:t> </w:t>
      </w:r>
      <w:r>
        <w:rPr/>
        <w:t>congruencia con la política ambiental y de recursos naturales Nacional;</w:t>
      </w:r>
    </w:p>
    <w:p>
      <w:pPr>
        <w:pStyle w:val="BodyText"/>
        <w:spacing w:before="1"/>
        <w:ind w:left="0"/>
      </w:pPr>
    </w:p>
    <w:p>
      <w:pPr>
        <w:pStyle w:val="BodyText"/>
        <w:ind w:right="117"/>
        <w:jc w:val="both"/>
      </w:pPr>
      <w:r>
        <w:rPr>
          <w:b/>
        </w:rPr>
        <w:t>II.- </w:t>
      </w:r>
      <w:r>
        <w:rPr/>
        <w:t>Diseñar los instrumentos de política forestal previstos en esta Ley y</w:t>
      </w:r>
      <w:r>
        <w:rPr>
          <w:spacing w:val="-1"/>
        </w:rPr>
        <w:t> </w:t>
      </w:r>
      <w:r>
        <w:rPr/>
        <w:t>operar los que correspondan a su </w:t>
      </w:r>
      <w:r>
        <w:rPr>
          <w:spacing w:val="-2"/>
        </w:rPr>
        <w:t>competencia;</w:t>
      </w:r>
    </w:p>
    <w:p>
      <w:pPr>
        <w:pStyle w:val="BodyText"/>
        <w:spacing w:before="1"/>
        <w:ind w:left="0"/>
      </w:pPr>
    </w:p>
    <w:p>
      <w:pPr>
        <w:pStyle w:val="BodyText"/>
        <w:spacing w:before="1"/>
        <w:jc w:val="both"/>
      </w:pPr>
      <w:r>
        <w:rPr>
          <w:b/>
        </w:rPr>
        <w:t>III.-</w:t>
      </w:r>
      <w:r>
        <w:rPr>
          <w:b/>
          <w:spacing w:val="-6"/>
        </w:rPr>
        <w:t> </w:t>
      </w:r>
      <w:r>
        <w:rPr/>
        <w:t>Elaborar</w:t>
      </w:r>
      <w:r>
        <w:rPr>
          <w:spacing w:val="-6"/>
        </w:rPr>
        <w:t> </w:t>
      </w:r>
      <w:r>
        <w:rPr/>
        <w:t>el</w:t>
      </w:r>
      <w:r>
        <w:rPr>
          <w:spacing w:val="-7"/>
        </w:rPr>
        <w:t> </w:t>
      </w:r>
      <w:r>
        <w:rPr/>
        <w:t>Programa</w:t>
      </w:r>
      <w:r>
        <w:rPr>
          <w:spacing w:val="-7"/>
        </w:rPr>
        <w:t> </w:t>
      </w:r>
      <w:r>
        <w:rPr/>
        <w:t>Estatal</w:t>
      </w:r>
      <w:r>
        <w:rPr>
          <w:spacing w:val="-6"/>
        </w:rPr>
        <w:t> </w:t>
      </w:r>
      <w:r>
        <w:rPr>
          <w:spacing w:val="-2"/>
        </w:rPr>
        <w:t>Forestal,</w:t>
      </w:r>
    </w:p>
    <w:p>
      <w:pPr>
        <w:spacing w:after="0"/>
        <w:jc w:val="both"/>
        <w:sectPr>
          <w:pgSz w:w="12240" w:h="15840"/>
          <w:pgMar w:header="4" w:footer="774" w:top="1680" w:bottom="960" w:left="1300" w:right="1300"/>
        </w:sectPr>
      </w:pPr>
    </w:p>
    <w:p>
      <w:pPr>
        <w:pStyle w:val="BodyText"/>
        <w:ind w:left="0"/>
      </w:pPr>
    </w:p>
    <w:p>
      <w:pPr>
        <w:pStyle w:val="BodyText"/>
        <w:jc w:val="both"/>
      </w:pPr>
      <w:r>
        <w:rPr>
          <w:b/>
        </w:rPr>
        <w:t>IV.-</w:t>
      </w:r>
      <w:r>
        <w:rPr>
          <w:b/>
          <w:spacing w:val="-13"/>
        </w:rPr>
        <w:t> </w:t>
      </w:r>
      <w:r>
        <w:rPr/>
        <w:t>Coadyuvar</w:t>
      </w:r>
      <w:r>
        <w:rPr>
          <w:spacing w:val="-6"/>
        </w:rPr>
        <w:t> </w:t>
      </w:r>
      <w:r>
        <w:rPr/>
        <w:t>en</w:t>
      </w:r>
      <w:r>
        <w:rPr>
          <w:spacing w:val="-8"/>
        </w:rPr>
        <w:t> </w:t>
      </w:r>
      <w:r>
        <w:rPr/>
        <w:t>la</w:t>
      </w:r>
      <w:r>
        <w:rPr>
          <w:spacing w:val="-7"/>
        </w:rPr>
        <w:t> </w:t>
      </w:r>
      <w:r>
        <w:rPr/>
        <w:t>adopción</w:t>
      </w:r>
      <w:r>
        <w:rPr>
          <w:spacing w:val="-8"/>
        </w:rPr>
        <w:t> </w:t>
      </w:r>
      <w:r>
        <w:rPr/>
        <w:t>y</w:t>
      </w:r>
      <w:r>
        <w:rPr>
          <w:spacing w:val="-6"/>
        </w:rPr>
        <w:t> </w:t>
      </w:r>
      <w:r>
        <w:rPr/>
        <w:t>consolidación</w:t>
      </w:r>
      <w:r>
        <w:rPr>
          <w:spacing w:val="-8"/>
        </w:rPr>
        <w:t> </w:t>
      </w:r>
      <w:r>
        <w:rPr/>
        <w:t>del</w:t>
      </w:r>
      <w:r>
        <w:rPr>
          <w:spacing w:val="-7"/>
        </w:rPr>
        <w:t> </w:t>
      </w:r>
      <w:r>
        <w:rPr/>
        <w:t>Servicio</w:t>
      </w:r>
      <w:r>
        <w:rPr>
          <w:spacing w:val="-8"/>
        </w:rPr>
        <w:t> </w:t>
      </w:r>
      <w:r>
        <w:rPr/>
        <w:t>Nacional</w:t>
      </w:r>
      <w:r>
        <w:rPr>
          <w:spacing w:val="-7"/>
        </w:rPr>
        <w:t> </w:t>
      </w:r>
      <w:r>
        <w:rPr>
          <w:spacing w:val="-2"/>
        </w:rPr>
        <w:t>Forestal;</w:t>
      </w:r>
    </w:p>
    <w:p>
      <w:pPr>
        <w:pStyle w:val="BodyText"/>
        <w:spacing w:before="2"/>
        <w:ind w:left="0"/>
      </w:pPr>
    </w:p>
    <w:p>
      <w:pPr>
        <w:pStyle w:val="BodyText"/>
        <w:jc w:val="both"/>
      </w:pPr>
      <w:r>
        <w:rPr>
          <w:b/>
        </w:rPr>
        <w:t>V.-</w:t>
      </w:r>
      <w:r>
        <w:rPr>
          <w:b/>
          <w:spacing w:val="-7"/>
        </w:rPr>
        <w:t> </w:t>
      </w:r>
      <w:r>
        <w:rPr/>
        <w:t>Promover</w:t>
      </w:r>
      <w:r>
        <w:rPr>
          <w:spacing w:val="-7"/>
        </w:rPr>
        <w:t> </w:t>
      </w:r>
      <w:r>
        <w:rPr/>
        <w:t>incentivos</w:t>
      </w:r>
      <w:r>
        <w:rPr>
          <w:spacing w:val="-7"/>
        </w:rPr>
        <w:t> </w:t>
      </w:r>
      <w:r>
        <w:rPr/>
        <w:t>económicos</w:t>
      </w:r>
      <w:r>
        <w:rPr>
          <w:spacing w:val="-8"/>
        </w:rPr>
        <w:t> </w:t>
      </w:r>
      <w:r>
        <w:rPr/>
        <w:t>en</w:t>
      </w:r>
      <w:r>
        <w:rPr>
          <w:spacing w:val="-12"/>
        </w:rPr>
        <w:t> </w:t>
      </w:r>
      <w:r>
        <w:rPr/>
        <w:t>materia</w:t>
      </w:r>
      <w:r>
        <w:rPr>
          <w:spacing w:val="-8"/>
        </w:rPr>
        <w:t> </w:t>
      </w:r>
      <w:r>
        <w:rPr/>
        <w:t>forestal</w:t>
      </w:r>
      <w:r>
        <w:rPr>
          <w:spacing w:val="-8"/>
        </w:rPr>
        <w:t> </w:t>
      </w:r>
      <w:r>
        <w:rPr/>
        <w:t>y</w:t>
      </w:r>
      <w:r>
        <w:rPr>
          <w:spacing w:val="-8"/>
        </w:rPr>
        <w:t> </w:t>
      </w:r>
      <w:r>
        <w:rPr/>
        <w:t>lineamientos</w:t>
      </w:r>
      <w:r>
        <w:rPr>
          <w:spacing w:val="-7"/>
        </w:rPr>
        <w:t> </w:t>
      </w:r>
      <w:r>
        <w:rPr/>
        <w:t>para</w:t>
      </w:r>
      <w:r>
        <w:rPr>
          <w:spacing w:val="-8"/>
        </w:rPr>
        <w:t> </w:t>
      </w:r>
      <w:r>
        <w:rPr/>
        <w:t>su</w:t>
      </w:r>
      <w:r>
        <w:rPr>
          <w:spacing w:val="-8"/>
        </w:rPr>
        <w:t> </w:t>
      </w:r>
      <w:r>
        <w:rPr/>
        <w:t>aplicación</w:t>
      </w:r>
      <w:r>
        <w:rPr>
          <w:spacing w:val="-8"/>
        </w:rPr>
        <w:t> </w:t>
      </w:r>
      <w:r>
        <w:rPr/>
        <w:t>y</w:t>
      </w:r>
      <w:r>
        <w:rPr>
          <w:spacing w:val="-7"/>
        </w:rPr>
        <w:t> </w:t>
      </w:r>
      <w:r>
        <w:rPr>
          <w:spacing w:val="-2"/>
        </w:rPr>
        <w:t>evaluación;</w:t>
      </w:r>
    </w:p>
    <w:p>
      <w:pPr>
        <w:pStyle w:val="BodyText"/>
        <w:ind w:left="0"/>
      </w:pPr>
    </w:p>
    <w:p>
      <w:pPr>
        <w:pStyle w:val="BodyText"/>
        <w:spacing w:before="1"/>
        <w:ind w:right="116"/>
        <w:jc w:val="both"/>
      </w:pPr>
      <w:r>
        <w:rPr>
          <w:b/>
        </w:rPr>
        <w:t>VI.- </w:t>
      </w:r>
      <w:r>
        <w:rPr/>
        <w:t>Establecer los lineamientos para integrar el Sistema Estatal de Información Forestal e incorporarlo al Sistema Estatal de Información Ambiental y al Sistema Nacional de Información Forestal;</w:t>
      </w:r>
    </w:p>
    <w:p>
      <w:pPr>
        <w:spacing w:line="161" w:lineRule="exact" w:before="0"/>
        <w:ind w:left="5514"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1"/>
          <w:sz w:val="14"/>
        </w:rPr>
        <w:t> </w:t>
      </w:r>
      <w:r>
        <w:rPr>
          <w:i/>
          <w:color w:val="006FC0"/>
          <w:sz w:val="14"/>
        </w:rPr>
        <w:t>del</w:t>
      </w:r>
      <w:r>
        <w:rPr>
          <w:i/>
          <w:color w:val="006FC0"/>
          <w:spacing w:val="-6"/>
          <w:sz w:val="14"/>
        </w:rPr>
        <w:t> </w:t>
      </w:r>
      <w:r>
        <w:rPr>
          <w:i/>
          <w:color w:val="006FC0"/>
          <w:sz w:val="14"/>
        </w:rPr>
        <w:t>31</w:t>
      </w:r>
      <w:r>
        <w:rPr>
          <w:i/>
          <w:color w:val="006FC0"/>
          <w:spacing w:val="-1"/>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4"/>
          <w:sz w:val="14"/>
        </w:rPr>
        <w:t> 2023.</w:t>
      </w:r>
    </w:p>
    <w:p>
      <w:pPr>
        <w:pStyle w:val="BodyText"/>
        <w:spacing w:before="68"/>
        <w:ind w:left="0"/>
        <w:rPr>
          <w:i/>
          <w:sz w:val="14"/>
        </w:rPr>
      </w:pPr>
    </w:p>
    <w:p>
      <w:pPr>
        <w:pStyle w:val="BodyText"/>
        <w:jc w:val="both"/>
      </w:pPr>
      <w:r>
        <w:rPr>
          <w:b/>
        </w:rPr>
        <w:t>VII.-</w:t>
      </w:r>
      <w:r>
        <w:rPr>
          <w:b/>
          <w:spacing w:val="-6"/>
        </w:rPr>
        <w:t> </w:t>
      </w:r>
      <w:r>
        <w:rPr/>
        <w:t>Promover</w:t>
      </w:r>
      <w:r>
        <w:rPr>
          <w:spacing w:val="-6"/>
        </w:rPr>
        <w:t> </w:t>
      </w:r>
      <w:r>
        <w:rPr/>
        <w:t>la</w:t>
      </w:r>
      <w:r>
        <w:rPr>
          <w:spacing w:val="-8"/>
        </w:rPr>
        <w:t> </w:t>
      </w:r>
      <w:r>
        <w:rPr/>
        <w:t>integración,</w:t>
      </w:r>
      <w:r>
        <w:rPr>
          <w:spacing w:val="-4"/>
        </w:rPr>
        <w:t> </w:t>
      </w:r>
      <w:r>
        <w:rPr/>
        <w:t>monitoreo</w:t>
      </w:r>
      <w:r>
        <w:rPr>
          <w:spacing w:val="-8"/>
        </w:rPr>
        <w:t> </w:t>
      </w:r>
      <w:r>
        <w:rPr/>
        <w:t>y</w:t>
      </w:r>
      <w:r>
        <w:rPr>
          <w:spacing w:val="-10"/>
        </w:rPr>
        <w:t> </w:t>
      </w:r>
      <w:r>
        <w:rPr/>
        <w:t>actualización</w:t>
      </w:r>
      <w:r>
        <w:rPr>
          <w:spacing w:val="-7"/>
        </w:rPr>
        <w:t> </w:t>
      </w:r>
      <w:r>
        <w:rPr/>
        <w:t>del</w:t>
      </w:r>
      <w:r>
        <w:rPr>
          <w:spacing w:val="-7"/>
        </w:rPr>
        <w:t> </w:t>
      </w:r>
      <w:r>
        <w:rPr/>
        <w:t>Inventario</w:t>
      </w:r>
      <w:r>
        <w:rPr>
          <w:spacing w:val="-7"/>
        </w:rPr>
        <w:t> </w:t>
      </w:r>
      <w:r>
        <w:rPr/>
        <w:t>Forestal</w:t>
      </w:r>
      <w:r>
        <w:rPr>
          <w:spacing w:val="-8"/>
        </w:rPr>
        <w:t> </w:t>
      </w:r>
      <w:r>
        <w:rPr/>
        <w:t>Estatal</w:t>
      </w:r>
      <w:r>
        <w:rPr>
          <w:spacing w:val="-7"/>
        </w:rPr>
        <w:t> </w:t>
      </w:r>
      <w:r>
        <w:rPr/>
        <w:t>y</w:t>
      </w:r>
      <w:r>
        <w:rPr>
          <w:spacing w:val="-6"/>
        </w:rPr>
        <w:t> </w:t>
      </w:r>
      <w:r>
        <w:rPr/>
        <w:t>de</w:t>
      </w:r>
      <w:r>
        <w:rPr>
          <w:spacing w:val="-12"/>
        </w:rPr>
        <w:t> </w:t>
      </w:r>
      <w:r>
        <w:rPr/>
        <w:t>Suelos</w:t>
      </w:r>
      <w:r>
        <w:rPr>
          <w:spacing w:val="-6"/>
        </w:rPr>
        <w:t> </w:t>
      </w:r>
      <w:r>
        <w:rPr>
          <w:spacing w:val="-10"/>
        </w:rPr>
        <w:t>;</w:t>
      </w:r>
    </w:p>
    <w:p>
      <w:pPr>
        <w:pStyle w:val="BodyText"/>
        <w:spacing w:before="1"/>
        <w:ind w:left="0"/>
      </w:pPr>
    </w:p>
    <w:p>
      <w:pPr>
        <w:pStyle w:val="BodyText"/>
        <w:ind w:right="117"/>
        <w:jc w:val="both"/>
      </w:pPr>
      <w:r>
        <w:rPr>
          <w:b/>
        </w:rPr>
        <w:t>VIII.- </w:t>
      </w:r>
      <w:r>
        <w:rPr/>
        <w:t>Instrumentar la metodología, tomando en consideración los parámetros internacionales, para la valoración de bienes y servicios ambientales;</w:t>
      </w:r>
    </w:p>
    <w:p>
      <w:pPr>
        <w:pStyle w:val="BodyText"/>
        <w:spacing w:before="1"/>
        <w:ind w:left="0"/>
      </w:pPr>
    </w:p>
    <w:p>
      <w:pPr>
        <w:pStyle w:val="BodyText"/>
        <w:ind w:right="113"/>
        <w:jc w:val="both"/>
      </w:pPr>
      <w:r>
        <w:rPr>
          <w:b/>
        </w:rPr>
        <w:t>VIX.- </w:t>
      </w:r>
      <w:r>
        <w:rPr/>
        <w:t>Establecer las bases e instrumentos para promover un mercado de bienes y servicios ambientales, así como para promover la compensación por los bienes y servicios ambientales, que presentan los ecosistemas forestales;</w:t>
      </w:r>
    </w:p>
    <w:p>
      <w:pPr>
        <w:pStyle w:val="BodyText"/>
        <w:spacing w:before="228"/>
        <w:jc w:val="both"/>
      </w:pPr>
      <w:r>
        <w:rPr>
          <w:b/>
        </w:rPr>
        <w:t>X.-</w:t>
      </w:r>
      <w:r>
        <w:rPr>
          <w:b/>
          <w:spacing w:val="-7"/>
        </w:rPr>
        <w:t> </w:t>
      </w:r>
      <w:r>
        <w:rPr/>
        <w:t>Deslindar,</w:t>
      </w:r>
      <w:r>
        <w:rPr>
          <w:spacing w:val="-5"/>
        </w:rPr>
        <w:t> </w:t>
      </w:r>
      <w:r>
        <w:rPr/>
        <w:t>poseer</w:t>
      </w:r>
      <w:r>
        <w:rPr>
          <w:spacing w:val="-7"/>
        </w:rPr>
        <w:t> </w:t>
      </w:r>
      <w:r>
        <w:rPr/>
        <w:t>y</w:t>
      </w:r>
      <w:r>
        <w:rPr>
          <w:spacing w:val="-11"/>
        </w:rPr>
        <w:t> </w:t>
      </w:r>
      <w:r>
        <w:rPr/>
        <w:t>administrar</w:t>
      </w:r>
      <w:r>
        <w:rPr>
          <w:spacing w:val="-7"/>
        </w:rPr>
        <w:t> </w:t>
      </w:r>
      <w:r>
        <w:rPr/>
        <w:t>los</w:t>
      </w:r>
      <w:r>
        <w:rPr>
          <w:spacing w:val="-11"/>
        </w:rPr>
        <w:t> </w:t>
      </w:r>
      <w:r>
        <w:rPr/>
        <w:t>terrenos</w:t>
      </w:r>
      <w:r>
        <w:rPr>
          <w:spacing w:val="-7"/>
        </w:rPr>
        <w:t> </w:t>
      </w:r>
      <w:r>
        <w:rPr/>
        <w:t>Estatales</w:t>
      </w:r>
      <w:r>
        <w:rPr>
          <w:spacing w:val="-7"/>
        </w:rPr>
        <w:t> </w:t>
      </w:r>
      <w:r>
        <w:rPr/>
        <w:t>forestales</w:t>
      </w:r>
      <w:r>
        <w:rPr>
          <w:spacing w:val="-7"/>
        </w:rPr>
        <w:t> </w:t>
      </w:r>
      <w:r>
        <w:rPr/>
        <w:t>propiedad</w:t>
      </w:r>
      <w:r>
        <w:rPr>
          <w:spacing w:val="-8"/>
        </w:rPr>
        <w:t> </w:t>
      </w:r>
      <w:r>
        <w:rPr/>
        <w:t>del</w:t>
      </w:r>
      <w:r>
        <w:rPr>
          <w:spacing w:val="-8"/>
        </w:rPr>
        <w:t> </w:t>
      </w:r>
      <w:r>
        <w:rPr>
          <w:spacing w:val="-2"/>
        </w:rPr>
        <w:t>Estado;</w:t>
      </w:r>
    </w:p>
    <w:p>
      <w:pPr>
        <w:pStyle w:val="BodyText"/>
        <w:ind w:left="0"/>
      </w:pPr>
    </w:p>
    <w:p>
      <w:pPr>
        <w:pStyle w:val="BodyText"/>
        <w:spacing w:before="1"/>
        <w:ind w:right="119"/>
        <w:jc w:val="both"/>
      </w:pPr>
      <w:r>
        <w:rPr>
          <w:b/>
        </w:rPr>
        <w:t>XI.- </w:t>
      </w:r>
      <w:r>
        <w:rPr/>
        <w:t>Otorgar los permisos y avisos para el combate y control de plagas y enfermedades, dentro de los términos que se señalen en el convenio de coordinación que la Federación celebre con el Estado;</w:t>
      </w:r>
    </w:p>
    <w:p>
      <w:pPr>
        <w:pStyle w:val="BodyText"/>
        <w:spacing w:before="1"/>
        <w:ind w:left="0"/>
      </w:pPr>
    </w:p>
    <w:p>
      <w:pPr>
        <w:spacing w:before="0"/>
        <w:ind w:left="116" w:right="0" w:firstLine="0"/>
        <w:jc w:val="both"/>
        <w:rPr>
          <w:i/>
          <w:sz w:val="20"/>
        </w:rPr>
      </w:pPr>
      <w:r>
        <w:rPr>
          <w:b/>
          <w:sz w:val="20"/>
        </w:rPr>
        <w:t>XII.-</w:t>
      </w:r>
      <w:r>
        <w:rPr>
          <w:b/>
          <w:spacing w:val="-4"/>
          <w:sz w:val="20"/>
        </w:rPr>
        <w:t> </w:t>
      </w:r>
      <w:r>
        <w:rPr>
          <w:i/>
          <w:sz w:val="20"/>
        </w:rPr>
        <w:t>(DEROGADA,</w:t>
      </w:r>
      <w:r>
        <w:rPr>
          <w:i/>
          <w:spacing w:val="-7"/>
          <w:sz w:val="20"/>
        </w:rPr>
        <w:t> </w:t>
      </w:r>
      <w:r>
        <w:rPr>
          <w:i/>
          <w:sz w:val="20"/>
        </w:rPr>
        <w:t>P.O.</w:t>
      </w:r>
      <w:r>
        <w:rPr>
          <w:i/>
          <w:spacing w:val="-8"/>
          <w:sz w:val="20"/>
        </w:rPr>
        <w:t> </w:t>
      </w:r>
      <w:r>
        <w:rPr>
          <w:i/>
          <w:sz w:val="20"/>
        </w:rPr>
        <w:t>13</w:t>
      </w:r>
      <w:r>
        <w:rPr>
          <w:i/>
          <w:spacing w:val="-5"/>
          <w:sz w:val="20"/>
        </w:rPr>
        <w:t> </w:t>
      </w:r>
      <w:r>
        <w:rPr>
          <w:i/>
          <w:sz w:val="20"/>
        </w:rPr>
        <w:t>DE</w:t>
      </w:r>
      <w:r>
        <w:rPr>
          <w:i/>
          <w:spacing w:val="-5"/>
          <w:sz w:val="20"/>
        </w:rPr>
        <w:t> </w:t>
      </w:r>
      <w:r>
        <w:rPr>
          <w:i/>
          <w:sz w:val="20"/>
        </w:rPr>
        <w:t>DICIEMBRE</w:t>
      </w:r>
      <w:r>
        <w:rPr>
          <w:i/>
          <w:spacing w:val="-4"/>
          <w:sz w:val="20"/>
        </w:rPr>
        <w:t> </w:t>
      </w:r>
      <w:r>
        <w:rPr>
          <w:i/>
          <w:sz w:val="20"/>
        </w:rPr>
        <w:t>DE</w:t>
      </w:r>
      <w:r>
        <w:rPr>
          <w:i/>
          <w:spacing w:val="-8"/>
          <w:sz w:val="20"/>
        </w:rPr>
        <w:t> </w:t>
      </w:r>
      <w:r>
        <w:rPr>
          <w:i/>
          <w:spacing w:val="-2"/>
          <w:sz w:val="20"/>
        </w:rPr>
        <w:t>2010).</w:t>
      </w:r>
    </w:p>
    <w:p>
      <w:pPr>
        <w:pStyle w:val="BodyText"/>
        <w:spacing w:before="3"/>
        <w:ind w:left="0"/>
        <w:rPr>
          <w:i/>
        </w:rPr>
      </w:pPr>
    </w:p>
    <w:p>
      <w:pPr>
        <w:pStyle w:val="BodyText"/>
        <w:spacing w:line="237" w:lineRule="auto"/>
        <w:ind w:right="113"/>
        <w:jc w:val="both"/>
      </w:pPr>
      <w:r>
        <w:rPr>
          <w:b/>
        </w:rPr>
        <w:t>XIII.- </w:t>
      </w:r>
      <w:r>
        <w:rPr/>
        <w:t>Generar los mecanismos necesarios para coordinar, promover e impulsar la participación directa de las Autoridades competentes, propietarios, poseedores y habitantes de las zonas forestales, así como</w:t>
      </w:r>
      <w:r>
        <w:rPr>
          <w:spacing w:val="-3"/>
        </w:rPr>
        <w:t> </w:t>
      </w:r>
      <w:r>
        <w:rPr/>
        <w:t>de los transportistas, comerciantes e industrializadores de materias primas forestales, en la ordenación, aprovechamiento, cultivo, restauración, transformación y comercialización de los recursos forestales;</w:t>
      </w:r>
    </w:p>
    <w:p>
      <w:pPr>
        <w:pStyle w:val="BodyText"/>
        <w:spacing w:before="5"/>
        <w:ind w:left="0"/>
      </w:pPr>
    </w:p>
    <w:p>
      <w:pPr>
        <w:pStyle w:val="BodyText"/>
        <w:ind w:right="121"/>
        <w:jc w:val="both"/>
      </w:pPr>
      <w:r>
        <w:rPr>
          <w:b/>
        </w:rPr>
        <w:t>XIV.- </w:t>
      </w:r>
      <w:r>
        <w:rPr/>
        <w:t>Elaborar estudios para proponer al Ejecutivo Federal el establecimiento, modificación o levantamiento de vedas forestales;</w:t>
      </w:r>
    </w:p>
    <w:p>
      <w:pPr>
        <w:pStyle w:val="BodyText"/>
        <w:spacing w:before="1"/>
        <w:ind w:left="0"/>
      </w:pPr>
    </w:p>
    <w:p>
      <w:pPr>
        <w:pStyle w:val="BodyText"/>
        <w:ind w:right="112"/>
        <w:jc w:val="both"/>
      </w:pPr>
      <w:r>
        <w:rPr>
          <w:b/>
        </w:rPr>
        <w:t>XV.- </w:t>
      </w:r>
      <w:r>
        <w:rPr/>
        <w:t>Expedir las autorizaciones de cambio de uso de suelo de los terrenos forestales, en coordinación</w:t>
      </w:r>
      <w:r>
        <w:rPr>
          <w:spacing w:val="40"/>
        </w:rPr>
        <w:t> </w:t>
      </w:r>
      <w:r>
        <w:rPr/>
        <w:t>con la Federación, previos acuerdos y convenios que se celebren con la misma; dando parte a los </w:t>
      </w:r>
      <w:r>
        <w:rPr>
          <w:spacing w:val="-2"/>
        </w:rPr>
        <w:t>Municipios;</w:t>
      </w:r>
    </w:p>
    <w:p>
      <w:pPr>
        <w:pStyle w:val="BodyText"/>
        <w:spacing w:before="2"/>
        <w:ind w:left="0"/>
      </w:pPr>
    </w:p>
    <w:p>
      <w:pPr>
        <w:pStyle w:val="BodyText"/>
        <w:ind w:right="113"/>
        <w:jc w:val="both"/>
      </w:pPr>
      <w:r>
        <w:rPr>
          <w:b/>
        </w:rPr>
        <w:t>XVI.- </w:t>
      </w:r>
      <w:r>
        <w:rPr/>
        <w:t>Ejercer los actos de Autoridad relativos a la aplicación de la política ambiental Estatal de aprovechamiento sustentable, conservación y restauración de los recursos forestales y de suelos, en coordinación con la Federación previos acuerdos y convenios que se celebren;</w:t>
      </w:r>
    </w:p>
    <w:p>
      <w:pPr>
        <w:pStyle w:val="BodyText"/>
        <w:spacing w:before="227"/>
        <w:ind w:right="109"/>
        <w:jc w:val="both"/>
      </w:pPr>
      <w:r>
        <w:rPr>
          <w:b/>
        </w:rPr>
        <w:t>XVII.- </w:t>
      </w:r>
      <w:r>
        <w:rPr/>
        <w:t>Ejecutar y promover programas productivos, de restauración, de protección, de conservación y de aprovechamiento sustentable de los ecosistemas forestales y de los suelos en terrenos forestales o preferentemente forestales;</w:t>
      </w:r>
    </w:p>
    <w:p>
      <w:pPr>
        <w:pStyle w:val="BodyText"/>
        <w:spacing w:before="2"/>
        <w:ind w:left="0"/>
      </w:pPr>
    </w:p>
    <w:p>
      <w:pPr>
        <w:pStyle w:val="BodyText"/>
        <w:ind w:right="114"/>
        <w:jc w:val="both"/>
      </w:pPr>
      <w:r>
        <w:rPr/>
        <w:t>XVIII.- Coadyuvar y fomentar con los agentes de la cadena productiva forestal y de sus asociados, el impulso de actividades forestales diversificadas e integradas, así como la exportación de productos forestales procesados y semiprocesados, para la defensa del sector forestal en materia de comercio exterior, así como promover el mejoramiento del mercado interno, a través de la integración de cadenas productivas y de los sistemas-producto del sector;</w:t>
      </w:r>
    </w:p>
    <w:p>
      <w:pPr>
        <w:pStyle w:val="BodyText"/>
        <w:spacing w:before="229"/>
        <w:ind w:right="119"/>
        <w:jc w:val="both"/>
      </w:pPr>
      <w:r>
        <w:rPr>
          <w:b/>
        </w:rPr>
        <w:t>XIX.- </w:t>
      </w:r>
      <w:r>
        <w:rPr/>
        <w:t>Coordinar con las Autoridades Federales y Municipales, la orientación y asesoramiento de los programas y acciones que coadyuven a los ejidatarios, comuneros, pequeños propietarios, comunidades indígenas</w:t>
      </w:r>
      <w:r>
        <w:rPr>
          <w:spacing w:val="-1"/>
        </w:rPr>
        <w:t> </w:t>
      </w:r>
      <w:r>
        <w:rPr/>
        <w:t>y</w:t>
      </w:r>
      <w:r>
        <w:rPr>
          <w:spacing w:val="-1"/>
        </w:rPr>
        <w:t> </w:t>
      </w:r>
      <w:r>
        <w:rPr/>
        <w:t>otros</w:t>
      </w:r>
      <w:r>
        <w:rPr>
          <w:spacing w:val="-1"/>
        </w:rPr>
        <w:t> </w:t>
      </w:r>
      <w:r>
        <w:rPr/>
        <w:t>productores</w:t>
      </w:r>
      <w:r>
        <w:rPr>
          <w:spacing w:val="-1"/>
        </w:rPr>
        <w:t> </w:t>
      </w:r>
      <w:r>
        <w:rPr/>
        <w:t>forestales, en</w:t>
      </w:r>
      <w:r>
        <w:rPr>
          <w:spacing w:val="-2"/>
        </w:rPr>
        <w:t> </w:t>
      </w:r>
      <w:r>
        <w:rPr/>
        <w:t>la</w:t>
      </w:r>
      <w:r>
        <w:rPr>
          <w:spacing w:val="-2"/>
        </w:rPr>
        <w:t> </w:t>
      </w:r>
      <w:r>
        <w:rPr/>
        <w:t>conservación</w:t>
      </w:r>
      <w:r>
        <w:rPr>
          <w:spacing w:val="-2"/>
        </w:rPr>
        <w:t> </w:t>
      </w:r>
      <w:r>
        <w:rPr/>
        <w:t>y</w:t>
      </w:r>
      <w:r>
        <w:rPr>
          <w:spacing w:val="-1"/>
        </w:rPr>
        <w:t> </w:t>
      </w:r>
      <w:r>
        <w:rPr/>
        <w:t>mejoramiento</w:t>
      </w:r>
      <w:r>
        <w:rPr>
          <w:spacing w:val="-2"/>
        </w:rPr>
        <w:t> </w:t>
      </w:r>
      <w:r>
        <w:rPr/>
        <w:t>de</w:t>
      </w:r>
      <w:r>
        <w:rPr>
          <w:spacing w:val="-2"/>
        </w:rPr>
        <w:t> </w:t>
      </w:r>
      <w:r>
        <w:rPr/>
        <w:t>su</w:t>
      </w:r>
      <w:r>
        <w:rPr>
          <w:spacing w:val="-2"/>
        </w:rPr>
        <w:t> </w:t>
      </w:r>
      <w:r>
        <w:rPr/>
        <w:t>lugar</w:t>
      </w:r>
      <w:r>
        <w:rPr>
          <w:spacing w:val="-1"/>
        </w:rPr>
        <w:t> </w:t>
      </w:r>
      <w:r>
        <w:rPr/>
        <w:t>de</w:t>
      </w:r>
      <w:r>
        <w:rPr>
          <w:spacing w:val="-2"/>
        </w:rPr>
        <w:t> </w:t>
      </w:r>
      <w:r>
        <w:rPr/>
        <w:t>residencia</w:t>
      </w:r>
      <w:r>
        <w:rPr>
          <w:spacing w:val="-2"/>
        </w:rPr>
        <w:t> </w:t>
      </w:r>
      <w:r>
        <w:rPr/>
        <w:t>y</w:t>
      </w:r>
      <w:r>
        <w:rPr>
          <w:spacing w:val="-1"/>
        </w:rPr>
        <w:t> </w:t>
      </w:r>
      <w:r>
        <w:rPr/>
        <w:t>a</w:t>
      </w:r>
    </w:p>
    <w:p>
      <w:pPr>
        <w:spacing w:after="0"/>
        <w:jc w:val="both"/>
        <w:sectPr>
          <w:pgSz w:w="12240" w:h="15840"/>
          <w:pgMar w:header="4" w:footer="774" w:top="1680" w:bottom="960" w:left="1300" w:right="1300"/>
        </w:sectPr>
      </w:pPr>
    </w:p>
    <w:p>
      <w:pPr>
        <w:pStyle w:val="BodyText"/>
        <w:ind w:right="120"/>
        <w:jc w:val="both"/>
      </w:pPr>
      <w:r>
        <w:rPr/>
        <w:t>preservar la integridad de sus tierras, promoviendo el desarrollo sustentable de las mismas y programas educativos de contenido forestal;</w:t>
      </w:r>
    </w:p>
    <w:p>
      <w:pPr>
        <w:pStyle w:val="BodyText"/>
        <w:spacing w:before="2"/>
        <w:ind w:left="0"/>
      </w:pPr>
    </w:p>
    <w:p>
      <w:pPr>
        <w:pStyle w:val="BodyText"/>
        <w:ind w:right="112"/>
        <w:jc w:val="both"/>
      </w:pPr>
      <w:r>
        <w:rPr>
          <w:b/>
        </w:rPr>
        <w:t>XX.- </w:t>
      </w:r>
      <w:r>
        <w:rPr/>
        <w:t>Impulsar la participación directa de los Municipios, propietarios y poseedores de los recursos forestales en la protección, vigilancia, ordenación, aprovechamiento, cultivo, transformación y comercialización de los mismos;</w:t>
      </w:r>
    </w:p>
    <w:p>
      <w:pPr>
        <w:pStyle w:val="BodyText"/>
        <w:spacing w:before="1"/>
        <w:ind w:left="0"/>
      </w:pPr>
    </w:p>
    <w:p>
      <w:pPr>
        <w:pStyle w:val="BodyText"/>
        <w:ind w:right="109"/>
        <w:jc w:val="both"/>
      </w:pPr>
      <w:r>
        <w:rPr>
          <w:b/>
        </w:rPr>
        <w:t>XXI.- </w:t>
      </w:r>
      <w:r>
        <w:rPr/>
        <w:t>Constituirse en enlace con otras Dependencias y Entidades de la Administración Pública Estatal, con la Federación y los Municipios, para la ejecución de programas de prevención y combate de</w:t>
      </w:r>
      <w:r>
        <w:rPr>
          <w:spacing w:val="40"/>
        </w:rPr>
        <w:t> </w:t>
      </w:r>
      <w:r>
        <w:rPr/>
        <w:t>incendios forestales;</w:t>
      </w:r>
    </w:p>
    <w:p>
      <w:pPr>
        <w:pStyle w:val="BodyText"/>
        <w:spacing w:before="228"/>
        <w:ind w:right="113"/>
        <w:jc w:val="both"/>
      </w:pPr>
      <w:r>
        <w:rPr>
          <w:b/>
        </w:rPr>
        <w:t>XXII.- </w:t>
      </w:r>
      <w:r>
        <w:rPr/>
        <w:t>Asesorar y capacitar a los ejidatarios, comuneros, pequeños propietarios y a otros productores forestales, para que éstos puedan organizarse para la producción y aprovechamientos forestales, en los términos previstos por esta Ley y de acuerdo con sus usos y costumbres;</w:t>
      </w:r>
    </w:p>
    <w:p>
      <w:pPr>
        <w:pStyle w:val="BodyText"/>
        <w:spacing w:before="1"/>
        <w:ind w:left="0"/>
      </w:pPr>
    </w:p>
    <w:p>
      <w:pPr>
        <w:pStyle w:val="BodyText"/>
        <w:ind w:right="111"/>
        <w:jc w:val="both"/>
      </w:pPr>
      <w:r>
        <w:rPr>
          <w:b/>
        </w:rPr>
        <w:t>XXIII.- </w:t>
      </w:r>
      <w:r>
        <w:rPr/>
        <w:t>Diseñar, ejecutar y promover los programas productivos, de prevención, restauración, conservación, protección y aprovechamiento sustentable de los ecosistemas y</w:t>
      </w:r>
      <w:r>
        <w:rPr>
          <w:spacing w:val="40"/>
        </w:rPr>
        <w:t> </w:t>
      </w:r>
      <w:r>
        <w:rPr/>
        <w:t>recursos forestales;</w:t>
      </w:r>
    </w:p>
    <w:p>
      <w:pPr>
        <w:pStyle w:val="BodyText"/>
        <w:spacing w:before="2"/>
        <w:ind w:left="0"/>
      </w:pPr>
    </w:p>
    <w:p>
      <w:pPr>
        <w:pStyle w:val="BodyText"/>
        <w:ind w:right="110"/>
        <w:jc w:val="both"/>
      </w:pPr>
      <w:r>
        <w:rPr>
          <w:b/>
        </w:rPr>
        <w:t>XXIV.- </w:t>
      </w:r>
      <w:r>
        <w:rPr/>
        <w:t>Realizar de forma coordinada con la Federación, programas y proyectos de educación, capacitación, investigación y cultura forestal, acordes con el programa respectivo, así como formular y coordinar la política de investigación forestal y de desarrollo tecnológico;</w:t>
      </w:r>
    </w:p>
    <w:p>
      <w:pPr>
        <w:pStyle w:val="BodyText"/>
        <w:spacing w:before="227"/>
        <w:jc w:val="both"/>
      </w:pPr>
      <w:r>
        <w:rPr>
          <w:b/>
        </w:rPr>
        <w:t>XXV.-</w:t>
      </w:r>
      <w:r>
        <w:rPr>
          <w:b/>
          <w:spacing w:val="-13"/>
        </w:rPr>
        <w:t> </w:t>
      </w:r>
      <w:r>
        <w:rPr/>
        <w:t>Efectuar</w:t>
      </w:r>
      <w:r>
        <w:rPr>
          <w:spacing w:val="-6"/>
        </w:rPr>
        <w:t> </w:t>
      </w:r>
      <w:r>
        <w:rPr/>
        <w:t>campañas</w:t>
      </w:r>
      <w:r>
        <w:rPr>
          <w:spacing w:val="-7"/>
        </w:rPr>
        <w:t> </w:t>
      </w:r>
      <w:r>
        <w:rPr/>
        <w:t>de</w:t>
      </w:r>
      <w:r>
        <w:rPr>
          <w:spacing w:val="-7"/>
        </w:rPr>
        <w:t> </w:t>
      </w:r>
      <w:r>
        <w:rPr/>
        <w:t>difusión</w:t>
      </w:r>
      <w:r>
        <w:rPr>
          <w:spacing w:val="-8"/>
        </w:rPr>
        <w:t> </w:t>
      </w:r>
      <w:r>
        <w:rPr/>
        <w:t>sobre</w:t>
      </w:r>
      <w:r>
        <w:rPr>
          <w:spacing w:val="-7"/>
        </w:rPr>
        <w:t> </w:t>
      </w:r>
      <w:r>
        <w:rPr/>
        <w:t>el</w:t>
      </w:r>
      <w:r>
        <w:rPr>
          <w:spacing w:val="-8"/>
        </w:rPr>
        <w:t> </w:t>
      </w:r>
      <w:r>
        <w:rPr/>
        <w:t>desarrollo</w:t>
      </w:r>
      <w:r>
        <w:rPr>
          <w:spacing w:val="-7"/>
        </w:rPr>
        <w:t> </w:t>
      </w:r>
      <w:r>
        <w:rPr/>
        <w:t>forestal</w:t>
      </w:r>
      <w:r>
        <w:rPr>
          <w:spacing w:val="-7"/>
        </w:rPr>
        <w:t> </w:t>
      </w:r>
      <w:r>
        <w:rPr>
          <w:spacing w:val="-2"/>
        </w:rPr>
        <w:t>sustentable;</w:t>
      </w:r>
    </w:p>
    <w:p>
      <w:pPr>
        <w:pStyle w:val="BodyText"/>
        <w:spacing w:before="1"/>
        <w:ind w:left="0"/>
      </w:pPr>
    </w:p>
    <w:p>
      <w:pPr>
        <w:pStyle w:val="BodyText"/>
        <w:ind w:right="119"/>
        <w:jc w:val="both"/>
      </w:pPr>
      <w:r>
        <w:rPr>
          <w:b/>
        </w:rPr>
        <w:t>XXVI.- </w:t>
      </w:r>
      <w:r>
        <w:rPr/>
        <w:t>Diseñar, desarrollar y aplicar instrumentos económicos para promover el desarrollo forestal en el </w:t>
      </w:r>
      <w:r>
        <w:rPr>
          <w:spacing w:val="-2"/>
        </w:rPr>
        <w:t>Estado;</w:t>
      </w:r>
    </w:p>
    <w:p>
      <w:pPr>
        <w:pStyle w:val="BodyText"/>
        <w:spacing w:before="1"/>
        <w:ind w:left="0"/>
      </w:pPr>
    </w:p>
    <w:p>
      <w:pPr>
        <w:pStyle w:val="BodyText"/>
        <w:spacing w:before="1"/>
        <w:ind w:right="121"/>
        <w:jc w:val="both"/>
      </w:pPr>
      <w:r>
        <w:rPr>
          <w:b/>
        </w:rPr>
        <w:t>XXVII.- </w:t>
      </w:r>
      <w:r>
        <w:rPr/>
        <w:t>Diseñar, formular, y</w:t>
      </w:r>
      <w:r>
        <w:rPr>
          <w:spacing w:val="-1"/>
        </w:rPr>
        <w:t> </w:t>
      </w:r>
      <w:r>
        <w:rPr/>
        <w:t>aplicar</w:t>
      </w:r>
      <w:r>
        <w:rPr>
          <w:spacing w:val="-1"/>
        </w:rPr>
        <w:t> </w:t>
      </w:r>
      <w:r>
        <w:rPr/>
        <w:t>en</w:t>
      </w:r>
      <w:r>
        <w:rPr>
          <w:spacing w:val="-2"/>
        </w:rPr>
        <w:t> </w:t>
      </w:r>
      <w:r>
        <w:rPr/>
        <w:t>concordancia</w:t>
      </w:r>
      <w:r>
        <w:rPr>
          <w:spacing w:val="-2"/>
        </w:rPr>
        <w:t> </w:t>
      </w:r>
      <w:r>
        <w:rPr/>
        <w:t>con</w:t>
      </w:r>
      <w:r>
        <w:rPr>
          <w:spacing w:val="-2"/>
        </w:rPr>
        <w:t> </w:t>
      </w:r>
      <w:r>
        <w:rPr/>
        <w:t>la</w:t>
      </w:r>
      <w:r>
        <w:rPr>
          <w:spacing w:val="-2"/>
        </w:rPr>
        <w:t> </w:t>
      </w:r>
      <w:r>
        <w:rPr/>
        <w:t>política</w:t>
      </w:r>
      <w:r>
        <w:rPr>
          <w:spacing w:val="-2"/>
        </w:rPr>
        <w:t> </w:t>
      </w:r>
      <w:r>
        <w:rPr/>
        <w:t>forestal</w:t>
      </w:r>
      <w:r>
        <w:rPr>
          <w:spacing w:val="-2"/>
        </w:rPr>
        <w:t> </w:t>
      </w:r>
      <w:r>
        <w:rPr/>
        <w:t>Nacional, la política</w:t>
      </w:r>
      <w:r>
        <w:rPr>
          <w:spacing w:val="-2"/>
        </w:rPr>
        <w:t> </w:t>
      </w:r>
      <w:r>
        <w:rPr/>
        <w:t>forestal</w:t>
      </w:r>
      <w:r>
        <w:rPr>
          <w:spacing w:val="-2"/>
        </w:rPr>
        <w:t> </w:t>
      </w:r>
      <w:r>
        <w:rPr/>
        <w:t>en el Estado;</w:t>
      </w:r>
    </w:p>
    <w:p>
      <w:pPr>
        <w:pStyle w:val="BodyText"/>
        <w:spacing w:before="3"/>
        <w:ind w:left="0"/>
      </w:pPr>
    </w:p>
    <w:p>
      <w:pPr>
        <w:pStyle w:val="BodyText"/>
        <w:spacing w:line="237" w:lineRule="auto"/>
        <w:ind w:right="108"/>
        <w:jc w:val="both"/>
      </w:pPr>
      <w:r>
        <w:rPr>
          <w:b/>
        </w:rPr>
        <w:t>XXVIII.-</w:t>
      </w:r>
      <w:r>
        <w:rPr>
          <w:b/>
          <w:spacing w:val="-1"/>
        </w:rPr>
        <w:t> </w:t>
      </w:r>
      <w:r>
        <w:rPr/>
        <w:t>Participar, en</w:t>
      </w:r>
      <w:r>
        <w:rPr>
          <w:spacing w:val="-3"/>
        </w:rPr>
        <w:t> </w:t>
      </w:r>
      <w:r>
        <w:rPr/>
        <w:t>concordancia con la</w:t>
      </w:r>
      <w:r>
        <w:rPr>
          <w:spacing w:val="-3"/>
        </w:rPr>
        <w:t> </w:t>
      </w:r>
      <w:r>
        <w:rPr/>
        <w:t>política Nacional, el manejo</w:t>
      </w:r>
      <w:r>
        <w:rPr>
          <w:spacing w:val="-3"/>
        </w:rPr>
        <w:t> </w:t>
      </w:r>
      <w:r>
        <w:rPr/>
        <w:t>y aprovechamiento</w:t>
      </w:r>
      <w:r>
        <w:rPr>
          <w:spacing w:val="-3"/>
        </w:rPr>
        <w:t> </w:t>
      </w:r>
      <w:r>
        <w:rPr/>
        <w:t>sustentable de la fauna silvestre que habita en zonas forestales o preferentemente forestales, así como de los recursos forestales y sus recursos asociados, aplicando los criterios de política forestal previstos en esta Ley y en la Ley General de Desarrollo Forestal Sustentable;</w:t>
      </w:r>
    </w:p>
    <w:p>
      <w:pPr>
        <w:pStyle w:val="BodyText"/>
        <w:spacing w:before="5"/>
        <w:ind w:left="0"/>
      </w:pPr>
    </w:p>
    <w:p>
      <w:pPr>
        <w:pStyle w:val="BodyText"/>
        <w:ind w:right="117"/>
        <w:jc w:val="both"/>
      </w:pPr>
      <w:r>
        <w:rPr>
          <w:b/>
        </w:rPr>
        <w:t>XXIX.- </w:t>
      </w:r>
      <w:r>
        <w:rPr/>
        <w:t>Evaluar los programas de manejo, regular y asistir a los servicios técnico forestales, previos acuerdos y convenios que se celebren con la Federación;</w:t>
      </w:r>
    </w:p>
    <w:p>
      <w:pPr>
        <w:pStyle w:val="BodyText"/>
        <w:spacing w:before="1"/>
        <w:ind w:left="0"/>
      </w:pPr>
    </w:p>
    <w:p>
      <w:pPr>
        <w:pStyle w:val="BodyText"/>
        <w:spacing w:before="1"/>
        <w:ind w:right="115"/>
        <w:jc w:val="both"/>
      </w:pPr>
      <w:r>
        <w:rPr>
          <w:b/>
        </w:rPr>
        <w:t>XXX.- </w:t>
      </w:r>
      <w:r>
        <w:rPr/>
        <w:t>En coordinación con las Dependencias y Entidades Federales, intervenir en foros y mecanismos</w:t>
      </w:r>
      <w:r>
        <w:rPr>
          <w:spacing w:val="80"/>
        </w:rPr>
        <w:t> </w:t>
      </w:r>
      <w:r>
        <w:rPr/>
        <w:t>de cooperación y financiamiento económico que promuevan el desarrollo forestal en el Estado, vigilando que se cumpla con esta Ley y la Ley General de Desarrollo Forestal Sustentable;</w:t>
      </w:r>
    </w:p>
    <w:p>
      <w:pPr>
        <w:pStyle w:val="BodyText"/>
        <w:spacing w:before="1"/>
        <w:ind w:left="0"/>
      </w:pPr>
    </w:p>
    <w:p>
      <w:pPr>
        <w:pStyle w:val="BodyText"/>
        <w:jc w:val="both"/>
      </w:pPr>
      <w:r>
        <w:rPr>
          <w:b/>
        </w:rPr>
        <w:t>XXXI.-</w:t>
      </w:r>
      <w:r>
        <w:rPr>
          <w:b/>
          <w:spacing w:val="-8"/>
        </w:rPr>
        <w:t> </w:t>
      </w:r>
      <w:r>
        <w:rPr/>
        <w:t>Impulsar</w:t>
      </w:r>
      <w:r>
        <w:rPr>
          <w:spacing w:val="-8"/>
        </w:rPr>
        <w:t> </w:t>
      </w:r>
      <w:r>
        <w:rPr/>
        <w:t>programas</w:t>
      </w:r>
      <w:r>
        <w:rPr>
          <w:spacing w:val="-8"/>
        </w:rPr>
        <w:t> </w:t>
      </w:r>
      <w:r>
        <w:rPr/>
        <w:t>de</w:t>
      </w:r>
      <w:r>
        <w:rPr>
          <w:spacing w:val="-9"/>
        </w:rPr>
        <w:t> </w:t>
      </w:r>
      <w:r>
        <w:rPr/>
        <w:t>mejoramiento</w:t>
      </w:r>
      <w:r>
        <w:rPr>
          <w:spacing w:val="-9"/>
        </w:rPr>
        <w:t> </w:t>
      </w:r>
      <w:r>
        <w:rPr/>
        <w:t>genético</w:t>
      </w:r>
      <w:r>
        <w:rPr>
          <w:spacing w:val="-9"/>
        </w:rPr>
        <w:t> </w:t>
      </w:r>
      <w:r>
        <w:rPr>
          <w:spacing w:val="-2"/>
        </w:rPr>
        <w:t>forestal;</w:t>
      </w:r>
    </w:p>
    <w:p>
      <w:pPr>
        <w:pStyle w:val="BodyText"/>
        <w:spacing w:before="227"/>
        <w:ind w:right="114"/>
        <w:jc w:val="both"/>
      </w:pPr>
      <w:r>
        <w:rPr>
          <w:b/>
        </w:rPr>
        <w:t>XXXII.- </w:t>
      </w:r>
      <w:r>
        <w:rPr/>
        <w:t>Llevar a cabo, en coordinación con la Federación y los Municipios, acciones de saneamiento de los ecosistemas forestales, dentro de su ámbito territorial de competencia; y</w:t>
      </w:r>
    </w:p>
    <w:p>
      <w:pPr>
        <w:pStyle w:val="BodyText"/>
        <w:spacing w:before="1"/>
        <w:ind w:left="0"/>
      </w:pPr>
    </w:p>
    <w:p>
      <w:pPr>
        <w:pStyle w:val="BodyText"/>
        <w:ind w:right="120"/>
        <w:jc w:val="both"/>
      </w:pPr>
      <w:r>
        <w:rPr>
          <w:b/>
        </w:rPr>
        <w:t>XXXIII.- </w:t>
      </w:r>
      <w:r>
        <w:rPr/>
        <w:t>Las demás que señalen la presente Ley, su Reglamento y demás disposiciones legales </w:t>
      </w:r>
      <w:r>
        <w:rPr>
          <w:spacing w:val="-2"/>
        </w:rPr>
        <w:t>aplicables.</w:t>
      </w:r>
    </w:p>
    <w:p>
      <w:pPr>
        <w:pStyle w:val="BodyText"/>
        <w:spacing w:before="2"/>
        <w:ind w:left="0"/>
      </w:pPr>
    </w:p>
    <w:p>
      <w:pPr>
        <w:spacing w:before="0"/>
        <w:ind w:left="116" w:right="0" w:firstLine="0"/>
        <w:jc w:val="both"/>
        <w:rPr>
          <w:sz w:val="20"/>
        </w:rPr>
      </w:pPr>
      <w:r>
        <w:rPr>
          <w:b/>
          <w:sz w:val="20"/>
        </w:rPr>
        <w:t>ARTÍCULO</w:t>
      </w:r>
      <w:r>
        <w:rPr>
          <w:b/>
          <w:spacing w:val="-5"/>
          <w:sz w:val="20"/>
        </w:rPr>
        <w:t> </w:t>
      </w:r>
      <w:r>
        <w:rPr>
          <w:b/>
          <w:sz w:val="20"/>
        </w:rPr>
        <w:t>11</w:t>
      </w:r>
      <w:r>
        <w:rPr>
          <w:b/>
          <w:spacing w:val="-6"/>
          <w:sz w:val="20"/>
        </w:rPr>
        <w:t> </w:t>
      </w:r>
      <w:r>
        <w:rPr>
          <w:b/>
          <w:sz w:val="20"/>
        </w:rPr>
        <w:t>BIS.-</w:t>
      </w:r>
      <w:r>
        <w:rPr>
          <w:b/>
          <w:spacing w:val="-10"/>
          <w:sz w:val="20"/>
        </w:rPr>
        <w:t> </w:t>
      </w:r>
      <w:r>
        <w:rPr>
          <w:sz w:val="20"/>
        </w:rPr>
        <w:t>La</w:t>
      </w:r>
      <w:r>
        <w:rPr>
          <w:spacing w:val="-7"/>
          <w:sz w:val="20"/>
        </w:rPr>
        <w:t> </w:t>
      </w:r>
      <w:r>
        <w:rPr>
          <w:sz w:val="20"/>
        </w:rPr>
        <w:t>Procuraduría</w:t>
      </w:r>
      <w:r>
        <w:rPr>
          <w:spacing w:val="-11"/>
          <w:sz w:val="20"/>
        </w:rPr>
        <w:t> </w:t>
      </w:r>
      <w:r>
        <w:rPr>
          <w:sz w:val="20"/>
        </w:rPr>
        <w:t>tendrá</w:t>
      </w:r>
      <w:r>
        <w:rPr>
          <w:spacing w:val="-7"/>
          <w:sz w:val="20"/>
        </w:rPr>
        <w:t> </w:t>
      </w:r>
      <w:r>
        <w:rPr>
          <w:sz w:val="20"/>
        </w:rPr>
        <w:t>las</w:t>
      </w:r>
      <w:r>
        <w:rPr>
          <w:spacing w:val="-6"/>
          <w:sz w:val="20"/>
        </w:rPr>
        <w:t> </w:t>
      </w:r>
      <w:r>
        <w:rPr>
          <w:sz w:val="20"/>
        </w:rPr>
        <w:t>siguientes</w:t>
      </w:r>
      <w:r>
        <w:rPr>
          <w:spacing w:val="-5"/>
          <w:sz w:val="20"/>
        </w:rPr>
        <w:t> </w:t>
      </w:r>
      <w:r>
        <w:rPr>
          <w:spacing w:val="-2"/>
          <w:sz w:val="20"/>
        </w:rPr>
        <w:t>facultades:</w:t>
      </w:r>
    </w:p>
    <w:p>
      <w:pPr>
        <w:pStyle w:val="BodyText"/>
        <w:ind w:left="0"/>
      </w:pPr>
    </w:p>
    <w:p>
      <w:pPr>
        <w:pStyle w:val="BodyText"/>
        <w:spacing w:before="1"/>
        <w:ind w:right="114"/>
        <w:jc w:val="both"/>
      </w:pPr>
      <w:r>
        <w:rPr>
          <w:b/>
        </w:rPr>
        <w:t>I.- </w:t>
      </w:r>
      <w:r>
        <w:rPr/>
        <w:t>Participar de conformidad con los acuerdos y convenios que se celebren con la Federación y Municipios, en la investigación, verificación, supervisión y</w:t>
      </w:r>
      <w:r>
        <w:rPr>
          <w:spacing w:val="-3"/>
        </w:rPr>
        <w:t> </w:t>
      </w:r>
      <w:r>
        <w:rPr/>
        <w:t>vigilancia de los recursos</w:t>
      </w:r>
      <w:r>
        <w:rPr>
          <w:spacing w:val="-3"/>
        </w:rPr>
        <w:t> </w:t>
      </w:r>
      <w:r>
        <w:rPr/>
        <w:t>forestales</w:t>
      </w:r>
      <w:r>
        <w:rPr>
          <w:spacing w:val="-3"/>
        </w:rPr>
        <w:t> </w:t>
      </w:r>
      <w:r>
        <w:rPr/>
        <w:t>del Estado,</w:t>
      </w:r>
    </w:p>
    <w:p>
      <w:pPr>
        <w:spacing w:after="0"/>
        <w:jc w:val="both"/>
        <w:sectPr>
          <w:pgSz w:w="12240" w:h="15840"/>
          <w:pgMar w:header="4" w:footer="774" w:top="1680" w:bottom="960" w:left="1300" w:right="1300"/>
        </w:sectPr>
      </w:pPr>
    </w:p>
    <w:p>
      <w:pPr>
        <w:pStyle w:val="BodyText"/>
        <w:ind w:right="125"/>
        <w:jc w:val="both"/>
      </w:pPr>
      <w:r>
        <w:rPr/>
        <w:t>así como de las acciones de prevención y combate a la tala clandestina y aprovechamiento ilegal de los recursos forestales;</w:t>
      </w:r>
    </w:p>
    <w:p>
      <w:pPr>
        <w:pStyle w:val="BodyText"/>
        <w:spacing w:before="2"/>
        <w:ind w:left="0"/>
      </w:pPr>
    </w:p>
    <w:p>
      <w:pPr>
        <w:pStyle w:val="BodyText"/>
        <w:ind w:right="115"/>
        <w:jc w:val="both"/>
      </w:pPr>
      <w:r>
        <w:rPr>
          <w:b/>
        </w:rPr>
        <w:t>II.- </w:t>
      </w:r>
      <w:r>
        <w:rPr/>
        <w:t>Generar los mecanismos necesarios para coordinar, promover e impulsar la participación directa de</w:t>
      </w:r>
      <w:r>
        <w:rPr>
          <w:spacing w:val="40"/>
        </w:rPr>
        <w:t> </w:t>
      </w:r>
      <w:r>
        <w:rPr/>
        <w:t>las Autoridades competentes, propietarios, poseedores y habitantes de las zonas forestales, así como</w:t>
      </w:r>
      <w:r>
        <w:rPr>
          <w:spacing w:val="-3"/>
        </w:rPr>
        <w:t> </w:t>
      </w:r>
      <w:r>
        <w:rPr/>
        <w:t>de los transportistas, comerciantes e industrializadores de materias primas forestales, en la protección y vigilancia, de los recursos forestales; y</w:t>
      </w:r>
    </w:p>
    <w:p>
      <w:pPr>
        <w:pStyle w:val="BodyText"/>
        <w:spacing w:before="2"/>
        <w:ind w:left="0"/>
      </w:pPr>
    </w:p>
    <w:p>
      <w:pPr>
        <w:pStyle w:val="BodyText"/>
        <w:ind w:right="111"/>
        <w:jc w:val="both"/>
      </w:pPr>
      <w:r>
        <w:rPr>
          <w:b/>
        </w:rPr>
        <w:t>III.- </w:t>
      </w:r>
      <w:r>
        <w:rPr/>
        <w:t>Aplicar las medidas y sanciones que, de conformidad con la Ley para la Protección Amiente del Estado de Hidalgo, se establezcan en caso de infracción o incumplimiento al presente ordenamiento.</w:t>
      </w:r>
    </w:p>
    <w:p>
      <w:pPr>
        <w:spacing w:before="227"/>
        <w:ind w:left="2635" w:right="2634" w:firstLine="0"/>
        <w:jc w:val="center"/>
        <w:rPr>
          <w:b/>
          <w:sz w:val="20"/>
        </w:rPr>
      </w:pPr>
      <w:r>
        <w:rPr>
          <w:b/>
          <w:sz w:val="20"/>
        </w:rPr>
        <w:t>SECCIÓN</w:t>
      </w:r>
      <w:r>
        <w:rPr>
          <w:b/>
          <w:spacing w:val="-7"/>
          <w:sz w:val="20"/>
        </w:rPr>
        <w:t> </w:t>
      </w:r>
      <w:r>
        <w:rPr>
          <w:b/>
          <w:spacing w:val="-10"/>
          <w:sz w:val="20"/>
        </w:rPr>
        <w:t>2</w:t>
      </w:r>
    </w:p>
    <w:p>
      <w:pPr>
        <w:spacing w:before="0"/>
        <w:ind w:left="1515" w:right="1516" w:firstLine="0"/>
        <w:jc w:val="center"/>
        <w:rPr>
          <w:b/>
          <w:sz w:val="20"/>
        </w:rPr>
      </w:pPr>
      <w:r>
        <w:rPr>
          <w:b/>
          <w:sz w:val="20"/>
        </w:rPr>
        <w:t>DE</w:t>
      </w:r>
      <w:r>
        <w:rPr>
          <w:b/>
          <w:spacing w:val="-7"/>
          <w:sz w:val="20"/>
        </w:rPr>
        <w:t> </w:t>
      </w:r>
      <w:r>
        <w:rPr>
          <w:b/>
          <w:sz w:val="20"/>
        </w:rPr>
        <w:t>LAS</w:t>
      </w:r>
      <w:r>
        <w:rPr>
          <w:b/>
          <w:spacing w:val="-9"/>
          <w:sz w:val="20"/>
        </w:rPr>
        <w:t> </w:t>
      </w:r>
      <w:r>
        <w:rPr>
          <w:b/>
          <w:sz w:val="20"/>
        </w:rPr>
        <w:t>PROMOTORÍAS</w:t>
      </w:r>
      <w:r>
        <w:rPr>
          <w:b/>
          <w:spacing w:val="-6"/>
          <w:sz w:val="20"/>
        </w:rPr>
        <w:t> </w:t>
      </w:r>
      <w:r>
        <w:rPr>
          <w:b/>
          <w:sz w:val="20"/>
        </w:rPr>
        <w:t>DE</w:t>
      </w:r>
      <w:r>
        <w:rPr>
          <w:b/>
          <w:spacing w:val="-10"/>
          <w:sz w:val="20"/>
        </w:rPr>
        <w:t> </w:t>
      </w:r>
      <w:r>
        <w:rPr>
          <w:b/>
          <w:sz w:val="20"/>
        </w:rPr>
        <w:t>DESARROLLO</w:t>
      </w:r>
      <w:r>
        <w:rPr>
          <w:b/>
          <w:spacing w:val="-8"/>
          <w:sz w:val="20"/>
        </w:rPr>
        <w:t> </w:t>
      </w:r>
      <w:r>
        <w:rPr>
          <w:b/>
          <w:spacing w:val="-2"/>
          <w:sz w:val="20"/>
        </w:rPr>
        <w:t>FORESTAL</w:t>
      </w:r>
    </w:p>
    <w:p>
      <w:pPr>
        <w:pStyle w:val="BodyText"/>
        <w:spacing w:before="1"/>
        <w:ind w:left="0"/>
        <w:rPr>
          <w:b/>
        </w:rPr>
      </w:pPr>
    </w:p>
    <w:p>
      <w:pPr>
        <w:pStyle w:val="BodyText"/>
        <w:ind w:right="107"/>
        <w:jc w:val="both"/>
      </w:pPr>
      <w:r>
        <w:rPr>
          <w:b/>
        </w:rPr>
        <w:t>ARTÍCULO 12.- </w:t>
      </w:r>
      <w:r>
        <w:rPr/>
        <w:t>El sector público forestal impulsará las promotorías de desarrollo forestal, las cuales podrán establecerse como parte integrante de las Delegaciones Regionales u otras estructuras ya establecidas en el Estado.</w:t>
      </w:r>
    </w:p>
    <w:p>
      <w:pPr>
        <w:pStyle w:val="BodyText"/>
        <w:spacing w:before="2"/>
        <w:ind w:left="0"/>
      </w:pPr>
    </w:p>
    <w:p>
      <w:pPr>
        <w:pStyle w:val="BodyText"/>
        <w:ind w:right="111"/>
        <w:jc w:val="both"/>
      </w:pPr>
      <w:r>
        <w:rPr/>
        <w:t>Sus tareas comprenderán</w:t>
      </w:r>
      <w:r>
        <w:rPr>
          <w:spacing w:val="-1"/>
        </w:rPr>
        <w:t> </w:t>
      </w:r>
      <w:r>
        <w:rPr/>
        <w:t>la</w:t>
      </w:r>
      <w:r>
        <w:rPr>
          <w:spacing w:val="-1"/>
        </w:rPr>
        <w:t> </w:t>
      </w:r>
      <w:r>
        <w:rPr/>
        <w:t>difusión</w:t>
      </w:r>
      <w:r>
        <w:rPr>
          <w:spacing w:val="-1"/>
        </w:rPr>
        <w:t> </w:t>
      </w:r>
      <w:r>
        <w:rPr/>
        <w:t>de</w:t>
      </w:r>
      <w:r>
        <w:rPr>
          <w:spacing w:val="-1"/>
        </w:rPr>
        <w:t> </w:t>
      </w:r>
      <w:r>
        <w:rPr/>
        <w:t>las políticas de</w:t>
      </w:r>
      <w:r>
        <w:rPr>
          <w:spacing w:val="-1"/>
        </w:rPr>
        <w:t> </w:t>
      </w:r>
      <w:r>
        <w:rPr/>
        <w:t>desarrollo</w:t>
      </w:r>
      <w:r>
        <w:rPr>
          <w:spacing w:val="-1"/>
        </w:rPr>
        <w:t> </w:t>
      </w:r>
      <w:r>
        <w:rPr/>
        <w:t>forestal</w:t>
      </w:r>
      <w:r>
        <w:rPr>
          <w:spacing w:val="-1"/>
        </w:rPr>
        <w:t> </w:t>
      </w:r>
      <w:r>
        <w:rPr/>
        <w:t>y de</w:t>
      </w:r>
      <w:r>
        <w:rPr>
          <w:spacing w:val="-1"/>
        </w:rPr>
        <w:t> </w:t>
      </w:r>
      <w:r>
        <w:rPr/>
        <w:t>los apoyos institucionales, que sean destinados al sector; la organización de los productores y sectores social y privado y la participación activa del sector, en las acciones institucionales y sectoriales, así como la atención a los propietarios, poseedores y titulares de autorizaciones de aprovechamientos forestales; además de</w:t>
      </w:r>
      <w:r>
        <w:rPr>
          <w:spacing w:val="40"/>
        </w:rPr>
        <w:t> </w:t>
      </w:r>
      <w:r>
        <w:rPr/>
        <w:t>cumplir con las responsabilidades que se les asignen a fin de acercar la acción pública al ámbito rural </w:t>
      </w:r>
      <w:r>
        <w:rPr>
          <w:spacing w:val="-2"/>
        </w:rPr>
        <w:t>forestal.</w:t>
      </w:r>
    </w:p>
    <w:p>
      <w:pPr>
        <w:pStyle w:val="BodyText"/>
        <w:spacing w:before="229"/>
        <w:ind w:right="109"/>
        <w:jc w:val="both"/>
      </w:pPr>
      <w:r>
        <w:rPr>
          <w:b/>
        </w:rPr>
        <w:t>ARTÍCULO 13. -</w:t>
      </w:r>
      <w:r>
        <w:rPr/>
        <w:t>En la celebración de los convenios y acuerdos de coordinación, se tomará en consideración que el Estado y los Municipios, cuenten con el personal capacitado, los recursos</w:t>
      </w:r>
      <w:r>
        <w:rPr>
          <w:spacing w:val="80"/>
        </w:rPr>
        <w:t> </w:t>
      </w:r>
      <w:r>
        <w:rPr/>
        <w:t>materiales</w:t>
      </w:r>
      <w:r>
        <w:rPr>
          <w:spacing w:val="-1"/>
        </w:rPr>
        <w:t> </w:t>
      </w:r>
      <w:r>
        <w:rPr/>
        <w:t>y</w:t>
      </w:r>
      <w:r>
        <w:rPr>
          <w:spacing w:val="-1"/>
        </w:rPr>
        <w:t> </w:t>
      </w:r>
      <w:r>
        <w:rPr/>
        <w:t>financieros, así</w:t>
      </w:r>
      <w:r>
        <w:rPr>
          <w:spacing w:val="-4"/>
        </w:rPr>
        <w:t> </w:t>
      </w:r>
      <w:r>
        <w:rPr/>
        <w:t>como</w:t>
      </w:r>
      <w:r>
        <w:rPr>
          <w:spacing w:val="-2"/>
        </w:rPr>
        <w:t> </w:t>
      </w:r>
      <w:r>
        <w:rPr/>
        <w:t>la</w:t>
      </w:r>
      <w:r>
        <w:rPr>
          <w:spacing w:val="-2"/>
        </w:rPr>
        <w:t> </w:t>
      </w:r>
      <w:r>
        <w:rPr/>
        <w:t>estructura</w:t>
      </w:r>
      <w:r>
        <w:rPr>
          <w:spacing w:val="-2"/>
        </w:rPr>
        <w:t> </w:t>
      </w:r>
      <w:r>
        <w:rPr/>
        <w:t>institucional</w:t>
      </w:r>
      <w:r>
        <w:rPr>
          <w:spacing w:val="-2"/>
        </w:rPr>
        <w:t> </w:t>
      </w:r>
      <w:r>
        <w:rPr/>
        <w:t>específica, para</w:t>
      </w:r>
      <w:r>
        <w:rPr>
          <w:spacing w:val="-2"/>
        </w:rPr>
        <w:t> </w:t>
      </w:r>
      <w:r>
        <w:rPr/>
        <w:t>el</w:t>
      </w:r>
      <w:r>
        <w:rPr>
          <w:spacing w:val="-2"/>
        </w:rPr>
        <w:t> </w:t>
      </w:r>
      <w:r>
        <w:rPr/>
        <w:t>desarrollo</w:t>
      </w:r>
      <w:r>
        <w:rPr>
          <w:spacing w:val="-2"/>
        </w:rPr>
        <w:t> </w:t>
      </w:r>
      <w:r>
        <w:rPr/>
        <w:t>de</w:t>
      </w:r>
      <w:r>
        <w:rPr>
          <w:spacing w:val="-2"/>
        </w:rPr>
        <w:t> </w:t>
      </w:r>
      <w:r>
        <w:rPr/>
        <w:t>las</w:t>
      </w:r>
      <w:r>
        <w:rPr>
          <w:spacing w:val="-1"/>
        </w:rPr>
        <w:t> </w:t>
      </w:r>
      <w:r>
        <w:rPr/>
        <w:t>funciones que se asuman;</w:t>
      </w:r>
    </w:p>
    <w:p>
      <w:pPr>
        <w:pStyle w:val="BodyText"/>
        <w:spacing w:before="2"/>
        <w:ind w:left="0"/>
      </w:pPr>
    </w:p>
    <w:p>
      <w:pPr>
        <w:pStyle w:val="BodyText"/>
        <w:ind w:right="123"/>
        <w:jc w:val="both"/>
      </w:pPr>
      <w:r>
        <w:rPr>
          <w:b/>
        </w:rPr>
        <w:t>ARTÍCULO 14.- </w:t>
      </w:r>
      <w:r>
        <w:rPr/>
        <w:t>En el seguimiento y evaluación de los resultados que se obtengan, por la ejecución de los convenios y acuerdos, intervendrá el Consejo Estatal Forestal, en el ámbito de su competencia;</w:t>
      </w:r>
    </w:p>
    <w:p>
      <w:pPr>
        <w:pStyle w:val="BodyText"/>
        <w:spacing w:before="227"/>
        <w:ind w:right="113"/>
        <w:jc w:val="both"/>
      </w:pPr>
      <w:r>
        <w:rPr>
          <w:b/>
        </w:rPr>
        <w:t>ARTÍCULO 15.- </w:t>
      </w:r>
      <w:r>
        <w:rPr/>
        <w:t>De acuerdo con la Ley Orgánica de la Administración Pública Estatal, la Secretaría coadyuvará con la Federación, en la adopción, consolidación y cumplimiento de los objetivos del Servicio Nacional Forestal, previstos en la Ley General de Desarrollo Forestal Sustentable.</w:t>
      </w:r>
    </w:p>
    <w:p>
      <w:pPr>
        <w:pStyle w:val="BodyText"/>
        <w:spacing w:before="2"/>
        <w:ind w:left="0"/>
      </w:pPr>
    </w:p>
    <w:p>
      <w:pPr>
        <w:pStyle w:val="BodyText"/>
        <w:ind w:right="108"/>
        <w:jc w:val="both"/>
      </w:pPr>
      <w:r>
        <w:rPr>
          <w:b/>
        </w:rPr>
        <w:t>ARTÍCULO 16.- </w:t>
      </w:r>
      <w:r>
        <w:rPr/>
        <w:t>El Estado, por conducto de la Secretaría, se coordinará con la Comisión Nacional del Agua, la Comisión Federal de Electricidad y demás instancias de la Federación</w:t>
      </w:r>
      <w:r>
        <w:rPr>
          <w:spacing w:val="40"/>
        </w:rPr>
        <w:t> </w:t>
      </w:r>
      <w:r>
        <w:rPr/>
        <w:t>competentes, a fin de participar en la elaboración de programas por cuencas hidrológico forestales, en los que se deberán desarrollar las acciones y presupuestos</w:t>
      </w:r>
      <w:r>
        <w:rPr>
          <w:spacing w:val="40"/>
        </w:rPr>
        <w:t> </w:t>
      </w:r>
      <w:r>
        <w:rPr/>
        <w:t>tendientes al manejo integral de éstas, así como para promover la reforestación</w:t>
      </w:r>
      <w:r>
        <w:rPr>
          <w:spacing w:val="40"/>
        </w:rPr>
        <w:t> </w:t>
      </w:r>
      <w:r>
        <w:rPr/>
        <w:t>de zonas geográficas, con vocación natural, que beneficien la recarga de cuencas y acuíferos, en la valoración de los bienes y servicios ambientales de los bosques y selvas, así como y participar en la atención de desastres o emergencias naturales;</w:t>
      </w:r>
    </w:p>
    <w:p>
      <w:pPr>
        <w:pStyle w:val="BodyText"/>
        <w:spacing w:before="229"/>
        <w:ind w:right="114"/>
        <w:jc w:val="both"/>
      </w:pPr>
      <w:r>
        <w:rPr/>
        <w:t>Del mismo modo, el Estado, la CONAFOR, CONANP y las</w:t>
      </w:r>
      <w:r>
        <w:rPr>
          <w:spacing w:val="16"/>
        </w:rPr>
        <w:t> </w:t>
      </w:r>
      <w:r>
        <w:rPr/>
        <w:t>instancias involucradas, se coordinarán para</w:t>
      </w:r>
      <w:r>
        <w:rPr>
          <w:spacing w:val="40"/>
        </w:rPr>
        <w:t> </w:t>
      </w:r>
      <w:r>
        <w:rPr/>
        <w:t>la atención de los programas afines en materia</w:t>
      </w:r>
      <w:r>
        <w:rPr>
          <w:spacing w:val="-5"/>
        </w:rPr>
        <w:t> </w:t>
      </w:r>
      <w:r>
        <w:rPr/>
        <w:t>forestal, de acuerdo con la política Nacional en la materia.</w:t>
      </w:r>
    </w:p>
    <w:p>
      <w:pPr>
        <w:pStyle w:val="BodyText"/>
        <w:ind w:left="0"/>
      </w:pPr>
    </w:p>
    <w:p>
      <w:pPr>
        <w:pStyle w:val="BodyText"/>
        <w:spacing w:before="1"/>
        <w:ind w:left="0"/>
      </w:pPr>
    </w:p>
    <w:p>
      <w:pPr>
        <w:spacing w:before="1"/>
        <w:ind w:left="2635" w:right="2636" w:firstLine="0"/>
        <w:jc w:val="center"/>
        <w:rPr>
          <w:b/>
          <w:sz w:val="20"/>
        </w:rPr>
      </w:pPr>
      <w:r>
        <w:rPr>
          <w:b/>
          <w:sz w:val="20"/>
        </w:rPr>
        <w:t>TÍTULO</w:t>
      </w:r>
      <w:r>
        <w:rPr>
          <w:b/>
          <w:spacing w:val="-10"/>
          <w:sz w:val="20"/>
        </w:rPr>
        <w:t> </w:t>
      </w:r>
      <w:r>
        <w:rPr>
          <w:b/>
          <w:spacing w:val="-2"/>
          <w:sz w:val="20"/>
        </w:rPr>
        <w:t>TERCERO</w:t>
      </w:r>
    </w:p>
    <w:p>
      <w:pPr>
        <w:spacing w:before="1"/>
        <w:ind w:left="1517" w:right="1516" w:firstLine="0"/>
        <w:jc w:val="center"/>
        <w:rPr>
          <w:b/>
          <w:sz w:val="20"/>
        </w:rPr>
      </w:pPr>
      <w:r>
        <w:rPr>
          <w:b/>
          <w:sz w:val="20"/>
        </w:rPr>
        <w:t>DE</w:t>
      </w:r>
      <w:r>
        <w:rPr>
          <w:b/>
          <w:spacing w:val="-3"/>
          <w:sz w:val="20"/>
        </w:rPr>
        <w:t> </w:t>
      </w:r>
      <w:r>
        <w:rPr>
          <w:b/>
          <w:sz w:val="20"/>
        </w:rPr>
        <w:t>LA</w:t>
      </w:r>
      <w:r>
        <w:rPr>
          <w:b/>
          <w:spacing w:val="-8"/>
          <w:sz w:val="20"/>
        </w:rPr>
        <w:t> </w:t>
      </w:r>
      <w:r>
        <w:rPr>
          <w:b/>
          <w:sz w:val="20"/>
        </w:rPr>
        <w:t>POLÍTICA</w:t>
      </w:r>
      <w:r>
        <w:rPr>
          <w:b/>
          <w:spacing w:val="-8"/>
          <w:sz w:val="20"/>
        </w:rPr>
        <w:t> </w:t>
      </w:r>
      <w:r>
        <w:rPr>
          <w:b/>
          <w:sz w:val="20"/>
        </w:rPr>
        <w:t>ESTATAL</w:t>
      </w:r>
      <w:r>
        <w:rPr>
          <w:b/>
          <w:spacing w:val="-5"/>
          <w:sz w:val="20"/>
        </w:rPr>
        <w:t> </w:t>
      </w:r>
      <w:r>
        <w:rPr>
          <w:b/>
          <w:sz w:val="20"/>
        </w:rPr>
        <w:t>EN</w:t>
      </w:r>
      <w:r>
        <w:rPr>
          <w:b/>
          <w:spacing w:val="-8"/>
          <w:sz w:val="20"/>
        </w:rPr>
        <w:t> </w:t>
      </w:r>
      <w:r>
        <w:rPr>
          <w:b/>
          <w:sz w:val="20"/>
        </w:rPr>
        <w:t>MATERIA</w:t>
      </w:r>
      <w:r>
        <w:rPr>
          <w:b/>
          <w:spacing w:val="-7"/>
          <w:sz w:val="20"/>
        </w:rPr>
        <w:t> </w:t>
      </w:r>
      <w:r>
        <w:rPr>
          <w:b/>
          <w:spacing w:val="-2"/>
          <w:sz w:val="20"/>
        </w:rPr>
        <w:t>FORESTAL</w:t>
      </w:r>
    </w:p>
    <w:p>
      <w:pPr>
        <w:pStyle w:val="BodyText"/>
        <w:ind w:left="0"/>
        <w:rPr>
          <w:b/>
        </w:rPr>
      </w:pPr>
    </w:p>
    <w:p>
      <w:pPr>
        <w:pStyle w:val="BodyText"/>
        <w:spacing w:before="1"/>
        <w:ind w:left="0"/>
        <w:rPr>
          <w:b/>
        </w:rPr>
      </w:pPr>
    </w:p>
    <w:p>
      <w:pPr>
        <w:spacing w:before="0"/>
        <w:ind w:left="2635" w:right="2636" w:firstLine="0"/>
        <w:jc w:val="center"/>
        <w:rPr>
          <w:b/>
          <w:sz w:val="20"/>
        </w:rPr>
      </w:pPr>
      <w:r>
        <w:rPr>
          <w:b/>
          <w:sz w:val="20"/>
        </w:rPr>
        <w:t>CAPÍTULO</w:t>
      </w:r>
      <w:r>
        <w:rPr>
          <w:b/>
          <w:spacing w:val="-9"/>
          <w:sz w:val="20"/>
        </w:rPr>
        <w:t> </w:t>
      </w:r>
      <w:r>
        <w:rPr>
          <w:b/>
          <w:spacing w:val="-10"/>
          <w:sz w:val="20"/>
        </w:rPr>
        <w:t>I</w:t>
      </w:r>
    </w:p>
    <w:p>
      <w:pPr>
        <w:spacing w:before="0"/>
        <w:ind w:left="926" w:right="926" w:firstLine="0"/>
        <w:jc w:val="center"/>
        <w:rPr>
          <w:b/>
          <w:sz w:val="20"/>
        </w:rPr>
      </w:pPr>
      <w:r>
        <w:rPr>
          <w:b/>
          <w:sz w:val="20"/>
        </w:rPr>
        <w:t>DE</w:t>
      </w:r>
      <w:r>
        <w:rPr>
          <w:b/>
          <w:spacing w:val="-6"/>
          <w:sz w:val="20"/>
        </w:rPr>
        <w:t> </w:t>
      </w:r>
      <w:r>
        <w:rPr>
          <w:b/>
          <w:sz w:val="20"/>
        </w:rPr>
        <w:t>LOS</w:t>
      </w:r>
      <w:r>
        <w:rPr>
          <w:b/>
          <w:spacing w:val="-3"/>
          <w:sz w:val="20"/>
        </w:rPr>
        <w:t> </w:t>
      </w:r>
      <w:r>
        <w:rPr>
          <w:b/>
          <w:sz w:val="20"/>
        </w:rPr>
        <w:t>CRITERIOS</w:t>
      </w:r>
      <w:r>
        <w:rPr>
          <w:b/>
          <w:spacing w:val="-3"/>
          <w:sz w:val="20"/>
        </w:rPr>
        <w:t> </w:t>
      </w:r>
      <w:r>
        <w:rPr>
          <w:b/>
          <w:sz w:val="20"/>
        </w:rPr>
        <w:t>DE</w:t>
      </w:r>
      <w:r>
        <w:rPr>
          <w:b/>
          <w:spacing w:val="-7"/>
          <w:sz w:val="20"/>
        </w:rPr>
        <w:t> </w:t>
      </w:r>
      <w:r>
        <w:rPr>
          <w:b/>
          <w:sz w:val="20"/>
        </w:rPr>
        <w:t>LA</w:t>
      </w:r>
      <w:r>
        <w:rPr>
          <w:b/>
          <w:spacing w:val="-8"/>
          <w:sz w:val="20"/>
        </w:rPr>
        <w:t> </w:t>
      </w:r>
      <w:r>
        <w:rPr>
          <w:b/>
          <w:sz w:val="20"/>
        </w:rPr>
        <w:t>POLÍTICA</w:t>
      </w:r>
      <w:r>
        <w:rPr>
          <w:b/>
          <w:spacing w:val="-9"/>
          <w:sz w:val="20"/>
        </w:rPr>
        <w:t> </w:t>
      </w:r>
      <w:r>
        <w:rPr>
          <w:b/>
          <w:sz w:val="20"/>
        </w:rPr>
        <w:t>ESTATAL</w:t>
      </w:r>
      <w:r>
        <w:rPr>
          <w:b/>
          <w:spacing w:val="-6"/>
          <w:sz w:val="20"/>
        </w:rPr>
        <w:t> </w:t>
      </w:r>
      <w:r>
        <w:rPr>
          <w:b/>
          <w:sz w:val="20"/>
        </w:rPr>
        <w:t>EN</w:t>
      </w:r>
      <w:r>
        <w:rPr>
          <w:b/>
          <w:spacing w:val="-9"/>
          <w:sz w:val="20"/>
        </w:rPr>
        <w:t> </w:t>
      </w:r>
      <w:r>
        <w:rPr>
          <w:b/>
          <w:sz w:val="20"/>
        </w:rPr>
        <w:t>MATERIA</w:t>
      </w:r>
      <w:r>
        <w:rPr>
          <w:b/>
          <w:spacing w:val="-8"/>
          <w:sz w:val="20"/>
        </w:rPr>
        <w:t> </w:t>
      </w:r>
      <w:r>
        <w:rPr>
          <w:b/>
          <w:spacing w:val="-2"/>
          <w:sz w:val="20"/>
        </w:rPr>
        <w:t>FORESTAL</w:t>
      </w:r>
    </w:p>
    <w:p>
      <w:pPr>
        <w:spacing w:after="0"/>
        <w:jc w:val="center"/>
        <w:rPr>
          <w:sz w:val="20"/>
        </w:rPr>
        <w:sectPr>
          <w:pgSz w:w="12240" w:h="15840"/>
          <w:pgMar w:header="4" w:footer="774" w:top="1680" w:bottom="960" w:left="1300" w:right="1300"/>
        </w:sectPr>
      </w:pPr>
    </w:p>
    <w:p>
      <w:pPr>
        <w:pStyle w:val="BodyText"/>
        <w:ind w:left="0"/>
        <w:rPr>
          <w:b/>
        </w:rPr>
      </w:pPr>
    </w:p>
    <w:p>
      <w:pPr>
        <w:pStyle w:val="BodyText"/>
        <w:ind w:right="109"/>
        <w:jc w:val="both"/>
      </w:pPr>
      <w:r>
        <w:rPr>
          <w:b/>
        </w:rPr>
        <w:t>ARTÍCULO 17.- </w:t>
      </w:r>
      <w:r>
        <w:rPr/>
        <w:t>El desarrollo forestal sustentable se considera</w:t>
      </w:r>
      <w:r>
        <w:rPr>
          <w:spacing w:val="40"/>
        </w:rPr>
        <w:t> </w:t>
      </w:r>
      <w:r>
        <w:rPr/>
        <w:t>área prioritaria del desarrollo Nacional y por tanto, el Estado y sus Municipios deberán diseñar, formular y aplicar, en concordancia con la política forestal Nacional, su propia política forestal.</w:t>
      </w:r>
    </w:p>
    <w:p>
      <w:pPr>
        <w:pStyle w:val="BodyText"/>
        <w:spacing w:before="2"/>
        <w:ind w:left="0"/>
      </w:pPr>
    </w:p>
    <w:p>
      <w:pPr>
        <w:pStyle w:val="BodyText"/>
        <w:spacing w:before="1"/>
        <w:ind w:right="108"/>
        <w:jc w:val="both"/>
      </w:pPr>
      <w:r>
        <w:rPr>
          <w:b/>
        </w:rPr>
        <w:t>ARTÍCULO 18.- </w:t>
      </w:r>
      <w:r>
        <w:rPr/>
        <w:t>La política Estatal en materia forestal, promoverá el fomento y adecuada planeación de un desarrollo forestal sustentable, entendido éste como un proceso evaluable, mediante criterios e indicadores de carácter ambiental, silvícola, económico y social, que tienda a alcanzar una productividad óptima y sostenida, sin comprometer el rendimiento, equilibrio e integridad de los ecosistemas forestales, que mejore el ingreso y la calidad de vida de las personas que participan en la actividad forestal y promueva la generación de valor agregado en las regiones forestales, diversificando las alternativas productivas y creando fuentes de empleo en el sector.</w:t>
      </w:r>
    </w:p>
    <w:p>
      <w:pPr>
        <w:pStyle w:val="BodyText"/>
        <w:spacing w:before="229"/>
        <w:ind w:right="117"/>
        <w:jc w:val="both"/>
      </w:pPr>
      <w:r>
        <w:rPr/>
        <w:t>Por tanto, la política en materia forestal sustentable que desarrolle el Ejecutivo Estatal, deberá observar los principios rectores, que establece la Ley General de Desarrollo Forestal Sustentable:</w:t>
      </w:r>
    </w:p>
    <w:p>
      <w:pPr>
        <w:pStyle w:val="BodyText"/>
        <w:spacing w:before="1"/>
        <w:ind w:left="0"/>
      </w:pPr>
    </w:p>
    <w:p>
      <w:pPr>
        <w:pStyle w:val="BodyText"/>
        <w:ind w:right="111"/>
        <w:jc w:val="both"/>
      </w:pPr>
      <w:r>
        <w:rPr>
          <w:b/>
        </w:rPr>
        <w:t>I.- </w:t>
      </w:r>
      <w:r>
        <w:rPr/>
        <w:t>Impulsar que el aprovechamiento sustentable de los</w:t>
      </w:r>
      <w:r>
        <w:rPr>
          <w:spacing w:val="-1"/>
        </w:rPr>
        <w:t> </w:t>
      </w:r>
      <w:r>
        <w:rPr/>
        <w:t>ecosistemas</w:t>
      </w:r>
      <w:r>
        <w:rPr>
          <w:spacing w:val="-1"/>
        </w:rPr>
        <w:t> </w:t>
      </w:r>
      <w:r>
        <w:rPr/>
        <w:t>forestales sea</w:t>
      </w:r>
      <w:r>
        <w:rPr>
          <w:spacing w:val="-2"/>
        </w:rPr>
        <w:t> </w:t>
      </w:r>
      <w:r>
        <w:rPr/>
        <w:t>fuente permanente de ingresos y mejores condiciones de vida para sus propietarios o poseedores y las comunidades que dependen de dichos ecosistemas, generando una oferta suficiente para la demanda social, industrial y la exportación, así como</w:t>
      </w:r>
      <w:r>
        <w:rPr>
          <w:spacing w:val="-7"/>
        </w:rPr>
        <w:t> </w:t>
      </w:r>
      <w:r>
        <w:rPr/>
        <w:t>fortalecer</w:t>
      </w:r>
      <w:r>
        <w:rPr>
          <w:spacing w:val="-1"/>
        </w:rPr>
        <w:t> </w:t>
      </w:r>
      <w:r>
        <w:rPr/>
        <w:t>la</w:t>
      </w:r>
      <w:r>
        <w:rPr>
          <w:spacing w:val="-1"/>
        </w:rPr>
        <w:t> </w:t>
      </w:r>
      <w:r>
        <w:rPr/>
        <w:t>capacidad</w:t>
      </w:r>
      <w:r>
        <w:rPr>
          <w:spacing w:val="-2"/>
        </w:rPr>
        <w:t> </w:t>
      </w:r>
      <w:r>
        <w:rPr/>
        <w:t>productiva</w:t>
      </w:r>
      <w:r>
        <w:rPr>
          <w:spacing w:val="-2"/>
        </w:rPr>
        <w:t> </w:t>
      </w:r>
      <w:r>
        <w:rPr/>
        <w:t>de</w:t>
      </w:r>
      <w:r>
        <w:rPr>
          <w:spacing w:val="-2"/>
        </w:rPr>
        <w:t> </w:t>
      </w:r>
      <w:r>
        <w:rPr/>
        <w:t>los</w:t>
      </w:r>
      <w:r>
        <w:rPr>
          <w:spacing w:val="-1"/>
        </w:rPr>
        <w:t> </w:t>
      </w:r>
      <w:r>
        <w:rPr/>
        <w:t>ecosistemas</w:t>
      </w:r>
      <w:r>
        <w:rPr>
          <w:spacing w:val="-1"/>
        </w:rPr>
        <w:t> </w:t>
      </w:r>
      <w:r>
        <w:rPr/>
        <w:t>y</w:t>
      </w:r>
      <w:r>
        <w:rPr>
          <w:spacing w:val="-5"/>
        </w:rPr>
        <w:t> </w:t>
      </w:r>
      <w:r>
        <w:rPr/>
        <w:t>fomentar</w:t>
      </w:r>
      <w:r>
        <w:rPr>
          <w:spacing w:val="-1"/>
        </w:rPr>
        <w:t> </w:t>
      </w:r>
      <w:r>
        <w:rPr/>
        <w:t>el</w:t>
      </w:r>
      <w:r>
        <w:rPr>
          <w:spacing w:val="-2"/>
        </w:rPr>
        <w:t> </w:t>
      </w:r>
      <w:r>
        <w:rPr/>
        <w:t>manejo</w:t>
      </w:r>
      <w:r>
        <w:rPr>
          <w:spacing w:val="-7"/>
        </w:rPr>
        <w:t> </w:t>
      </w:r>
      <w:r>
        <w:rPr/>
        <w:t>forestal </w:t>
      </w:r>
      <w:r>
        <w:rPr>
          <w:spacing w:val="-2"/>
        </w:rPr>
        <w:t>comunitario;</w:t>
      </w:r>
    </w:p>
    <w:p>
      <w:pPr>
        <w:pStyle w:val="BodyText"/>
        <w:spacing w:before="228"/>
        <w:ind w:right="111"/>
        <w:jc w:val="both"/>
      </w:pPr>
      <w:r>
        <w:rPr>
          <w:b/>
        </w:rPr>
        <w:t>II.- </w:t>
      </w:r>
      <w:r>
        <w:rPr/>
        <w:t>Fortalecer las capacidades de decisión, acción y fomento de las comunidades ante las Autoridades y otros agentes productivos, de</w:t>
      </w:r>
      <w:r>
        <w:rPr>
          <w:spacing w:val="-3"/>
        </w:rPr>
        <w:t> </w:t>
      </w:r>
      <w:r>
        <w:rPr/>
        <w:t>manera que puedan ejercer su derecho a</w:t>
      </w:r>
      <w:r>
        <w:rPr>
          <w:spacing w:val="-3"/>
        </w:rPr>
        <w:t> </w:t>
      </w:r>
      <w:r>
        <w:rPr/>
        <w:t>proteger, conservar</w:t>
      </w:r>
      <w:r>
        <w:rPr>
          <w:spacing w:val="-2"/>
        </w:rPr>
        <w:t> </w:t>
      </w:r>
      <w:r>
        <w:rPr/>
        <w:t>y aprovechar los ecosistemas forestales, de acuerdo con sus conocimientos, experiencias y tradiciones;</w:t>
      </w:r>
    </w:p>
    <w:p>
      <w:pPr>
        <w:pStyle w:val="BodyText"/>
        <w:spacing w:before="2"/>
        <w:ind w:left="0"/>
      </w:pPr>
    </w:p>
    <w:p>
      <w:pPr>
        <w:pStyle w:val="BodyText"/>
        <w:ind w:right="124"/>
        <w:jc w:val="both"/>
      </w:pPr>
      <w:r>
        <w:rPr>
          <w:b/>
        </w:rPr>
        <w:t>III.- </w:t>
      </w:r>
      <w:r>
        <w:rPr/>
        <w:t>Dar atención integral y cercana a los usuarios, propietarios y poseedores forestales, en el marco del Servicio Estatal Forestal;</w:t>
      </w:r>
    </w:p>
    <w:p>
      <w:pPr>
        <w:pStyle w:val="BodyText"/>
        <w:spacing w:before="2"/>
        <w:ind w:left="0"/>
      </w:pPr>
    </w:p>
    <w:p>
      <w:pPr>
        <w:pStyle w:val="BodyText"/>
        <w:ind w:right="114"/>
        <w:jc w:val="both"/>
      </w:pPr>
      <w:r>
        <w:rPr>
          <w:b/>
        </w:rPr>
        <w:t>IV.-</w:t>
      </w:r>
      <w:r>
        <w:rPr>
          <w:b/>
          <w:spacing w:val="-1"/>
        </w:rPr>
        <w:t> </w:t>
      </w:r>
      <w:r>
        <w:rPr/>
        <w:t>Diseñar y</w:t>
      </w:r>
      <w:r>
        <w:rPr>
          <w:spacing w:val="-2"/>
        </w:rPr>
        <w:t> </w:t>
      </w:r>
      <w:r>
        <w:rPr/>
        <w:t>establecer instrumentos de</w:t>
      </w:r>
      <w:r>
        <w:rPr>
          <w:spacing w:val="-3"/>
        </w:rPr>
        <w:t> </w:t>
      </w:r>
      <w:r>
        <w:rPr/>
        <w:t>mercado, fiscales, financieros y</w:t>
      </w:r>
      <w:r>
        <w:rPr>
          <w:spacing w:val="-3"/>
        </w:rPr>
        <w:t> </w:t>
      </w:r>
      <w:r>
        <w:rPr/>
        <w:t>jurídico regulatorios, orientados a inducir comportamientos productivos y de consumo sustentables de los recursos forestales, que respeten los derechos comunitarios y darle transparencia a la actividad forestal;</w:t>
      </w:r>
    </w:p>
    <w:p>
      <w:pPr>
        <w:pStyle w:val="BodyText"/>
        <w:spacing w:before="227"/>
        <w:ind w:right="114"/>
        <w:jc w:val="both"/>
      </w:pPr>
      <w:r>
        <w:rPr>
          <w:b/>
        </w:rPr>
        <w:t>V.- </w:t>
      </w:r>
      <w:r>
        <w:rPr/>
        <w:t>Asegurar la permanencia y calidad de los bienes y servicios ambientales, derivados de los procesos ecológicos, asumiendo en programas, proyectos, normas y procedimientos la interdependencia de los elementos naturales, que conforman los recursos susceptibles de aprovechamiento, como parte integral de los ecosistemas a fin de establecer procesos de gestión y formas de manejo integral de los recursos </w:t>
      </w:r>
      <w:r>
        <w:rPr>
          <w:spacing w:val="-2"/>
        </w:rPr>
        <w:t>naturales;</w:t>
      </w:r>
    </w:p>
    <w:p>
      <w:pPr>
        <w:pStyle w:val="BodyText"/>
        <w:spacing w:before="3"/>
        <w:ind w:left="0"/>
      </w:pPr>
    </w:p>
    <w:p>
      <w:pPr>
        <w:pStyle w:val="BodyText"/>
        <w:ind w:right="113"/>
        <w:jc w:val="both"/>
      </w:pPr>
      <w:r>
        <w:rPr>
          <w:b/>
        </w:rPr>
        <w:t>VI.- </w:t>
      </w:r>
      <w:r>
        <w:rPr/>
        <w:t>Desarrollar mecanismos y procedimientos que reconozcan el valor de los bienes y servicios ambientales que proporcionan los ecosistemas forestales, con el propósito de que la sociedad asuma el costo de su conservación;</w:t>
      </w:r>
    </w:p>
    <w:p>
      <w:pPr>
        <w:pStyle w:val="BodyText"/>
        <w:spacing w:before="4"/>
        <w:ind w:left="0"/>
      </w:pPr>
    </w:p>
    <w:p>
      <w:pPr>
        <w:pStyle w:val="BodyText"/>
        <w:spacing w:line="237" w:lineRule="auto"/>
        <w:ind w:right="114"/>
        <w:jc w:val="both"/>
      </w:pPr>
      <w:r>
        <w:rPr>
          <w:b/>
        </w:rPr>
        <w:t>VII.- </w:t>
      </w:r>
      <w:r>
        <w:rPr/>
        <w:t>Crear mecanismos económicos para compensar, apoyar y estimular a los propietarios y poseedores de los recursos forestales por la generación de los bienes y servicios ambientales, considerando a éstos como bienes públicos, para garantizar la biodiversidad y la sustentabilidad de la vida humana;</w:t>
      </w:r>
    </w:p>
    <w:p>
      <w:pPr>
        <w:pStyle w:val="BodyText"/>
        <w:spacing w:before="1"/>
        <w:ind w:left="0"/>
      </w:pPr>
    </w:p>
    <w:p>
      <w:pPr>
        <w:pStyle w:val="BodyText"/>
        <w:spacing w:before="1"/>
        <w:ind w:right="110"/>
        <w:jc w:val="both"/>
      </w:pPr>
      <w:r>
        <w:rPr>
          <w:b/>
        </w:rPr>
        <w:t>VII BIS. </w:t>
      </w:r>
      <w:r>
        <w:rPr/>
        <w:t>Impulsar la formación de salvaguardas para regular y fomentar la conservación, mejora y desarrollo de los recursos forestales; así como para asegurar la protección a la población en casos de riesgos ambientales;</w:t>
      </w:r>
    </w:p>
    <w:p>
      <w:pPr>
        <w:pStyle w:val="BodyText"/>
        <w:spacing w:before="2"/>
        <w:ind w:left="0"/>
      </w:pPr>
    </w:p>
    <w:p>
      <w:pPr>
        <w:pStyle w:val="BodyText"/>
        <w:ind w:right="109"/>
        <w:jc w:val="both"/>
      </w:pPr>
      <w:r>
        <w:rPr>
          <w:b/>
        </w:rPr>
        <w:t>VIII.- </w:t>
      </w:r>
      <w:r>
        <w:rPr/>
        <w:t>Vigilar que la capacidad de transformación de la industria forestal existente, sea congruente con el volumen autorizado en los permisos de aprovechamiento expedidos, considerando las importaciones del extranjero y de otras Entidades;</w:t>
      </w:r>
    </w:p>
    <w:p>
      <w:pPr>
        <w:spacing w:after="0"/>
        <w:jc w:val="both"/>
        <w:sectPr>
          <w:pgSz w:w="12240" w:h="15840"/>
          <w:pgMar w:header="4" w:footer="774" w:top="1680" w:bottom="960" w:left="1300" w:right="1300"/>
        </w:sectPr>
      </w:pPr>
    </w:p>
    <w:p>
      <w:pPr>
        <w:pStyle w:val="BodyText"/>
        <w:ind w:right="113"/>
        <w:jc w:val="both"/>
      </w:pPr>
      <w:r>
        <w:rPr>
          <w:b/>
        </w:rPr>
        <w:t>IX.-</w:t>
      </w:r>
      <w:r>
        <w:rPr>
          <w:b/>
          <w:spacing w:val="-1"/>
        </w:rPr>
        <w:t> </w:t>
      </w:r>
      <w:r>
        <w:rPr/>
        <w:t>Consolidar</w:t>
      </w:r>
      <w:r>
        <w:rPr>
          <w:spacing w:val="-2"/>
        </w:rPr>
        <w:t> </w:t>
      </w:r>
      <w:r>
        <w:rPr/>
        <w:t>una</w:t>
      </w:r>
      <w:r>
        <w:rPr>
          <w:spacing w:val="-3"/>
        </w:rPr>
        <w:t> </w:t>
      </w:r>
      <w:r>
        <w:rPr/>
        <w:t>cultura</w:t>
      </w:r>
      <w:r>
        <w:rPr>
          <w:spacing w:val="-3"/>
        </w:rPr>
        <w:t> </w:t>
      </w:r>
      <w:r>
        <w:rPr/>
        <w:t>forestal</w:t>
      </w:r>
      <w:r>
        <w:rPr>
          <w:spacing w:val="-3"/>
        </w:rPr>
        <w:t> </w:t>
      </w:r>
      <w:r>
        <w:rPr/>
        <w:t>que</w:t>
      </w:r>
      <w:r>
        <w:rPr>
          <w:spacing w:val="-3"/>
        </w:rPr>
        <w:t> </w:t>
      </w:r>
      <w:r>
        <w:rPr/>
        <w:t>garantice</w:t>
      </w:r>
      <w:r>
        <w:rPr>
          <w:spacing w:val="-3"/>
        </w:rPr>
        <w:t> </w:t>
      </w:r>
      <w:r>
        <w:rPr/>
        <w:t>el</w:t>
      </w:r>
      <w:r>
        <w:rPr>
          <w:spacing w:val="-3"/>
        </w:rPr>
        <w:t> </w:t>
      </w:r>
      <w:r>
        <w:rPr/>
        <w:t>cuidado, preservación</w:t>
      </w:r>
      <w:r>
        <w:rPr>
          <w:spacing w:val="-3"/>
        </w:rPr>
        <w:t> </w:t>
      </w:r>
      <w:r>
        <w:rPr/>
        <w:t>y</w:t>
      </w:r>
      <w:r>
        <w:rPr>
          <w:spacing w:val="-2"/>
        </w:rPr>
        <w:t> </w:t>
      </w:r>
      <w:r>
        <w:rPr/>
        <w:t>aprovechamiento</w:t>
      </w:r>
      <w:r>
        <w:rPr>
          <w:spacing w:val="-3"/>
        </w:rPr>
        <w:t> </w:t>
      </w:r>
      <w:r>
        <w:rPr/>
        <w:t>sustentable de los recursos forestales, sus bienes y servicios ambientales, así como su valoración económica, social</w:t>
      </w:r>
      <w:r>
        <w:rPr>
          <w:spacing w:val="40"/>
        </w:rPr>
        <w:t> </w:t>
      </w:r>
      <w:r>
        <w:rPr/>
        <w:t>y de seguridad, que se proyecte en actitudes, conductas y hábitos de consumo;</w:t>
      </w:r>
    </w:p>
    <w:p>
      <w:pPr>
        <w:pStyle w:val="BodyText"/>
        <w:spacing w:before="2"/>
        <w:ind w:left="0"/>
      </w:pPr>
    </w:p>
    <w:p>
      <w:pPr>
        <w:pStyle w:val="BodyText"/>
        <w:ind w:right="115"/>
        <w:jc w:val="both"/>
      </w:pPr>
      <w:r>
        <w:rPr>
          <w:b/>
        </w:rPr>
        <w:t>X.- </w:t>
      </w:r>
      <w:r>
        <w:rPr/>
        <w:t>Un enfoque territorial y ecosistémico, que coordine acciones de los diversos agentes involucrados en los territorios forestales; y</w:t>
      </w:r>
    </w:p>
    <w:p>
      <w:pPr>
        <w:pStyle w:val="BodyText"/>
        <w:spacing w:before="1"/>
        <w:ind w:left="0"/>
      </w:pPr>
    </w:p>
    <w:p>
      <w:pPr>
        <w:pStyle w:val="BodyText"/>
        <w:ind w:right="121"/>
        <w:jc w:val="both"/>
      </w:pPr>
      <w:r>
        <w:rPr>
          <w:b/>
        </w:rPr>
        <w:t>XI.- </w:t>
      </w:r>
      <w:r>
        <w:rPr/>
        <w:t>La integración industrial local y el desarrollo de oportunidades de empleo para poblaciones sin</w:t>
      </w:r>
      <w:r>
        <w:rPr>
          <w:spacing w:val="40"/>
        </w:rPr>
        <w:t> </w:t>
      </w:r>
      <w:r>
        <w:rPr/>
        <w:t>acceso a la tierra en los territorios forestales.</w:t>
      </w:r>
    </w:p>
    <w:p>
      <w:pPr>
        <w:pStyle w:val="BodyText"/>
        <w:spacing w:before="227"/>
        <w:ind w:right="109"/>
        <w:jc w:val="both"/>
      </w:pPr>
      <w:r>
        <w:rPr>
          <w:b/>
        </w:rPr>
        <w:t>ARTÍCULO 19.- </w:t>
      </w:r>
      <w:r>
        <w:rPr/>
        <w:t>En la planeación y realización de acciones a cargo de las Dependencias y Entidades de la Administración Pública Estatal, conforme a sus respectivas esferas de competencia, así como en el ejercicio de las atribuciones que las Leyes confieren a las Autoridades del Estado y los Municipios, para regular, promover, restringir, prohibir, orientar e inducir las acciones de los particulares, en los campos social, ambiental y económico, se observarán, por parte de las Autoridades competentes, los criterios obligatorios de política forestal.</w:t>
      </w:r>
    </w:p>
    <w:p>
      <w:pPr>
        <w:pStyle w:val="BodyText"/>
        <w:spacing w:before="4"/>
        <w:ind w:left="0"/>
      </w:pPr>
    </w:p>
    <w:p>
      <w:pPr>
        <w:pStyle w:val="BodyText"/>
        <w:jc w:val="both"/>
      </w:pPr>
      <w:r>
        <w:rPr>
          <w:b/>
        </w:rPr>
        <w:t>ARTÍCULO</w:t>
      </w:r>
      <w:r>
        <w:rPr>
          <w:b/>
          <w:spacing w:val="-7"/>
        </w:rPr>
        <w:t> </w:t>
      </w:r>
      <w:r>
        <w:rPr>
          <w:b/>
        </w:rPr>
        <w:t>20.-</w:t>
      </w:r>
      <w:r>
        <w:rPr>
          <w:b/>
          <w:spacing w:val="-10"/>
        </w:rPr>
        <w:t> </w:t>
      </w:r>
      <w:r>
        <w:rPr/>
        <w:t>Son</w:t>
      </w:r>
      <w:r>
        <w:rPr>
          <w:spacing w:val="-8"/>
        </w:rPr>
        <w:t> </w:t>
      </w:r>
      <w:r>
        <w:rPr/>
        <w:t>criterios</w:t>
      </w:r>
      <w:r>
        <w:rPr>
          <w:spacing w:val="-6"/>
        </w:rPr>
        <w:t> </w:t>
      </w:r>
      <w:r>
        <w:rPr/>
        <w:t>obligatorios</w:t>
      </w:r>
      <w:r>
        <w:rPr>
          <w:spacing w:val="-7"/>
        </w:rPr>
        <w:t> </w:t>
      </w:r>
      <w:r>
        <w:rPr/>
        <w:t>de</w:t>
      </w:r>
      <w:r>
        <w:rPr>
          <w:spacing w:val="-8"/>
        </w:rPr>
        <w:t> </w:t>
      </w:r>
      <w:r>
        <w:rPr/>
        <w:t>política</w:t>
      </w:r>
      <w:r>
        <w:rPr>
          <w:spacing w:val="-7"/>
        </w:rPr>
        <w:t> </w:t>
      </w:r>
      <w:r>
        <w:rPr/>
        <w:t>forestal</w:t>
      </w:r>
      <w:r>
        <w:rPr>
          <w:spacing w:val="-7"/>
        </w:rPr>
        <w:t> </w:t>
      </w:r>
      <w:r>
        <w:rPr/>
        <w:t>de</w:t>
      </w:r>
      <w:r>
        <w:rPr>
          <w:spacing w:val="-8"/>
        </w:rPr>
        <w:t> </w:t>
      </w:r>
      <w:r>
        <w:rPr/>
        <w:t>carácter</w:t>
      </w:r>
      <w:r>
        <w:rPr>
          <w:spacing w:val="-10"/>
        </w:rPr>
        <w:t> </w:t>
      </w:r>
      <w:r>
        <w:rPr/>
        <w:t>social,</w:t>
      </w:r>
      <w:r>
        <w:rPr>
          <w:spacing w:val="-5"/>
        </w:rPr>
        <w:t> </w:t>
      </w:r>
      <w:r>
        <w:rPr/>
        <w:t>los</w:t>
      </w:r>
      <w:r>
        <w:rPr>
          <w:spacing w:val="-6"/>
        </w:rPr>
        <w:t> </w:t>
      </w:r>
      <w:r>
        <w:rPr>
          <w:spacing w:val="-2"/>
        </w:rPr>
        <w:t>siguientes:</w:t>
      </w:r>
    </w:p>
    <w:p>
      <w:pPr>
        <w:pStyle w:val="BodyText"/>
        <w:spacing w:before="2"/>
        <w:ind w:left="0"/>
      </w:pPr>
    </w:p>
    <w:p>
      <w:pPr>
        <w:pStyle w:val="BodyText"/>
        <w:spacing w:line="237" w:lineRule="auto" w:before="1"/>
        <w:ind w:right="115"/>
        <w:jc w:val="both"/>
      </w:pPr>
      <w:r>
        <w:rPr>
          <w:b/>
        </w:rPr>
        <w:t>I.- </w:t>
      </w:r>
      <w:r>
        <w:rPr/>
        <w:t>El respeto y conocimiento de la naturaleza, cultura y tradiciones de los pueblos y comunidades indígenas y su participación directa en la elaboración y ejecución de los programas forestales de las</w:t>
      </w:r>
      <w:r>
        <w:rPr>
          <w:spacing w:val="40"/>
        </w:rPr>
        <w:t> </w:t>
      </w:r>
      <w:r>
        <w:rPr/>
        <w:t>áreas en que habiten;</w:t>
      </w:r>
    </w:p>
    <w:p>
      <w:pPr>
        <w:pStyle w:val="BodyText"/>
        <w:spacing w:before="2"/>
        <w:ind w:left="0"/>
      </w:pPr>
    </w:p>
    <w:p>
      <w:pPr>
        <w:pStyle w:val="BodyText"/>
        <w:ind w:right="115"/>
        <w:jc w:val="both"/>
      </w:pPr>
      <w:r>
        <w:rPr>
          <w:b/>
        </w:rPr>
        <w:t>II.- </w:t>
      </w:r>
      <w:r>
        <w:rPr/>
        <w:t>La incorporación efectiva de los propietarios forestales y sus organizaciones en la silvicultura, producción, industria y comercio de los productos forestales, la diversificación o uso múltiple y los bienes</w:t>
      </w:r>
      <w:r>
        <w:rPr>
          <w:spacing w:val="40"/>
        </w:rPr>
        <w:t> </w:t>
      </w:r>
      <w:r>
        <w:rPr/>
        <w:t>y servicios ambientales;</w:t>
      </w:r>
    </w:p>
    <w:p>
      <w:pPr>
        <w:pStyle w:val="BodyText"/>
        <w:spacing w:before="1"/>
        <w:ind w:left="0"/>
      </w:pPr>
    </w:p>
    <w:p>
      <w:pPr>
        <w:pStyle w:val="BodyText"/>
        <w:spacing w:before="1"/>
        <w:ind w:right="121"/>
        <w:jc w:val="both"/>
      </w:pPr>
      <w:r>
        <w:rPr>
          <w:b/>
        </w:rPr>
        <w:t>III.- </w:t>
      </w:r>
      <w:r>
        <w:rPr/>
        <w:t>La participación activa de los propietarios de predios e industrias forestales, en los procesos de promoción de certificación del manejo forestal y de la cadena productiva;</w:t>
      </w:r>
    </w:p>
    <w:p>
      <w:pPr>
        <w:pStyle w:val="BodyText"/>
        <w:spacing w:before="1"/>
        <w:ind w:left="0"/>
      </w:pPr>
    </w:p>
    <w:p>
      <w:pPr>
        <w:pStyle w:val="BodyText"/>
        <w:ind w:right="124"/>
        <w:jc w:val="both"/>
      </w:pPr>
      <w:r>
        <w:rPr>
          <w:b/>
        </w:rPr>
        <w:t>IV.-</w:t>
      </w:r>
      <w:r>
        <w:rPr>
          <w:b/>
          <w:spacing w:val="-2"/>
        </w:rPr>
        <w:t> </w:t>
      </w:r>
      <w:r>
        <w:rPr/>
        <w:t>La</w:t>
      </w:r>
      <w:r>
        <w:rPr>
          <w:spacing w:val="-4"/>
        </w:rPr>
        <w:t> </w:t>
      </w:r>
      <w:r>
        <w:rPr/>
        <w:t>participación</w:t>
      </w:r>
      <w:r>
        <w:rPr>
          <w:spacing w:val="-4"/>
        </w:rPr>
        <w:t> </w:t>
      </w:r>
      <w:r>
        <w:rPr/>
        <w:t>de</w:t>
      </w:r>
      <w:r>
        <w:rPr>
          <w:spacing w:val="-4"/>
        </w:rPr>
        <w:t> </w:t>
      </w:r>
      <w:r>
        <w:rPr/>
        <w:t>las</w:t>
      </w:r>
      <w:r>
        <w:rPr>
          <w:spacing w:val="-3"/>
        </w:rPr>
        <w:t> </w:t>
      </w:r>
      <w:r>
        <w:rPr/>
        <w:t>organizaciones</w:t>
      </w:r>
      <w:r>
        <w:rPr>
          <w:spacing w:val="-3"/>
        </w:rPr>
        <w:t> </w:t>
      </w:r>
      <w:r>
        <w:rPr/>
        <w:t>sociales</w:t>
      </w:r>
      <w:r>
        <w:rPr>
          <w:spacing w:val="-3"/>
        </w:rPr>
        <w:t> </w:t>
      </w:r>
      <w:r>
        <w:rPr/>
        <w:t>y</w:t>
      </w:r>
      <w:r>
        <w:rPr>
          <w:spacing w:val="-3"/>
        </w:rPr>
        <w:t> </w:t>
      </w:r>
      <w:r>
        <w:rPr/>
        <w:t>privadas</w:t>
      </w:r>
      <w:r>
        <w:rPr>
          <w:spacing w:val="-3"/>
        </w:rPr>
        <w:t> </w:t>
      </w:r>
      <w:r>
        <w:rPr/>
        <w:t>e</w:t>
      </w:r>
      <w:r>
        <w:rPr>
          <w:spacing w:val="-4"/>
        </w:rPr>
        <w:t> </w:t>
      </w:r>
      <w:r>
        <w:rPr/>
        <w:t>instituciones</w:t>
      </w:r>
      <w:r>
        <w:rPr>
          <w:spacing w:val="-3"/>
        </w:rPr>
        <w:t> </w:t>
      </w:r>
      <w:r>
        <w:rPr/>
        <w:t>públicas</w:t>
      </w:r>
      <w:r>
        <w:rPr>
          <w:spacing w:val="-3"/>
        </w:rPr>
        <w:t> </w:t>
      </w:r>
      <w:r>
        <w:rPr/>
        <w:t>en</w:t>
      </w:r>
      <w:r>
        <w:rPr>
          <w:spacing w:val="-4"/>
        </w:rPr>
        <w:t> </w:t>
      </w:r>
      <w:r>
        <w:rPr/>
        <w:t>la</w:t>
      </w:r>
      <w:r>
        <w:rPr>
          <w:spacing w:val="-4"/>
        </w:rPr>
        <w:t> </w:t>
      </w:r>
      <w:r>
        <w:rPr/>
        <w:t>conservación, protección, restauración y aprovechamiento de los ecosistemas forestales y sus recursos;</w:t>
      </w:r>
    </w:p>
    <w:p>
      <w:pPr>
        <w:pStyle w:val="BodyText"/>
        <w:spacing w:before="227"/>
        <w:ind w:right="114"/>
        <w:jc w:val="both"/>
      </w:pPr>
      <w:r>
        <w:rPr>
          <w:b/>
        </w:rPr>
        <w:t>V.- </w:t>
      </w:r>
      <w:r>
        <w:rPr/>
        <w:t>El impulso al mejoramiento de la calidad, capacidad y condición de los recursos humanos a través de la</w:t>
      </w:r>
      <w:r>
        <w:rPr>
          <w:spacing w:val="-2"/>
        </w:rPr>
        <w:t> </w:t>
      </w:r>
      <w:r>
        <w:rPr/>
        <w:t>modernización</w:t>
      </w:r>
      <w:r>
        <w:rPr>
          <w:spacing w:val="-2"/>
        </w:rPr>
        <w:t> </w:t>
      </w:r>
      <w:r>
        <w:rPr/>
        <w:t>e</w:t>
      </w:r>
      <w:r>
        <w:rPr>
          <w:spacing w:val="-2"/>
        </w:rPr>
        <w:t> </w:t>
      </w:r>
      <w:r>
        <w:rPr/>
        <w:t>incremento</w:t>
      </w:r>
      <w:r>
        <w:rPr>
          <w:spacing w:val="-2"/>
        </w:rPr>
        <w:t> </w:t>
      </w:r>
      <w:r>
        <w:rPr/>
        <w:t>de</w:t>
      </w:r>
      <w:r>
        <w:rPr>
          <w:spacing w:val="-2"/>
        </w:rPr>
        <w:t> </w:t>
      </w:r>
      <w:r>
        <w:rPr/>
        <w:t>los</w:t>
      </w:r>
      <w:r>
        <w:rPr>
          <w:spacing w:val="-1"/>
        </w:rPr>
        <w:t> </w:t>
      </w:r>
      <w:r>
        <w:rPr/>
        <w:t>medios</w:t>
      </w:r>
      <w:r>
        <w:rPr>
          <w:spacing w:val="-1"/>
        </w:rPr>
        <w:t> </w:t>
      </w:r>
      <w:r>
        <w:rPr/>
        <w:t>para</w:t>
      </w:r>
      <w:r>
        <w:rPr>
          <w:spacing w:val="-2"/>
        </w:rPr>
        <w:t> </w:t>
      </w:r>
      <w:r>
        <w:rPr/>
        <w:t>la</w:t>
      </w:r>
      <w:r>
        <w:rPr>
          <w:spacing w:val="-2"/>
        </w:rPr>
        <w:t> </w:t>
      </w:r>
      <w:r>
        <w:rPr/>
        <w:t>educación, la</w:t>
      </w:r>
      <w:r>
        <w:rPr>
          <w:spacing w:val="-2"/>
        </w:rPr>
        <w:t> </w:t>
      </w:r>
      <w:r>
        <w:rPr/>
        <w:t>capacitación</w:t>
      </w:r>
      <w:r>
        <w:rPr>
          <w:spacing w:val="-2"/>
        </w:rPr>
        <w:t> </w:t>
      </w:r>
      <w:r>
        <w:rPr/>
        <w:t>y</w:t>
      </w:r>
      <w:r>
        <w:rPr>
          <w:spacing w:val="-1"/>
        </w:rPr>
        <w:t> </w:t>
      </w:r>
      <w:r>
        <w:rPr/>
        <w:t>generación</w:t>
      </w:r>
      <w:r>
        <w:rPr>
          <w:spacing w:val="-2"/>
        </w:rPr>
        <w:t> </w:t>
      </w:r>
      <w:r>
        <w:rPr/>
        <w:t>de</w:t>
      </w:r>
      <w:r>
        <w:rPr>
          <w:spacing w:val="-2"/>
        </w:rPr>
        <w:t> </w:t>
      </w:r>
      <w:r>
        <w:rPr/>
        <w:t>mayores oportunidades de empleo, en actividades productivas y de servicios;</w:t>
      </w:r>
    </w:p>
    <w:p>
      <w:pPr>
        <w:pStyle w:val="BodyText"/>
        <w:spacing w:before="2"/>
        <w:ind w:left="0"/>
      </w:pPr>
    </w:p>
    <w:p>
      <w:pPr>
        <w:pStyle w:val="BodyText"/>
        <w:ind w:right="113"/>
        <w:jc w:val="both"/>
      </w:pPr>
      <w:r>
        <w:rPr>
          <w:b/>
        </w:rPr>
        <w:t>VI. </w:t>
      </w:r>
      <w:r>
        <w:rPr/>
        <w:t>La regulación y aprovechamiento de los recursos y terrenos forestales, deben ser objeto de atención de las necesidades sociales, económicas, ecológicas y culturales de las generaciones presentes y</w:t>
      </w:r>
      <w:r>
        <w:rPr>
          <w:spacing w:val="40"/>
        </w:rPr>
        <w:t> </w:t>
      </w:r>
      <w:r>
        <w:rPr/>
        <w:t>futuras; y</w:t>
      </w:r>
    </w:p>
    <w:p>
      <w:pPr>
        <w:pStyle w:val="BodyText"/>
        <w:spacing w:before="1"/>
        <w:ind w:left="0"/>
      </w:pPr>
    </w:p>
    <w:p>
      <w:pPr>
        <w:pStyle w:val="BodyText"/>
        <w:spacing w:before="1"/>
        <w:jc w:val="both"/>
      </w:pPr>
      <w:r>
        <w:rPr>
          <w:b/>
        </w:rPr>
        <w:t>VII.</w:t>
      </w:r>
      <w:r>
        <w:rPr>
          <w:b/>
          <w:spacing w:val="-6"/>
        </w:rPr>
        <w:t> </w:t>
      </w:r>
      <w:r>
        <w:rPr/>
        <w:t>El</w:t>
      </w:r>
      <w:r>
        <w:rPr>
          <w:spacing w:val="-9"/>
        </w:rPr>
        <w:t> </w:t>
      </w:r>
      <w:r>
        <w:rPr/>
        <w:t>fomento</w:t>
      </w:r>
      <w:r>
        <w:rPr>
          <w:spacing w:val="-4"/>
        </w:rPr>
        <w:t> </w:t>
      </w:r>
      <w:r>
        <w:rPr/>
        <w:t>al</w:t>
      </w:r>
      <w:r>
        <w:rPr>
          <w:spacing w:val="-4"/>
        </w:rPr>
        <w:t> </w:t>
      </w:r>
      <w:r>
        <w:rPr/>
        <w:t>manejo</w:t>
      </w:r>
      <w:r>
        <w:rPr>
          <w:spacing w:val="-4"/>
        </w:rPr>
        <w:t> </w:t>
      </w:r>
      <w:r>
        <w:rPr/>
        <w:t>forestal</w:t>
      </w:r>
      <w:r>
        <w:rPr>
          <w:spacing w:val="-4"/>
        </w:rPr>
        <w:t> </w:t>
      </w:r>
      <w:r>
        <w:rPr>
          <w:spacing w:val="-2"/>
        </w:rPr>
        <w:t>comunitario.</w:t>
      </w:r>
    </w:p>
    <w:p>
      <w:pPr>
        <w:pStyle w:val="BodyText"/>
        <w:spacing w:before="4"/>
        <w:ind w:left="0"/>
      </w:pPr>
    </w:p>
    <w:p>
      <w:pPr>
        <w:pStyle w:val="BodyText"/>
        <w:spacing w:line="235" w:lineRule="auto" w:before="1"/>
        <w:ind w:right="124"/>
        <w:jc w:val="both"/>
      </w:pPr>
      <w:r>
        <w:rPr>
          <w:b/>
        </w:rPr>
        <w:t>ARTÍCULO 21.- </w:t>
      </w:r>
      <w:r>
        <w:rPr/>
        <w:t>Son criterios obligatorios de política forestal de carácter ambiental y silvícola, los </w:t>
      </w:r>
      <w:r>
        <w:rPr>
          <w:spacing w:val="-2"/>
        </w:rPr>
        <w:t>siguientes:</w:t>
      </w:r>
    </w:p>
    <w:p>
      <w:pPr>
        <w:pStyle w:val="BodyText"/>
        <w:spacing w:before="1"/>
        <w:ind w:left="0"/>
      </w:pPr>
    </w:p>
    <w:p>
      <w:pPr>
        <w:pStyle w:val="BodyText"/>
        <w:ind w:right="114"/>
        <w:jc w:val="both"/>
      </w:pPr>
      <w:r>
        <w:rPr>
          <w:b/>
        </w:rPr>
        <w:t>I.- </w:t>
      </w:r>
      <w:r>
        <w:rPr/>
        <w:t>Orientarse hacia el mejoramiento ambiental del territorio Estatal a través de la gestión de las actividades forestales, para contribuir a la manutención del capital genético y la biodiversidad, la calidad del entorno de los centros de población y vías de comunicación y que, del mismo modo, conlleve la defensa de los suelos y cursos de agua, la disminución de la contaminación y la provisión de espacios suficientes para la recreación;</w:t>
      </w:r>
    </w:p>
    <w:p>
      <w:pPr>
        <w:pStyle w:val="BodyText"/>
        <w:spacing w:before="3"/>
        <w:ind w:left="0"/>
      </w:pPr>
    </w:p>
    <w:p>
      <w:pPr>
        <w:pStyle w:val="BodyText"/>
        <w:jc w:val="both"/>
      </w:pPr>
      <w:r>
        <w:rPr>
          <w:b/>
        </w:rPr>
        <w:t>II.-</w:t>
      </w:r>
      <w:r>
        <w:rPr>
          <w:b/>
          <w:spacing w:val="-8"/>
        </w:rPr>
        <w:t> </w:t>
      </w:r>
      <w:r>
        <w:rPr/>
        <w:t>La</w:t>
      </w:r>
      <w:r>
        <w:rPr>
          <w:spacing w:val="-5"/>
        </w:rPr>
        <w:t> </w:t>
      </w:r>
      <w:r>
        <w:rPr/>
        <w:t>sanidad</w:t>
      </w:r>
      <w:r>
        <w:rPr>
          <w:spacing w:val="-5"/>
        </w:rPr>
        <w:t> </w:t>
      </w:r>
      <w:r>
        <w:rPr/>
        <w:t>y</w:t>
      </w:r>
      <w:r>
        <w:rPr>
          <w:spacing w:val="-4"/>
        </w:rPr>
        <w:t> </w:t>
      </w:r>
      <w:r>
        <w:rPr/>
        <w:t>vitalidad</w:t>
      </w:r>
      <w:r>
        <w:rPr>
          <w:spacing w:val="-6"/>
        </w:rPr>
        <w:t> </w:t>
      </w:r>
      <w:r>
        <w:rPr/>
        <w:t>de</w:t>
      </w:r>
      <w:r>
        <w:rPr>
          <w:spacing w:val="-5"/>
        </w:rPr>
        <w:t> </w:t>
      </w:r>
      <w:r>
        <w:rPr/>
        <w:t>los</w:t>
      </w:r>
      <w:r>
        <w:rPr>
          <w:spacing w:val="-4"/>
        </w:rPr>
        <w:t> </w:t>
      </w:r>
      <w:r>
        <w:rPr/>
        <w:t>ecosistemas</w:t>
      </w:r>
      <w:r>
        <w:rPr>
          <w:spacing w:val="-7"/>
        </w:rPr>
        <w:t> </w:t>
      </w:r>
      <w:r>
        <w:rPr>
          <w:spacing w:val="-2"/>
        </w:rPr>
        <w:t>forestales;</w:t>
      </w:r>
    </w:p>
    <w:p>
      <w:pPr>
        <w:spacing w:after="0"/>
        <w:jc w:val="both"/>
        <w:sectPr>
          <w:pgSz w:w="12240" w:h="15840"/>
          <w:pgMar w:header="4" w:footer="774" w:top="1680" w:bottom="960" w:left="1300" w:right="1300"/>
        </w:sectPr>
      </w:pPr>
    </w:p>
    <w:p>
      <w:pPr>
        <w:pStyle w:val="BodyText"/>
        <w:ind w:right="113"/>
        <w:jc w:val="both"/>
      </w:pPr>
      <w:r>
        <w:rPr>
          <w:b/>
        </w:rPr>
        <w:t>III.- </w:t>
      </w:r>
      <w:r>
        <w:rPr/>
        <w:t>El uso sustentable de los ecosistemas forestales y el establecimiento de plantaciones forestales </w:t>
      </w:r>
      <w:r>
        <w:rPr>
          <w:spacing w:val="-2"/>
        </w:rPr>
        <w:t>comerciales;</w:t>
      </w:r>
    </w:p>
    <w:p>
      <w:pPr>
        <w:pStyle w:val="BodyText"/>
        <w:spacing w:before="2"/>
        <w:ind w:left="0"/>
      </w:pPr>
    </w:p>
    <w:p>
      <w:pPr>
        <w:pStyle w:val="BodyText"/>
        <w:ind w:right="109"/>
        <w:jc w:val="both"/>
      </w:pPr>
      <w:r>
        <w:rPr>
          <w:b/>
        </w:rPr>
        <w:t>IV.- </w:t>
      </w:r>
      <w:r>
        <w:rPr/>
        <w:t>La estabilización del uso del suelo forestal a través de acciones que impidan el cambio en su utilización, promoviendo las áreas forestales permanentes;</w:t>
      </w:r>
    </w:p>
    <w:p>
      <w:pPr>
        <w:pStyle w:val="BodyText"/>
        <w:spacing w:before="1"/>
        <w:ind w:left="0"/>
      </w:pPr>
    </w:p>
    <w:p>
      <w:pPr>
        <w:pStyle w:val="BodyText"/>
        <w:ind w:right="113"/>
        <w:jc w:val="both"/>
      </w:pPr>
      <w:r>
        <w:rPr>
          <w:b/>
        </w:rPr>
        <w:t>V.- </w:t>
      </w:r>
      <w:r>
        <w:rPr/>
        <w:t>La</w:t>
      </w:r>
      <w:r>
        <w:rPr>
          <w:spacing w:val="-3"/>
        </w:rPr>
        <w:t> </w:t>
      </w:r>
      <w:r>
        <w:rPr/>
        <w:t>protección, conservación, restauración y aprovechamiento de los recursos</w:t>
      </w:r>
      <w:r>
        <w:rPr>
          <w:spacing w:val="-2"/>
        </w:rPr>
        <w:t> </w:t>
      </w:r>
      <w:r>
        <w:rPr/>
        <w:t>forestales a</w:t>
      </w:r>
      <w:r>
        <w:rPr>
          <w:spacing w:val="-3"/>
        </w:rPr>
        <w:t> </w:t>
      </w:r>
      <w:r>
        <w:rPr/>
        <w:t>fin de evitar la erosión o degradación del suelo;</w:t>
      </w:r>
    </w:p>
    <w:p>
      <w:pPr>
        <w:pStyle w:val="BodyText"/>
        <w:spacing w:before="5"/>
        <w:ind w:left="0"/>
      </w:pPr>
    </w:p>
    <w:p>
      <w:pPr>
        <w:pStyle w:val="BodyText"/>
        <w:spacing w:line="235" w:lineRule="auto"/>
        <w:ind w:right="118"/>
        <w:jc w:val="both"/>
      </w:pPr>
      <w:r>
        <w:rPr>
          <w:b/>
        </w:rPr>
        <w:t>VI.- </w:t>
      </w:r>
      <w:r>
        <w:rPr/>
        <w:t>La utilización del suelo forestal debe hacerse de manera que mantenga su integridad física y capacidad productiva, controlando en todo caso los procesos de erosión y degradación;</w:t>
      </w:r>
    </w:p>
    <w:p>
      <w:pPr>
        <w:pStyle w:val="BodyText"/>
        <w:spacing w:before="2"/>
        <w:ind w:left="0"/>
      </w:pPr>
    </w:p>
    <w:p>
      <w:pPr>
        <w:pStyle w:val="BodyText"/>
        <w:ind w:right="120"/>
        <w:jc w:val="both"/>
      </w:pPr>
      <w:r>
        <w:rPr>
          <w:b/>
        </w:rPr>
        <w:t>VII.- </w:t>
      </w:r>
      <w:r>
        <w:rPr/>
        <w:t>La integración regional del manejo forestal, tomando como base preferentemente las cuencas </w:t>
      </w:r>
      <w:r>
        <w:rPr>
          <w:spacing w:val="-2"/>
        </w:rPr>
        <w:t>hidrológico-forestales;</w:t>
      </w:r>
    </w:p>
    <w:p>
      <w:pPr>
        <w:pStyle w:val="BodyText"/>
        <w:spacing w:before="1"/>
        <w:ind w:left="0"/>
      </w:pPr>
    </w:p>
    <w:p>
      <w:pPr>
        <w:pStyle w:val="BodyText"/>
        <w:spacing w:before="1"/>
        <w:ind w:right="120"/>
        <w:jc w:val="both"/>
      </w:pPr>
      <w:r>
        <w:rPr>
          <w:b/>
        </w:rPr>
        <w:t>VIII.- </w:t>
      </w:r>
      <w:r>
        <w:rPr/>
        <w:t>La captación, protección y conservación de los recursos hídricos y la capacidad de recarga de los </w:t>
      </w:r>
      <w:r>
        <w:rPr>
          <w:spacing w:val="-2"/>
        </w:rPr>
        <w:t>acuíferos;</w:t>
      </w:r>
    </w:p>
    <w:p>
      <w:pPr>
        <w:pStyle w:val="BodyText"/>
        <w:spacing w:before="1"/>
        <w:ind w:left="0"/>
      </w:pPr>
    </w:p>
    <w:p>
      <w:pPr>
        <w:pStyle w:val="BodyText"/>
        <w:jc w:val="both"/>
      </w:pPr>
      <w:r>
        <w:rPr>
          <w:b/>
        </w:rPr>
        <w:t>IX.-</w:t>
      </w:r>
      <w:r>
        <w:rPr>
          <w:b/>
          <w:spacing w:val="-10"/>
        </w:rPr>
        <w:t> </w:t>
      </w:r>
      <w:r>
        <w:rPr/>
        <w:t>La</w:t>
      </w:r>
      <w:r>
        <w:rPr>
          <w:spacing w:val="-5"/>
        </w:rPr>
        <w:t> </w:t>
      </w:r>
      <w:r>
        <w:rPr/>
        <w:t>contribución</w:t>
      </w:r>
      <w:r>
        <w:rPr>
          <w:spacing w:val="-6"/>
        </w:rPr>
        <w:t> </w:t>
      </w:r>
      <w:r>
        <w:rPr/>
        <w:t>a</w:t>
      </w:r>
      <w:r>
        <w:rPr>
          <w:spacing w:val="-5"/>
        </w:rPr>
        <w:t> </w:t>
      </w:r>
      <w:r>
        <w:rPr/>
        <w:t>la</w:t>
      </w:r>
      <w:r>
        <w:rPr>
          <w:spacing w:val="-5"/>
        </w:rPr>
        <w:t> </w:t>
      </w:r>
      <w:r>
        <w:rPr/>
        <w:t>fijación</w:t>
      </w:r>
      <w:r>
        <w:rPr>
          <w:spacing w:val="-5"/>
        </w:rPr>
        <w:t> </w:t>
      </w:r>
      <w:r>
        <w:rPr/>
        <w:t>de</w:t>
      </w:r>
      <w:r>
        <w:rPr>
          <w:spacing w:val="-5"/>
        </w:rPr>
        <w:t> </w:t>
      </w:r>
      <w:r>
        <w:rPr/>
        <w:t>carbono</w:t>
      </w:r>
      <w:r>
        <w:rPr>
          <w:spacing w:val="-5"/>
        </w:rPr>
        <w:t> </w:t>
      </w:r>
      <w:r>
        <w:rPr/>
        <w:t>y</w:t>
      </w:r>
      <w:r>
        <w:rPr>
          <w:spacing w:val="-4"/>
        </w:rPr>
        <w:t> </w:t>
      </w:r>
      <w:r>
        <w:rPr/>
        <w:t>liberación</w:t>
      </w:r>
      <w:r>
        <w:rPr>
          <w:spacing w:val="-5"/>
        </w:rPr>
        <w:t> </w:t>
      </w:r>
      <w:r>
        <w:rPr/>
        <w:t>de</w:t>
      </w:r>
      <w:r>
        <w:rPr>
          <w:spacing w:val="-5"/>
        </w:rPr>
        <w:t> </w:t>
      </w:r>
      <w:r>
        <w:rPr>
          <w:spacing w:val="-2"/>
        </w:rPr>
        <w:t>oxígeno;</w:t>
      </w:r>
    </w:p>
    <w:p>
      <w:pPr>
        <w:pStyle w:val="BodyText"/>
        <w:spacing w:before="1"/>
        <w:ind w:left="0"/>
      </w:pPr>
    </w:p>
    <w:p>
      <w:pPr>
        <w:pStyle w:val="BodyText"/>
        <w:jc w:val="both"/>
      </w:pPr>
      <w:r>
        <w:rPr>
          <w:b/>
        </w:rPr>
        <w:t>X.-</w:t>
      </w:r>
      <w:r>
        <w:rPr>
          <w:b/>
          <w:spacing w:val="-6"/>
        </w:rPr>
        <w:t> </w:t>
      </w:r>
      <w:r>
        <w:rPr/>
        <w:t>La</w:t>
      </w:r>
      <w:r>
        <w:rPr>
          <w:spacing w:val="-7"/>
        </w:rPr>
        <w:t> </w:t>
      </w:r>
      <w:r>
        <w:rPr/>
        <w:t>conservación</w:t>
      </w:r>
      <w:r>
        <w:rPr>
          <w:spacing w:val="-8"/>
        </w:rPr>
        <w:t> </w:t>
      </w:r>
      <w:r>
        <w:rPr/>
        <w:t>de</w:t>
      </w:r>
      <w:r>
        <w:rPr>
          <w:spacing w:val="-7"/>
        </w:rPr>
        <w:t> </w:t>
      </w:r>
      <w:r>
        <w:rPr/>
        <w:t>la</w:t>
      </w:r>
      <w:r>
        <w:rPr>
          <w:spacing w:val="-8"/>
        </w:rPr>
        <w:t> </w:t>
      </w:r>
      <w:r>
        <w:rPr/>
        <w:t>biodiversidad</w:t>
      </w:r>
      <w:r>
        <w:rPr>
          <w:spacing w:val="-7"/>
        </w:rPr>
        <w:t> </w:t>
      </w:r>
      <w:r>
        <w:rPr/>
        <w:t>de</w:t>
      </w:r>
      <w:r>
        <w:rPr>
          <w:spacing w:val="-7"/>
        </w:rPr>
        <w:t> </w:t>
      </w:r>
      <w:r>
        <w:rPr/>
        <w:t>los</w:t>
      </w:r>
      <w:r>
        <w:rPr>
          <w:spacing w:val="-7"/>
        </w:rPr>
        <w:t> </w:t>
      </w:r>
      <w:r>
        <w:rPr/>
        <w:t>ecosistemas</w:t>
      </w:r>
      <w:r>
        <w:rPr>
          <w:spacing w:val="-6"/>
        </w:rPr>
        <w:t> </w:t>
      </w:r>
      <w:r>
        <w:rPr/>
        <w:t>forestales,</w:t>
      </w:r>
      <w:r>
        <w:rPr>
          <w:spacing w:val="-5"/>
        </w:rPr>
        <w:t> </w:t>
      </w:r>
      <w:r>
        <w:rPr/>
        <w:t>y</w:t>
      </w:r>
      <w:r>
        <w:rPr>
          <w:spacing w:val="-10"/>
        </w:rPr>
        <w:t> </w:t>
      </w:r>
      <w:r>
        <w:rPr/>
        <w:t>de</w:t>
      </w:r>
      <w:r>
        <w:rPr>
          <w:spacing w:val="-7"/>
        </w:rPr>
        <w:t> </w:t>
      </w:r>
      <w:r>
        <w:rPr/>
        <w:t>las</w:t>
      </w:r>
      <w:r>
        <w:rPr>
          <w:spacing w:val="-7"/>
        </w:rPr>
        <w:t> </w:t>
      </w:r>
      <w:r>
        <w:rPr/>
        <w:t>comunidades</w:t>
      </w:r>
      <w:r>
        <w:rPr>
          <w:spacing w:val="-6"/>
        </w:rPr>
        <w:t> </w:t>
      </w:r>
      <w:r>
        <w:rPr>
          <w:spacing w:val="-2"/>
        </w:rPr>
        <w:t>indígenas;</w:t>
      </w:r>
    </w:p>
    <w:p>
      <w:pPr>
        <w:pStyle w:val="BodyText"/>
        <w:spacing w:before="226"/>
        <w:ind w:right="112"/>
        <w:jc w:val="both"/>
      </w:pPr>
      <w:r>
        <w:rPr>
          <w:b/>
        </w:rPr>
        <w:t>XI.-</w:t>
      </w:r>
      <w:r>
        <w:rPr>
          <w:b/>
          <w:spacing w:val="-1"/>
        </w:rPr>
        <w:t> </w:t>
      </w:r>
      <w:r>
        <w:rPr/>
        <w:t>La</w:t>
      </w:r>
      <w:r>
        <w:rPr>
          <w:spacing w:val="-7"/>
        </w:rPr>
        <w:t> </w:t>
      </w:r>
      <w:r>
        <w:rPr/>
        <w:t>conservación</w:t>
      </w:r>
      <w:r>
        <w:rPr>
          <w:spacing w:val="-2"/>
        </w:rPr>
        <w:t> </w:t>
      </w:r>
      <w:r>
        <w:rPr/>
        <w:t>prioritaria</w:t>
      </w:r>
      <w:r>
        <w:rPr>
          <w:spacing w:val="-2"/>
        </w:rPr>
        <w:t> </w:t>
      </w:r>
      <w:r>
        <w:rPr/>
        <w:t>de</w:t>
      </w:r>
      <w:r>
        <w:rPr>
          <w:spacing w:val="-2"/>
        </w:rPr>
        <w:t> </w:t>
      </w:r>
      <w:r>
        <w:rPr/>
        <w:t>las</w:t>
      </w:r>
      <w:r>
        <w:rPr>
          <w:spacing w:val="-1"/>
        </w:rPr>
        <w:t> </w:t>
      </w:r>
      <w:r>
        <w:rPr/>
        <w:t>especies</w:t>
      </w:r>
      <w:r>
        <w:rPr>
          <w:spacing w:val="-1"/>
        </w:rPr>
        <w:t> </w:t>
      </w:r>
      <w:r>
        <w:rPr/>
        <w:t>endémicas, amenazadas, en</w:t>
      </w:r>
      <w:r>
        <w:rPr>
          <w:spacing w:val="-2"/>
        </w:rPr>
        <w:t> </w:t>
      </w:r>
      <w:r>
        <w:rPr/>
        <w:t>peligro</w:t>
      </w:r>
      <w:r>
        <w:rPr>
          <w:spacing w:val="-2"/>
        </w:rPr>
        <w:t> </w:t>
      </w:r>
      <w:r>
        <w:rPr/>
        <w:t>de</w:t>
      </w:r>
      <w:r>
        <w:rPr>
          <w:spacing w:val="-2"/>
        </w:rPr>
        <w:t> </w:t>
      </w:r>
      <w:r>
        <w:rPr/>
        <w:t>extinción</w:t>
      </w:r>
      <w:r>
        <w:rPr>
          <w:spacing w:val="-2"/>
        </w:rPr>
        <w:t> </w:t>
      </w:r>
      <w:r>
        <w:rPr/>
        <w:t>o</w:t>
      </w:r>
      <w:r>
        <w:rPr>
          <w:spacing w:val="-2"/>
        </w:rPr>
        <w:t> </w:t>
      </w:r>
      <w:r>
        <w:rPr/>
        <w:t>sujetas a protección especial;</w:t>
      </w:r>
    </w:p>
    <w:p>
      <w:pPr>
        <w:pStyle w:val="BodyText"/>
        <w:spacing w:before="2"/>
        <w:ind w:left="0"/>
      </w:pPr>
    </w:p>
    <w:p>
      <w:pPr>
        <w:pStyle w:val="BodyText"/>
        <w:ind w:right="120"/>
        <w:jc w:val="both"/>
      </w:pPr>
      <w:r>
        <w:rPr>
          <w:b/>
        </w:rPr>
        <w:t>XII.- </w:t>
      </w:r>
      <w:r>
        <w:rPr/>
        <w:t>La protección de los recursos forestales a través del combate al tráfico o apropiación ilegal de materias primas, productos y de especies;</w:t>
      </w:r>
    </w:p>
    <w:p>
      <w:pPr>
        <w:pStyle w:val="BodyText"/>
        <w:spacing w:before="1"/>
        <w:ind w:left="0"/>
      </w:pPr>
    </w:p>
    <w:p>
      <w:pPr>
        <w:pStyle w:val="BodyText"/>
        <w:ind w:right="112"/>
        <w:jc w:val="both"/>
      </w:pPr>
      <w:r>
        <w:rPr>
          <w:b/>
        </w:rPr>
        <w:t>XIII.- </w:t>
      </w:r>
      <w:r>
        <w:rPr/>
        <w:t>La recuperación forestal de los terrenos agropecuarios y preferentemente forestales, para incrementar la frontera forestal;</w:t>
      </w:r>
    </w:p>
    <w:p>
      <w:pPr>
        <w:pStyle w:val="BodyText"/>
        <w:spacing w:before="2"/>
        <w:ind w:left="0"/>
      </w:pPr>
    </w:p>
    <w:p>
      <w:pPr>
        <w:pStyle w:val="BodyText"/>
        <w:jc w:val="both"/>
      </w:pPr>
      <w:r>
        <w:rPr>
          <w:b/>
        </w:rPr>
        <w:t>XIV.-</w:t>
      </w:r>
      <w:r>
        <w:rPr>
          <w:b/>
          <w:spacing w:val="-10"/>
        </w:rPr>
        <w:t> </w:t>
      </w:r>
      <w:r>
        <w:rPr/>
        <w:t>El</w:t>
      </w:r>
      <w:r>
        <w:rPr>
          <w:spacing w:val="-5"/>
        </w:rPr>
        <w:t> </w:t>
      </w:r>
      <w:r>
        <w:rPr/>
        <w:t>uso</w:t>
      </w:r>
      <w:r>
        <w:rPr>
          <w:spacing w:val="-6"/>
        </w:rPr>
        <w:t> </w:t>
      </w:r>
      <w:r>
        <w:rPr/>
        <w:t>de</w:t>
      </w:r>
      <w:r>
        <w:rPr>
          <w:spacing w:val="-9"/>
        </w:rPr>
        <w:t> </w:t>
      </w:r>
      <w:r>
        <w:rPr/>
        <w:t>especies</w:t>
      </w:r>
      <w:r>
        <w:rPr>
          <w:spacing w:val="-5"/>
        </w:rPr>
        <w:t> </w:t>
      </w:r>
      <w:r>
        <w:rPr/>
        <w:t>compatibles</w:t>
      </w:r>
      <w:r>
        <w:rPr>
          <w:spacing w:val="-4"/>
        </w:rPr>
        <w:t> </w:t>
      </w:r>
      <w:r>
        <w:rPr/>
        <w:t>con</w:t>
      </w:r>
      <w:r>
        <w:rPr>
          <w:spacing w:val="-5"/>
        </w:rPr>
        <w:t> </w:t>
      </w:r>
      <w:r>
        <w:rPr/>
        <w:t>las</w:t>
      </w:r>
      <w:r>
        <w:rPr>
          <w:spacing w:val="-4"/>
        </w:rPr>
        <w:t> </w:t>
      </w:r>
      <w:r>
        <w:rPr/>
        <w:t>nativas</w:t>
      </w:r>
      <w:r>
        <w:rPr>
          <w:spacing w:val="-8"/>
        </w:rPr>
        <w:t> </w:t>
      </w:r>
      <w:r>
        <w:rPr/>
        <w:t>y</w:t>
      </w:r>
      <w:r>
        <w:rPr>
          <w:spacing w:val="-8"/>
        </w:rPr>
        <w:t> </w:t>
      </w:r>
      <w:r>
        <w:rPr/>
        <w:t>con</w:t>
      </w:r>
      <w:r>
        <w:rPr>
          <w:spacing w:val="-5"/>
        </w:rPr>
        <w:t> </w:t>
      </w:r>
      <w:r>
        <w:rPr/>
        <w:t>la</w:t>
      </w:r>
      <w:r>
        <w:rPr>
          <w:spacing w:val="-5"/>
        </w:rPr>
        <w:t> </w:t>
      </w:r>
      <w:r>
        <w:rPr/>
        <w:t>persistencia</w:t>
      </w:r>
      <w:r>
        <w:rPr>
          <w:spacing w:val="-5"/>
        </w:rPr>
        <w:t> </w:t>
      </w:r>
      <w:r>
        <w:rPr/>
        <w:t>de</w:t>
      </w:r>
      <w:r>
        <w:rPr>
          <w:spacing w:val="-5"/>
        </w:rPr>
        <w:t> </w:t>
      </w:r>
      <w:r>
        <w:rPr/>
        <w:t>los</w:t>
      </w:r>
      <w:r>
        <w:rPr>
          <w:spacing w:val="-5"/>
        </w:rPr>
        <w:t> </w:t>
      </w:r>
      <w:r>
        <w:rPr/>
        <w:t>ecosistemas</w:t>
      </w:r>
      <w:r>
        <w:rPr>
          <w:spacing w:val="-7"/>
        </w:rPr>
        <w:t> </w:t>
      </w:r>
      <w:r>
        <w:rPr>
          <w:spacing w:val="-2"/>
        </w:rPr>
        <w:t>forestales;</w:t>
      </w:r>
    </w:p>
    <w:p>
      <w:pPr>
        <w:pStyle w:val="BodyText"/>
        <w:spacing w:before="226"/>
        <w:jc w:val="both"/>
      </w:pPr>
      <w:r>
        <w:rPr>
          <w:b/>
        </w:rPr>
        <w:t>XV.-</w:t>
      </w:r>
      <w:r>
        <w:rPr>
          <w:b/>
          <w:spacing w:val="-8"/>
        </w:rPr>
        <w:t> </w:t>
      </w:r>
      <w:r>
        <w:rPr/>
        <w:t>La</w:t>
      </w:r>
      <w:r>
        <w:rPr>
          <w:spacing w:val="-12"/>
        </w:rPr>
        <w:t> </w:t>
      </w:r>
      <w:r>
        <w:rPr/>
        <w:t>conservación</w:t>
      </w:r>
      <w:r>
        <w:rPr>
          <w:spacing w:val="-8"/>
        </w:rPr>
        <w:t> </w:t>
      </w:r>
      <w:r>
        <w:rPr/>
        <w:t>y</w:t>
      </w:r>
      <w:r>
        <w:rPr>
          <w:spacing w:val="-5"/>
        </w:rPr>
        <w:t> </w:t>
      </w:r>
      <w:r>
        <w:rPr/>
        <w:t>mejoramiento</w:t>
      </w:r>
      <w:r>
        <w:rPr>
          <w:spacing w:val="-8"/>
        </w:rPr>
        <w:t> </w:t>
      </w:r>
      <w:r>
        <w:rPr/>
        <w:t>genético</w:t>
      </w:r>
      <w:r>
        <w:rPr>
          <w:spacing w:val="-7"/>
        </w:rPr>
        <w:t> </w:t>
      </w:r>
      <w:r>
        <w:rPr/>
        <w:t>de</w:t>
      </w:r>
      <w:r>
        <w:rPr>
          <w:spacing w:val="-8"/>
        </w:rPr>
        <w:t> </w:t>
      </w:r>
      <w:r>
        <w:rPr/>
        <w:t>los</w:t>
      </w:r>
      <w:r>
        <w:rPr>
          <w:spacing w:val="-7"/>
        </w:rPr>
        <w:t> </w:t>
      </w:r>
      <w:r>
        <w:rPr/>
        <w:t>recursos</w:t>
      </w:r>
      <w:r>
        <w:rPr>
          <w:spacing w:val="-6"/>
        </w:rPr>
        <w:t> </w:t>
      </w:r>
      <w:r>
        <w:rPr/>
        <w:t>forestales;</w:t>
      </w:r>
      <w:r>
        <w:rPr>
          <w:spacing w:val="-9"/>
        </w:rPr>
        <w:t> </w:t>
      </w:r>
      <w:r>
        <w:rPr>
          <w:spacing w:val="-10"/>
        </w:rPr>
        <w:t>y</w:t>
      </w:r>
    </w:p>
    <w:p>
      <w:pPr>
        <w:pStyle w:val="BodyText"/>
        <w:spacing w:before="1"/>
        <w:ind w:left="0"/>
      </w:pPr>
    </w:p>
    <w:p>
      <w:pPr>
        <w:pStyle w:val="BodyText"/>
        <w:ind w:right="113"/>
        <w:jc w:val="both"/>
      </w:pPr>
      <w:r>
        <w:rPr>
          <w:b/>
        </w:rPr>
        <w:t>XVI.-</w:t>
      </w:r>
      <w:r>
        <w:rPr>
          <w:b/>
          <w:spacing w:val="-3"/>
        </w:rPr>
        <w:t> </w:t>
      </w:r>
      <w:r>
        <w:rPr/>
        <w:t>Observar los principios como: biodiversidad, interconectividad, interdependencia, procesos de</w:t>
      </w:r>
      <w:r>
        <w:rPr>
          <w:spacing w:val="-1"/>
        </w:rPr>
        <w:t> </w:t>
      </w:r>
      <w:r>
        <w:rPr/>
        <w:t>largo plazo y complejidad.</w:t>
      </w:r>
    </w:p>
    <w:p>
      <w:pPr>
        <w:pStyle w:val="BodyText"/>
        <w:spacing w:before="1"/>
        <w:ind w:left="0"/>
      </w:pPr>
    </w:p>
    <w:p>
      <w:pPr>
        <w:pStyle w:val="BodyText"/>
        <w:spacing w:line="480" w:lineRule="auto" w:before="1"/>
        <w:ind w:right="625"/>
      </w:pPr>
      <w:r>
        <w:rPr>
          <w:b/>
        </w:rPr>
        <w:t>ARTÍCULO 22.- </w:t>
      </w:r>
      <w:r>
        <w:rPr/>
        <w:t>Son criterios obligatorios de política forestal de carácter económico, los siguientes: </w:t>
      </w:r>
      <w:r>
        <w:rPr>
          <w:b/>
        </w:rPr>
        <w:t>I.-</w:t>
      </w:r>
      <w:r>
        <w:rPr>
          <w:b/>
          <w:spacing w:val="-6"/>
        </w:rPr>
        <w:t> </w:t>
      </w:r>
      <w:r>
        <w:rPr/>
        <w:t>Ampliar</w:t>
      </w:r>
      <w:r>
        <w:rPr>
          <w:spacing w:val="-2"/>
        </w:rPr>
        <w:t> </w:t>
      </w:r>
      <w:r>
        <w:rPr/>
        <w:t>y</w:t>
      </w:r>
      <w:r>
        <w:rPr>
          <w:spacing w:val="-6"/>
        </w:rPr>
        <w:t> </w:t>
      </w:r>
      <w:r>
        <w:rPr/>
        <w:t>fortalecer</w:t>
      </w:r>
      <w:r>
        <w:rPr>
          <w:spacing w:val="-2"/>
        </w:rPr>
        <w:t> </w:t>
      </w:r>
      <w:r>
        <w:rPr/>
        <w:t>la</w:t>
      </w:r>
      <w:r>
        <w:rPr>
          <w:spacing w:val="-3"/>
        </w:rPr>
        <w:t> </w:t>
      </w:r>
      <w:r>
        <w:rPr/>
        <w:t>participación</w:t>
      </w:r>
      <w:r>
        <w:rPr>
          <w:spacing w:val="-3"/>
        </w:rPr>
        <w:t> </w:t>
      </w:r>
      <w:r>
        <w:rPr/>
        <w:t>de</w:t>
      </w:r>
      <w:r>
        <w:rPr>
          <w:spacing w:val="-3"/>
        </w:rPr>
        <w:t> </w:t>
      </w:r>
      <w:r>
        <w:rPr/>
        <w:t>la</w:t>
      </w:r>
      <w:r>
        <w:rPr>
          <w:spacing w:val="-3"/>
        </w:rPr>
        <w:t> </w:t>
      </w:r>
      <w:r>
        <w:rPr/>
        <w:t>producción</w:t>
      </w:r>
      <w:r>
        <w:rPr>
          <w:spacing w:val="-3"/>
        </w:rPr>
        <w:t> </w:t>
      </w:r>
      <w:r>
        <w:rPr/>
        <w:t>forestal</w:t>
      </w:r>
      <w:r>
        <w:rPr>
          <w:spacing w:val="-3"/>
        </w:rPr>
        <w:t> </w:t>
      </w:r>
      <w:r>
        <w:rPr/>
        <w:t>en</w:t>
      </w:r>
      <w:r>
        <w:rPr>
          <w:spacing w:val="-3"/>
        </w:rPr>
        <w:t> </w:t>
      </w:r>
      <w:r>
        <w:rPr/>
        <w:t>el</w:t>
      </w:r>
      <w:r>
        <w:rPr>
          <w:spacing w:val="-3"/>
        </w:rPr>
        <w:t> </w:t>
      </w:r>
      <w:r>
        <w:rPr/>
        <w:t>crecimiento</w:t>
      </w:r>
      <w:r>
        <w:rPr>
          <w:spacing w:val="-3"/>
        </w:rPr>
        <w:t> </w:t>
      </w:r>
      <w:r>
        <w:rPr/>
        <w:t>económico</w:t>
      </w:r>
      <w:r>
        <w:rPr>
          <w:spacing w:val="-3"/>
        </w:rPr>
        <w:t> </w:t>
      </w:r>
      <w:r>
        <w:rPr/>
        <w:t>Estatal; </w:t>
      </w:r>
      <w:r>
        <w:rPr>
          <w:b/>
        </w:rPr>
        <w:t>II.- </w:t>
      </w:r>
      <w:r>
        <w:rPr/>
        <w:t>El desarrollo de infraestructura;</w:t>
      </w:r>
    </w:p>
    <w:p>
      <w:pPr>
        <w:pStyle w:val="BodyText"/>
        <w:ind w:right="113"/>
        <w:jc w:val="both"/>
      </w:pPr>
      <w:r>
        <w:rPr>
          <w:b/>
        </w:rPr>
        <w:t>III.- </w:t>
      </w:r>
      <w:r>
        <w:rPr/>
        <w:t>El fomento al desarrollo constante y diversificado de la industria forestal, de los servicios y comercios relacionados con este</w:t>
      </w:r>
      <w:r>
        <w:rPr>
          <w:spacing w:val="-4"/>
        </w:rPr>
        <w:t> </w:t>
      </w:r>
      <w:r>
        <w:rPr/>
        <w:t>sector, el</w:t>
      </w:r>
      <w:r>
        <w:rPr>
          <w:spacing w:val="-4"/>
        </w:rPr>
        <w:t> </w:t>
      </w:r>
      <w:r>
        <w:rPr/>
        <w:t>fortalecimiento de</w:t>
      </w:r>
      <w:r>
        <w:rPr>
          <w:spacing w:val="-4"/>
        </w:rPr>
        <w:t> </w:t>
      </w:r>
      <w:r>
        <w:rPr/>
        <w:t>redes locales de</w:t>
      </w:r>
      <w:r>
        <w:rPr>
          <w:spacing w:val="-4"/>
        </w:rPr>
        <w:t> </w:t>
      </w:r>
      <w:r>
        <w:rPr/>
        <w:t>valor,</w:t>
      </w:r>
      <w:r>
        <w:rPr>
          <w:spacing w:val="-1"/>
        </w:rPr>
        <w:t> </w:t>
      </w:r>
      <w:r>
        <w:rPr/>
        <w:t>creando condiciones favorables para la inversión de grandes, medianos, pequeños y microempresas, a fin de asegurar una oferta creciente de productos para el consumo interno y el Mercado Nacional;</w:t>
      </w:r>
    </w:p>
    <w:p>
      <w:pPr>
        <w:pStyle w:val="BodyText"/>
        <w:ind w:left="0"/>
      </w:pPr>
    </w:p>
    <w:p>
      <w:pPr>
        <w:pStyle w:val="BodyText"/>
        <w:jc w:val="both"/>
      </w:pPr>
      <w:r>
        <w:rPr>
          <w:b/>
        </w:rPr>
        <w:t>IV.-</w:t>
      </w:r>
      <w:r>
        <w:rPr>
          <w:b/>
          <w:spacing w:val="-8"/>
        </w:rPr>
        <w:t> </w:t>
      </w:r>
      <w:r>
        <w:rPr/>
        <w:t>El</w:t>
      </w:r>
      <w:r>
        <w:rPr>
          <w:spacing w:val="-6"/>
        </w:rPr>
        <w:t> </w:t>
      </w:r>
      <w:r>
        <w:rPr/>
        <w:t>fomento</w:t>
      </w:r>
      <w:r>
        <w:rPr>
          <w:spacing w:val="-5"/>
        </w:rPr>
        <w:t> </w:t>
      </w:r>
      <w:r>
        <w:rPr/>
        <w:t>a</w:t>
      </w:r>
      <w:r>
        <w:rPr>
          <w:spacing w:val="-5"/>
        </w:rPr>
        <w:t> </w:t>
      </w:r>
      <w:r>
        <w:rPr/>
        <w:t>la</w:t>
      </w:r>
      <w:r>
        <w:rPr>
          <w:spacing w:val="-5"/>
        </w:rPr>
        <w:t> </w:t>
      </w:r>
      <w:r>
        <w:rPr/>
        <w:t>integración</w:t>
      </w:r>
      <w:r>
        <w:rPr>
          <w:spacing w:val="-6"/>
        </w:rPr>
        <w:t> </w:t>
      </w:r>
      <w:r>
        <w:rPr/>
        <w:t>de</w:t>
      </w:r>
      <w:r>
        <w:rPr>
          <w:spacing w:val="-5"/>
        </w:rPr>
        <w:t> </w:t>
      </w:r>
      <w:r>
        <w:rPr/>
        <w:t>cadenas</w:t>
      </w:r>
      <w:r>
        <w:rPr>
          <w:spacing w:val="-4"/>
        </w:rPr>
        <w:t> </w:t>
      </w:r>
      <w:r>
        <w:rPr/>
        <w:t>productivas</w:t>
      </w:r>
      <w:r>
        <w:rPr>
          <w:spacing w:val="-8"/>
        </w:rPr>
        <w:t> </w:t>
      </w:r>
      <w:r>
        <w:rPr/>
        <w:t>y</w:t>
      </w:r>
      <w:r>
        <w:rPr>
          <w:spacing w:val="-4"/>
        </w:rPr>
        <w:t> </w:t>
      </w:r>
      <w:r>
        <w:rPr>
          <w:spacing w:val="-2"/>
        </w:rPr>
        <w:t>comerciales;</w:t>
      </w:r>
    </w:p>
    <w:p>
      <w:pPr>
        <w:pStyle w:val="BodyText"/>
        <w:spacing w:before="1"/>
        <w:ind w:left="0"/>
      </w:pPr>
    </w:p>
    <w:p>
      <w:pPr>
        <w:pStyle w:val="BodyText"/>
        <w:ind w:right="114"/>
        <w:jc w:val="both"/>
      </w:pPr>
      <w:r>
        <w:rPr>
          <w:b/>
        </w:rPr>
        <w:t>V.- </w:t>
      </w:r>
      <w:r>
        <w:rPr/>
        <w:t>Promover el desarrollo industrial con las características necesarias para aprovechar los recursos forestales que componen los ecosistemas, así como la adecuada potencialidad de los mismos;</w:t>
      </w:r>
    </w:p>
    <w:p>
      <w:pPr>
        <w:spacing w:after="0"/>
        <w:jc w:val="both"/>
        <w:sectPr>
          <w:pgSz w:w="12240" w:h="15840"/>
          <w:pgMar w:header="4" w:footer="774" w:top="1680" w:bottom="960" w:left="1300" w:right="1300"/>
        </w:sectPr>
      </w:pPr>
    </w:p>
    <w:p>
      <w:pPr>
        <w:pStyle w:val="BodyText"/>
        <w:ind w:right="113"/>
        <w:jc w:val="both"/>
      </w:pPr>
      <w:r>
        <w:rPr>
          <w:b/>
        </w:rPr>
        <w:t>VI.- </w:t>
      </w:r>
      <w:r>
        <w:rPr/>
        <w:t>La plena utilización de los ecosistemas forestales mediante su cultivo y la de los suelos de vocación forestal a través de la forestación, a fin de dar satisfacción en el largo plazo de las necesidades de madera por parte de la industria y de la población, y de otros productos o subproductos que se obtengan de estos ecosistemas;</w:t>
      </w:r>
    </w:p>
    <w:p>
      <w:pPr>
        <w:pStyle w:val="BodyText"/>
        <w:spacing w:before="2"/>
        <w:ind w:left="0"/>
      </w:pPr>
    </w:p>
    <w:p>
      <w:pPr>
        <w:pStyle w:val="BodyText"/>
        <w:spacing w:before="1"/>
        <w:jc w:val="both"/>
      </w:pPr>
      <w:r>
        <w:rPr>
          <w:b/>
        </w:rPr>
        <w:t>VII.-</w:t>
      </w:r>
      <w:r>
        <w:rPr>
          <w:b/>
          <w:spacing w:val="-13"/>
        </w:rPr>
        <w:t> </w:t>
      </w:r>
      <w:r>
        <w:rPr/>
        <w:t>Fomentar</w:t>
      </w:r>
      <w:r>
        <w:rPr>
          <w:spacing w:val="-7"/>
        </w:rPr>
        <w:t> </w:t>
      </w:r>
      <w:r>
        <w:rPr/>
        <w:t>la</w:t>
      </w:r>
      <w:r>
        <w:rPr>
          <w:spacing w:val="-7"/>
        </w:rPr>
        <w:t> </w:t>
      </w:r>
      <w:r>
        <w:rPr/>
        <w:t>investigación,</w:t>
      </w:r>
      <w:r>
        <w:rPr>
          <w:spacing w:val="-6"/>
        </w:rPr>
        <w:t> </w:t>
      </w:r>
      <w:r>
        <w:rPr/>
        <w:t>el</w:t>
      </w:r>
      <w:r>
        <w:rPr>
          <w:spacing w:val="-7"/>
        </w:rPr>
        <w:t> </w:t>
      </w:r>
      <w:r>
        <w:rPr/>
        <w:t>desarrollo</w:t>
      </w:r>
      <w:r>
        <w:rPr>
          <w:spacing w:val="-8"/>
        </w:rPr>
        <w:t> </w:t>
      </w:r>
      <w:r>
        <w:rPr/>
        <w:t>y</w:t>
      </w:r>
      <w:r>
        <w:rPr>
          <w:spacing w:val="-10"/>
        </w:rPr>
        <w:t> </w:t>
      </w:r>
      <w:r>
        <w:rPr/>
        <w:t>transferencia</w:t>
      </w:r>
      <w:r>
        <w:rPr>
          <w:spacing w:val="-8"/>
        </w:rPr>
        <w:t> </w:t>
      </w:r>
      <w:r>
        <w:rPr/>
        <w:t>tecnológica</w:t>
      </w:r>
      <w:r>
        <w:rPr>
          <w:spacing w:val="-8"/>
        </w:rPr>
        <w:t> </w:t>
      </w:r>
      <w:r>
        <w:rPr/>
        <w:t>en</w:t>
      </w:r>
      <w:r>
        <w:rPr>
          <w:spacing w:val="-8"/>
        </w:rPr>
        <w:t> </w:t>
      </w:r>
      <w:r>
        <w:rPr/>
        <w:t>materia</w:t>
      </w:r>
      <w:r>
        <w:rPr>
          <w:spacing w:val="-7"/>
        </w:rPr>
        <w:t> </w:t>
      </w:r>
      <w:r>
        <w:rPr>
          <w:spacing w:val="-2"/>
        </w:rPr>
        <w:t>forestal;</w:t>
      </w:r>
    </w:p>
    <w:p>
      <w:pPr>
        <w:pStyle w:val="BodyText"/>
        <w:ind w:left="0"/>
      </w:pPr>
    </w:p>
    <w:p>
      <w:pPr>
        <w:pStyle w:val="BodyText"/>
        <w:jc w:val="both"/>
      </w:pPr>
      <w:r>
        <w:rPr>
          <w:b/>
        </w:rPr>
        <w:t>VIII.-</w:t>
      </w:r>
      <w:r>
        <w:rPr>
          <w:b/>
          <w:spacing w:val="-12"/>
        </w:rPr>
        <w:t> </w:t>
      </w:r>
      <w:r>
        <w:rPr/>
        <w:t>El</w:t>
      </w:r>
      <w:r>
        <w:rPr>
          <w:spacing w:val="-6"/>
        </w:rPr>
        <w:t> </w:t>
      </w:r>
      <w:r>
        <w:rPr/>
        <w:t>mantenimiento</w:t>
      </w:r>
      <w:r>
        <w:rPr>
          <w:spacing w:val="-7"/>
        </w:rPr>
        <w:t> </w:t>
      </w:r>
      <w:r>
        <w:rPr/>
        <w:t>e</w:t>
      </w:r>
      <w:r>
        <w:rPr>
          <w:spacing w:val="-6"/>
        </w:rPr>
        <w:t> </w:t>
      </w:r>
      <w:r>
        <w:rPr/>
        <w:t>incremento</w:t>
      </w:r>
      <w:r>
        <w:rPr>
          <w:spacing w:val="-10"/>
        </w:rPr>
        <w:t> </w:t>
      </w:r>
      <w:r>
        <w:rPr/>
        <w:t>de</w:t>
      </w:r>
      <w:r>
        <w:rPr>
          <w:spacing w:val="-7"/>
        </w:rPr>
        <w:t> </w:t>
      </w:r>
      <w:r>
        <w:rPr/>
        <w:t>la</w:t>
      </w:r>
      <w:r>
        <w:rPr>
          <w:spacing w:val="-6"/>
        </w:rPr>
        <w:t> </w:t>
      </w:r>
      <w:r>
        <w:rPr/>
        <w:t>producción</w:t>
      </w:r>
      <w:r>
        <w:rPr>
          <w:spacing w:val="-7"/>
        </w:rPr>
        <w:t> </w:t>
      </w:r>
      <w:r>
        <w:rPr/>
        <w:t>y</w:t>
      </w:r>
      <w:r>
        <w:rPr>
          <w:spacing w:val="-6"/>
        </w:rPr>
        <w:t> </w:t>
      </w:r>
      <w:r>
        <w:rPr/>
        <w:t>productividad</w:t>
      </w:r>
      <w:r>
        <w:rPr>
          <w:spacing w:val="-6"/>
        </w:rPr>
        <w:t> </w:t>
      </w:r>
      <w:r>
        <w:rPr/>
        <w:t>de</w:t>
      </w:r>
      <w:r>
        <w:rPr>
          <w:spacing w:val="-7"/>
        </w:rPr>
        <w:t> </w:t>
      </w:r>
      <w:r>
        <w:rPr/>
        <w:t>los</w:t>
      </w:r>
      <w:r>
        <w:rPr>
          <w:spacing w:val="-5"/>
        </w:rPr>
        <w:t> </w:t>
      </w:r>
      <w:r>
        <w:rPr/>
        <w:t>ecosistemas</w:t>
      </w:r>
      <w:r>
        <w:rPr>
          <w:spacing w:val="-9"/>
        </w:rPr>
        <w:t> </w:t>
      </w:r>
      <w:r>
        <w:rPr>
          <w:spacing w:val="-2"/>
        </w:rPr>
        <w:t>forestales;</w:t>
      </w:r>
    </w:p>
    <w:p>
      <w:pPr>
        <w:pStyle w:val="BodyText"/>
        <w:spacing w:before="1"/>
        <w:ind w:left="0"/>
      </w:pPr>
    </w:p>
    <w:p>
      <w:pPr>
        <w:pStyle w:val="BodyText"/>
        <w:spacing w:before="1"/>
        <w:jc w:val="both"/>
      </w:pPr>
      <w:r>
        <w:rPr>
          <w:b/>
        </w:rPr>
        <w:t>IX.-</w:t>
      </w:r>
      <w:r>
        <w:rPr>
          <w:b/>
          <w:spacing w:val="-13"/>
        </w:rPr>
        <w:t> </w:t>
      </w:r>
      <w:r>
        <w:rPr/>
        <w:t>La</w:t>
      </w:r>
      <w:r>
        <w:rPr>
          <w:spacing w:val="-7"/>
        </w:rPr>
        <w:t> </w:t>
      </w:r>
      <w:r>
        <w:rPr/>
        <w:t>aplicación</w:t>
      </w:r>
      <w:r>
        <w:rPr>
          <w:spacing w:val="-8"/>
        </w:rPr>
        <w:t> </w:t>
      </w:r>
      <w:r>
        <w:rPr/>
        <w:t>de</w:t>
      </w:r>
      <w:r>
        <w:rPr>
          <w:spacing w:val="-8"/>
        </w:rPr>
        <w:t> </w:t>
      </w:r>
      <w:r>
        <w:rPr/>
        <w:t>mecanismos</w:t>
      </w:r>
      <w:r>
        <w:rPr>
          <w:spacing w:val="-7"/>
        </w:rPr>
        <w:t> </w:t>
      </w:r>
      <w:r>
        <w:rPr/>
        <w:t>de</w:t>
      </w:r>
      <w:r>
        <w:rPr>
          <w:spacing w:val="-7"/>
        </w:rPr>
        <w:t> </w:t>
      </w:r>
      <w:r>
        <w:rPr/>
        <w:t>asistencia</w:t>
      </w:r>
      <w:r>
        <w:rPr>
          <w:spacing w:val="-8"/>
        </w:rPr>
        <w:t> </w:t>
      </w:r>
      <w:r>
        <w:rPr/>
        <w:t>financiera,</w:t>
      </w:r>
      <w:r>
        <w:rPr>
          <w:spacing w:val="-5"/>
        </w:rPr>
        <w:t> </w:t>
      </w:r>
      <w:r>
        <w:rPr/>
        <w:t>organización</w:t>
      </w:r>
      <w:r>
        <w:rPr>
          <w:spacing w:val="-8"/>
        </w:rPr>
        <w:t> </w:t>
      </w:r>
      <w:r>
        <w:rPr/>
        <w:t>y</w:t>
      </w:r>
      <w:r>
        <w:rPr>
          <w:spacing w:val="-6"/>
        </w:rPr>
        <w:t> </w:t>
      </w:r>
      <w:r>
        <w:rPr>
          <w:spacing w:val="-2"/>
        </w:rPr>
        <w:t>asociación;</w:t>
      </w:r>
    </w:p>
    <w:p>
      <w:pPr>
        <w:pStyle w:val="BodyText"/>
        <w:spacing w:before="226"/>
        <w:jc w:val="both"/>
      </w:pPr>
      <w:r>
        <w:rPr>
          <w:b/>
        </w:rPr>
        <w:t>X.-</w:t>
      </w:r>
      <w:r>
        <w:rPr>
          <w:b/>
          <w:spacing w:val="-4"/>
        </w:rPr>
        <w:t> </w:t>
      </w:r>
      <w:r>
        <w:rPr/>
        <w:t>El</w:t>
      </w:r>
      <w:r>
        <w:rPr>
          <w:spacing w:val="-9"/>
        </w:rPr>
        <w:t> </w:t>
      </w:r>
      <w:r>
        <w:rPr/>
        <w:t>combate</w:t>
      </w:r>
      <w:r>
        <w:rPr>
          <w:spacing w:val="-5"/>
        </w:rPr>
        <w:t> </w:t>
      </w:r>
      <w:r>
        <w:rPr/>
        <w:t>al</w:t>
      </w:r>
      <w:r>
        <w:rPr>
          <w:spacing w:val="-5"/>
        </w:rPr>
        <w:t> </w:t>
      </w:r>
      <w:r>
        <w:rPr/>
        <w:t>contrabando</w:t>
      </w:r>
      <w:r>
        <w:rPr>
          <w:spacing w:val="-5"/>
        </w:rPr>
        <w:t> </w:t>
      </w:r>
      <w:r>
        <w:rPr/>
        <w:t>y</w:t>
      </w:r>
      <w:r>
        <w:rPr>
          <w:spacing w:val="-4"/>
        </w:rPr>
        <w:t> </w:t>
      </w:r>
      <w:r>
        <w:rPr/>
        <w:t>a</w:t>
      </w:r>
      <w:r>
        <w:rPr>
          <w:spacing w:val="-5"/>
        </w:rPr>
        <w:t> </w:t>
      </w:r>
      <w:r>
        <w:rPr/>
        <w:t>la</w:t>
      </w:r>
      <w:r>
        <w:rPr>
          <w:spacing w:val="-5"/>
        </w:rPr>
        <w:t> </w:t>
      </w:r>
      <w:r>
        <w:rPr/>
        <w:t>competencia</w:t>
      </w:r>
      <w:r>
        <w:rPr>
          <w:spacing w:val="-4"/>
        </w:rPr>
        <w:t> </w:t>
      </w:r>
      <w:r>
        <w:rPr>
          <w:spacing w:val="-2"/>
        </w:rPr>
        <w:t>desleal;</w:t>
      </w:r>
    </w:p>
    <w:p>
      <w:pPr>
        <w:pStyle w:val="BodyText"/>
        <w:ind w:left="0"/>
      </w:pPr>
    </w:p>
    <w:p>
      <w:pPr>
        <w:pStyle w:val="BodyText"/>
        <w:spacing w:before="1"/>
        <w:ind w:right="113"/>
        <w:jc w:val="both"/>
      </w:pPr>
      <w:r>
        <w:rPr>
          <w:b/>
        </w:rPr>
        <w:t>XI.- </w:t>
      </w:r>
      <w:r>
        <w:rPr/>
        <w:t>La diversificación productiva en el aprovechamiento de los recursos forestales y sus recursos </w:t>
      </w:r>
      <w:r>
        <w:rPr>
          <w:spacing w:val="-2"/>
        </w:rPr>
        <w:t>asociados;</w:t>
      </w:r>
    </w:p>
    <w:p>
      <w:pPr>
        <w:pStyle w:val="BodyText"/>
        <w:spacing w:before="1"/>
        <w:ind w:left="0"/>
      </w:pPr>
    </w:p>
    <w:p>
      <w:pPr>
        <w:pStyle w:val="BodyText"/>
        <w:jc w:val="both"/>
      </w:pPr>
      <w:r>
        <w:rPr>
          <w:b/>
        </w:rPr>
        <w:t>XII.-</w:t>
      </w:r>
      <w:r>
        <w:rPr>
          <w:b/>
          <w:spacing w:val="-7"/>
        </w:rPr>
        <w:t> </w:t>
      </w:r>
      <w:r>
        <w:rPr/>
        <w:t>El</w:t>
      </w:r>
      <w:r>
        <w:rPr>
          <w:spacing w:val="-6"/>
        </w:rPr>
        <w:t> </w:t>
      </w:r>
      <w:r>
        <w:rPr/>
        <w:t>apoyo</w:t>
      </w:r>
      <w:r>
        <w:rPr>
          <w:spacing w:val="-6"/>
        </w:rPr>
        <w:t> </w:t>
      </w:r>
      <w:r>
        <w:rPr/>
        <w:t>económico</w:t>
      </w:r>
      <w:r>
        <w:rPr>
          <w:spacing w:val="-5"/>
        </w:rPr>
        <w:t> </w:t>
      </w:r>
      <w:r>
        <w:rPr/>
        <w:t>y</w:t>
      </w:r>
      <w:r>
        <w:rPr>
          <w:spacing w:val="-9"/>
        </w:rPr>
        <w:t> </w:t>
      </w:r>
      <w:r>
        <w:rPr/>
        <w:t>otorgamiento</w:t>
      </w:r>
      <w:r>
        <w:rPr>
          <w:spacing w:val="-6"/>
        </w:rPr>
        <w:t> </w:t>
      </w:r>
      <w:r>
        <w:rPr/>
        <w:t>de</w:t>
      </w:r>
      <w:r>
        <w:rPr>
          <w:spacing w:val="-6"/>
        </w:rPr>
        <w:t> </w:t>
      </w:r>
      <w:r>
        <w:rPr/>
        <w:t>incentivos</w:t>
      </w:r>
      <w:r>
        <w:rPr>
          <w:spacing w:val="-9"/>
        </w:rPr>
        <w:t> </w:t>
      </w:r>
      <w:r>
        <w:rPr/>
        <w:t>a</w:t>
      </w:r>
      <w:r>
        <w:rPr>
          <w:spacing w:val="-6"/>
        </w:rPr>
        <w:t> </w:t>
      </w:r>
      <w:r>
        <w:rPr/>
        <w:t>los</w:t>
      </w:r>
      <w:r>
        <w:rPr>
          <w:spacing w:val="-5"/>
        </w:rPr>
        <w:t> </w:t>
      </w:r>
      <w:r>
        <w:rPr/>
        <w:t>proyectos</w:t>
      </w:r>
      <w:r>
        <w:rPr>
          <w:spacing w:val="-5"/>
        </w:rPr>
        <w:t> </w:t>
      </w:r>
      <w:r>
        <w:rPr/>
        <w:t>de</w:t>
      </w:r>
      <w:r>
        <w:rPr>
          <w:spacing w:val="-6"/>
        </w:rPr>
        <w:t> </w:t>
      </w:r>
      <w:r>
        <w:rPr/>
        <w:t>inversión</w:t>
      </w:r>
      <w:r>
        <w:rPr>
          <w:spacing w:val="-5"/>
        </w:rPr>
        <w:t> </w:t>
      </w:r>
      <w:r>
        <w:rPr>
          <w:spacing w:val="-2"/>
        </w:rPr>
        <w:t>forestal;</w:t>
      </w:r>
    </w:p>
    <w:p>
      <w:pPr>
        <w:pStyle w:val="BodyText"/>
        <w:spacing w:before="1"/>
        <w:ind w:left="0"/>
      </w:pPr>
    </w:p>
    <w:p>
      <w:pPr>
        <w:pStyle w:val="BodyText"/>
        <w:jc w:val="both"/>
      </w:pPr>
      <w:r>
        <w:rPr>
          <w:b/>
        </w:rPr>
        <w:t>XIII.-</w:t>
      </w:r>
      <w:r>
        <w:rPr>
          <w:b/>
          <w:spacing w:val="-4"/>
        </w:rPr>
        <w:t> </w:t>
      </w:r>
      <w:r>
        <w:rPr/>
        <w:t>La</w:t>
      </w:r>
      <w:r>
        <w:rPr>
          <w:spacing w:val="-11"/>
        </w:rPr>
        <w:t> </w:t>
      </w:r>
      <w:r>
        <w:rPr/>
        <w:t>valoración</w:t>
      </w:r>
      <w:r>
        <w:rPr>
          <w:spacing w:val="-5"/>
        </w:rPr>
        <w:t> </w:t>
      </w:r>
      <w:r>
        <w:rPr/>
        <w:t>de</w:t>
      </w:r>
      <w:r>
        <w:rPr>
          <w:spacing w:val="-6"/>
        </w:rPr>
        <w:t> </w:t>
      </w:r>
      <w:r>
        <w:rPr/>
        <w:t>los</w:t>
      </w:r>
      <w:r>
        <w:rPr>
          <w:spacing w:val="-5"/>
        </w:rPr>
        <w:t> </w:t>
      </w:r>
      <w:r>
        <w:rPr/>
        <w:t>bienes</w:t>
      </w:r>
      <w:r>
        <w:rPr>
          <w:spacing w:val="-3"/>
        </w:rPr>
        <w:t> </w:t>
      </w:r>
      <w:r>
        <w:rPr/>
        <w:t>y</w:t>
      </w:r>
      <w:r>
        <w:rPr>
          <w:spacing w:val="-4"/>
        </w:rPr>
        <w:t> </w:t>
      </w:r>
      <w:r>
        <w:rPr/>
        <w:t>servicios</w:t>
      </w:r>
      <w:r>
        <w:rPr>
          <w:spacing w:val="-4"/>
        </w:rPr>
        <w:t> </w:t>
      </w:r>
      <w:r>
        <w:rPr>
          <w:spacing w:val="-2"/>
        </w:rPr>
        <w:t>ambientales;</w:t>
      </w:r>
    </w:p>
    <w:p>
      <w:pPr>
        <w:pStyle w:val="BodyText"/>
        <w:spacing w:before="5"/>
        <w:ind w:left="0"/>
      </w:pPr>
    </w:p>
    <w:p>
      <w:pPr>
        <w:pStyle w:val="BodyText"/>
        <w:spacing w:line="235" w:lineRule="auto"/>
        <w:ind w:right="116"/>
        <w:jc w:val="both"/>
      </w:pPr>
      <w:r>
        <w:rPr>
          <w:b/>
        </w:rPr>
        <w:t>XIV.- </w:t>
      </w:r>
      <w:r>
        <w:rPr/>
        <w:t>El apoyo, estímulo y compensación de los efectos económicos de largo plazo de formación del recurso forestal y del costo de los bienes y servicios ambientales;</w:t>
      </w:r>
    </w:p>
    <w:p>
      <w:pPr>
        <w:pStyle w:val="BodyText"/>
        <w:spacing w:before="2"/>
        <w:ind w:left="0"/>
      </w:pPr>
    </w:p>
    <w:p>
      <w:pPr>
        <w:pStyle w:val="BodyText"/>
        <w:ind w:right="112"/>
        <w:jc w:val="both"/>
      </w:pPr>
      <w:r>
        <w:rPr>
          <w:b/>
        </w:rPr>
        <w:t>XV.- </w:t>
      </w:r>
      <w:r>
        <w:rPr/>
        <w:t>La realización de acciones equivalentes a la regeneración, restauración y restablecimiento de recursos forestales, en aquellas obras o actividades públicas o privadas que por ellas mismas puedan ocasionar el deterioro; y</w:t>
      </w:r>
    </w:p>
    <w:p>
      <w:pPr>
        <w:pStyle w:val="BodyText"/>
        <w:spacing w:before="2"/>
        <w:ind w:left="0"/>
      </w:pPr>
    </w:p>
    <w:p>
      <w:pPr>
        <w:pStyle w:val="BodyText"/>
      </w:pPr>
      <w:r>
        <w:rPr>
          <w:b/>
        </w:rPr>
        <w:t>XVI.</w:t>
      </w:r>
      <w:r>
        <w:rPr>
          <w:b/>
          <w:spacing w:val="-10"/>
        </w:rPr>
        <w:t> </w:t>
      </w:r>
      <w:r>
        <w:rPr/>
        <w:t>El</w:t>
      </w:r>
      <w:r>
        <w:rPr>
          <w:spacing w:val="-9"/>
        </w:rPr>
        <w:t> </w:t>
      </w:r>
      <w:r>
        <w:rPr/>
        <w:t>establecimiento</w:t>
      </w:r>
      <w:r>
        <w:rPr>
          <w:spacing w:val="-8"/>
        </w:rPr>
        <w:t> </w:t>
      </w:r>
      <w:r>
        <w:rPr/>
        <w:t>de</w:t>
      </w:r>
      <w:r>
        <w:rPr>
          <w:spacing w:val="-9"/>
        </w:rPr>
        <w:t> </w:t>
      </w:r>
      <w:r>
        <w:rPr/>
        <w:t>plantaciones</w:t>
      </w:r>
      <w:r>
        <w:rPr>
          <w:spacing w:val="-8"/>
        </w:rPr>
        <w:t> </w:t>
      </w:r>
      <w:r>
        <w:rPr/>
        <w:t>forestales</w:t>
      </w:r>
      <w:r>
        <w:rPr>
          <w:spacing w:val="-7"/>
        </w:rPr>
        <w:t> </w:t>
      </w:r>
      <w:r>
        <w:rPr>
          <w:spacing w:val="-2"/>
        </w:rPr>
        <w:t>comerciales.</w:t>
      </w:r>
    </w:p>
    <w:p>
      <w:pPr>
        <w:pStyle w:val="BodyText"/>
        <w:ind w:left="0"/>
      </w:pPr>
    </w:p>
    <w:p>
      <w:pPr>
        <w:pStyle w:val="BodyText"/>
        <w:spacing w:before="1"/>
        <w:ind w:left="0"/>
      </w:pPr>
    </w:p>
    <w:p>
      <w:pPr>
        <w:spacing w:before="0"/>
        <w:ind w:left="2635" w:right="2635" w:firstLine="0"/>
        <w:jc w:val="center"/>
        <w:rPr>
          <w:b/>
          <w:sz w:val="20"/>
        </w:rPr>
      </w:pPr>
      <w:r>
        <w:rPr>
          <w:b/>
          <w:sz w:val="20"/>
        </w:rPr>
        <w:t>CAPÍTULO</w:t>
      </w:r>
      <w:r>
        <w:rPr>
          <w:b/>
          <w:spacing w:val="-12"/>
          <w:sz w:val="20"/>
        </w:rPr>
        <w:t> </w:t>
      </w:r>
      <w:r>
        <w:rPr>
          <w:b/>
          <w:spacing w:val="-5"/>
          <w:sz w:val="20"/>
        </w:rPr>
        <w:t>II</w:t>
      </w:r>
    </w:p>
    <w:p>
      <w:pPr>
        <w:spacing w:before="1"/>
        <w:ind w:left="975" w:right="979" w:firstLine="0"/>
        <w:jc w:val="center"/>
        <w:rPr>
          <w:b/>
          <w:sz w:val="20"/>
        </w:rPr>
      </w:pPr>
      <w:r>
        <w:rPr>
          <w:b/>
          <w:sz w:val="20"/>
        </w:rPr>
        <w:t>DE</w:t>
      </w:r>
      <w:r>
        <w:rPr>
          <w:b/>
          <w:spacing w:val="-6"/>
          <w:sz w:val="20"/>
        </w:rPr>
        <w:t> </w:t>
      </w:r>
      <w:r>
        <w:rPr>
          <w:b/>
          <w:sz w:val="20"/>
        </w:rPr>
        <w:t>LOS</w:t>
      </w:r>
      <w:r>
        <w:rPr>
          <w:b/>
          <w:spacing w:val="-9"/>
          <w:sz w:val="20"/>
        </w:rPr>
        <w:t> </w:t>
      </w:r>
      <w:r>
        <w:rPr>
          <w:b/>
          <w:sz w:val="20"/>
        </w:rPr>
        <w:t>INSTRUMENTOS</w:t>
      </w:r>
      <w:r>
        <w:rPr>
          <w:b/>
          <w:spacing w:val="-5"/>
          <w:sz w:val="20"/>
        </w:rPr>
        <w:t> </w:t>
      </w:r>
      <w:r>
        <w:rPr>
          <w:b/>
          <w:sz w:val="20"/>
        </w:rPr>
        <w:t>DE</w:t>
      </w:r>
      <w:r>
        <w:rPr>
          <w:b/>
          <w:spacing w:val="-9"/>
          <w:sz w:val="20"/>
        </w:rPr>
        <w:t> </w:t>
      </w:r>
      <w:r>
        <w:rPr>
          <w:b/>
          <w:sz w:val="20"/>
        </w:rPr>
        <w:t>LA</w:t>
      </w:r>
      <w:r>
        <w:rPr>
          <w:b/>
          <w:spacing w:val="-6"/>
          <w:sz w:val="20"/>
        </w:rPr>
        <w:t> </w:t>
      </w:r>
      <w:r>
        <w:rPr>
          <w:b/>
          <w:sz w:val="20"/>
        </w:rPr>
        <w:t>POLÍTICA</w:t>
      </w:r>
      <w:r>
        <w:rPr>
          <w:b/>
          <w:spacing w:val="-6"/>
          <w:sz w:val="20"/>
        </w:rPr>
        <w:t> </w:t>
      </w:r>
      <w:r>
        <w:rPr>
          <w:b/>
          <w:spacing w:val="-2"/>
          <w:sz w:val="20"/>
        </w:rPr>
        <w:t>FORESTAL</w:t>
      </w:r>
    </w:p>
    <w:p>
      <w:pPr>
        <w:pStyle w:val="BodyText"/>
        <w:spacing w:before="226"/>
        <w:jc w:val="both"/>
      </w:pPr>
      <w:r>
        <w:rPr>
          <w:b/>
        </w:rPr>
        <w:t>ARTÍCULO</w:t>
      </w:r>
      <w:r>
        <w:rPr>
          <w:b/>
          <w:spacing w:val="-6"/>
        </w:rPr>
        <w:t> </w:t>
      </w:r>
      <w:r>
        <w:rPr>
          <w:b/>
        </w:rPr>
        <w:t>23.-</w:t>
      </w:r>
      <w:r>
        <w:rPr>
          <w:b/>
          <w:spacing w:val="-9"/>
        </w:rPr>
        <w:t> </w:t>
      </w:r>
      <w:r>
        <w:rPr/>
        <w:t>Son</w:t>
      </w:r>
      <w:r>
        <w:rPr>
          <w:spacing w:val="-6"/>
        </w:rPr>
        <w:t> </w:t>
      </w:r>
      <w:r>
        <w:rPr/>
        <w:t>instrumentos</w:t>
      </w:r>
      <w:r>
        <w:rPr>
          <w:spacing w:val="-5"/>
        </w:rPr>
        <w:t> </w:t>
      </w:r>
      <w:r>
        <w:rPr/>
        <w:t>de</w:t>
      </w:r>
      <w:r>
        <w:rPr>
          <w:spacing w:val="-7"/>
        </w:rPr>
        <w:t> </w:t>
      </w:r>
      <w:r>
        <w:rPr/>
        <w:t>la</w:t>
      </w:r>
      <w:r>
        <w:rPr>
          <w:spacing w:val="-6"/>
        </w:rPr>
        <w:t> </w:t>
      </w:r>
      <w:r>
        <w:rPr/>
        <w:t>política</w:t>
      </w:r>
      <w:r>
        <w:rPr>
          <w:spacing w:val="-10"/>
        </w:rPr>
        <w:t> </w:t>
      </w:r>
      <w:r>
        <w:rPr/>
        <w:t>Estatal</w:t>
      </w:r>
      <w:r>
        <w:rPr>
          <w:spacing w:val="-7"/>
        </w:rPr>
        <w:t> </w:t>
      </w:r>
      <w:r>
        <w:rPr/>
        <w:t>en</w:t>
      </w:r>
      <w:r>
        <w:rPr>
          <w:spacing w:val="-6"/>
        </w:rPr>
        <w:t> </w:t>
      </w:r>
      <w:r>
        <w:rPr/>
        <w:t>materia</w:t>
      </w:r>
      <w:r>
        <w:rPr>
          <w:spacing w:val="-6"/>
        </w:rPr>
        <w:t> </w:t>
      </w:r>
      <w:r>
        <w:rPr/>
        <w:t>forestal,</w:t>
      </w:r>
      <w:r>
        <w:rPr>
          <w:spacing w:val="-4"/>
        </w:rPr>
        <w:t> </w:t>
      </w:r>
      <w:r>
        <w:rPr/>
        <w:t>los</w:t>
      </w:r>
      <w:r>
        <w:rPr>
          <w:spacing w:val="-8"/>
        </w:rPr>
        <w:t> </w:t>
      </w:r>
      <w:r>
        <w:rPr>
          <w:spacing w:val="-2"/>
        </w:rPr>
        <w:t>siguientes:</w:t>
      </w:r>
    </w:p>
    <w:p>
      <w:pPr>
        <w:pStyle w:val="BodyText"/>
        <w:spacing w:before="1"/>
        <w:ind w:left="0"/>
      </w:pPr>
    </w:p>
    <w:p>
      <w:pPr>
        <w:pStyle w:val="BodyText"/>
        <w:jc w:val="both"/>
      </w:pPr>
      <w:r>
        <w:rPr>
          <w:b/>
        </w:rPr>
        <w:t>I.-</w:t>
      </w:r>
      <w:r>
        <w:rPr>
          <w:b/>
          <w:spacing w:val="-6"/>
        </w:rPr>
        <w:t> </w:t>
      </w:r>
      <w:r>
        <w:rPr/>
        <w:t>La</w:t>
      </w:r>
      <w:r>
        <w:rPr>
          <w:spacing w:val="-11"/>
        </w:rPr>
        <w:t> </w:t>
      </w:r>
      <w:r>
        <w:rPr/>
        <w:t>Planeación</w:t>
      </w:r>
      <w:r>
        <w:rPr>
          <w:spacing w:val="-7"/>
        </w:rPr>
        <w:t> </w:t>
      </w:r>
      <w:r>
        <w:rPr/>
        <w:t>del</w:t>
      </w:r>
      <w:r>
        <w:rPr>
          <w:spacing w:val="-7"/>
        </w:rPr>
        <w:t> </w:t>
      </w:r>
      <w:r>
        <w:rPr/>
        <w:t>Desarrollo</w:t>
      </w:r>
      <w:r>
        <w:rPr>
          <w:spacing w:val="-6"/>
        </w:rPr>
        <w:t> </w:t>
      </w:r>
      <w:r>
        <w:rPr/>
        <w:t>Forestal</w:t>
      </w:r>
      <w:r>
        <w:rPr>
          <w:spacing w:val="-7"/>
        </w:rPr>
        <w:t> </w:t>
      </w:r>
      <w:r>
        <w:rPr/>
        <w:t>Sustentable</w:t>
      </w:r>
      <w:r>
        <w:rPr>
          <w:spacing w:val="-7"/>
        </w:rPr>
        <w:t> </w:t>
      </w:r>
      <w:r>
        <w:rPr/>
        <w:t>del</w:t>
      </w:r>
      <w:r>
        <w:rPr>
          <w:spacing w:val="-6"/>
        </w:rPr>
        <w:t> </w:t>
      </w:r>
      <w:r>
        <w:rPr>
          <w:spacing w:val="-2"/>
        </w:rPr>
        <w:t>Estado;</w:t>
      </w:r>
    </w:p>
    <w:p>
      <w:pPr>
        <w:pStyle w:val="BodyText"/>
        <w:spacing w:before="1"/>
        <w:ind w:left="0"/>
      </w:pPr>
    </w:p>
    <w:p>
      <w:pPr>
        <w:pStyle w:val="BodyText"/>
        <w:jc w:val="both"/>
      </w:pPr>
      <w:r>
        <w:rPr>
          <w:b/>
        </w:rPr>
        <w:t>II.-</w:t>
      </w:r>
      <w:r>
        <w:rPr>
          <w:b/>
          <w:spacing w:val="-8"/>
        </w:rPr>
        <w:t> </w:t>
      </w:r>
      <w:r>
        <w:rPr/>
        <w:t>El</w:t>
      </w:r>
      <w:r>
        <w:rPr>
          <w:spacing w:val="-5"/>
        </w:rPr>
        <w:t> </w:t>
      </w:r>
      <w:r>
        <w:rPr/>
        <w:t>Sistema</w:t>
      </w:r>
      <w:r>
        <w:rPr>
          <w:spacing w:val="-4"/>
        </w:rPr>
        <w:t> </w:t>
      </w:r>
      <w:r>
        <w:rPr/>
        <w:t>Estatal</w:t>
      </w:r>
      <w:r>
        <w:rPr>
          <w:spacing w:val="-5"/>
        </w:rPr>
        <w:t> </w:t>
      </w:r>
      <w:r>
        <w:rPr/>
        <w:t>de</w:t>
      </w:r>
      <w:r>
        <w:rPr>
          <w:spacing w:val="-9"/>
        </w:rPr>
        <w:t> </w:t>
      </w:r>
      <w:r>
        <w:rPr/>
        <w:t>Información</w:t>
      </w:r>
      <w:r>
        <w:rPr>
          <w:spacing w:val="-9"/>
        </w:rPr>
        <w:t> </w:t>
      </w:r>
      <w:r>
        <w:rPr>
          <w:spacing w:val="-2"/>
        </w:rPr>
        <w:t>Forestal;</w:t>
      </w:r>
    </w:p>
    <w:p>
      <w:pPr>
        <w:pStyle w:val="BodyText"/>
        <w:spacing w:before="1"/>
        <w:ind w:left="0"/>
      </w:pPr>
    </w:p>
    <w:p>
      <w:pPr>
        <w:pStyle w:val="BodyText"/>
        <w:jc w:val="both"/>
      </w:pPr>
      <w:r>
        <w:rPr>
          <w:b/>
        </w:rPr>
        <w:t>III.-</w:t>
      </w:r>
      <w:r>
        <w:rPr>
          <w:b/>
          <w:spacing w:val="-3"/>
        </w:rPr>
        <w:t> </w:t>
      </w:r>
      <w:r>
        <w:rPr/>
        <w:t>El</w:t>
      </w:r>
      <w:r>
        <w:rPr>
          <w:spacing w:val="-9"/>
        </w:rPr>
        <w:t> </w:t>
      </w:r>
      <w:r>
        <w:rPr/>
        <w:t>Inventario</w:t>
      </w:r>
      <w:r>
        <w:rPr>
          <w:spacing w:val="-5"/>
        </w:rPr>
        <w:t> </w:t>
      </w:r>
      <w:r>
        <w:rPr/>
        <w:t>Estatal</w:t>
      </w:r>
      <w:r>
        <w:rPr>
          <w:spacing w:val="-9"/>
        </w:rPr>
        <w:t> </w:t>
      </w:r>
      <w:r>
        <w:rPr/>
        <w:t>Forestal</w:t>
      </w:r>
      <w:r>
        <w:rPr>
          <w:spacing w:val="-4"/>
        </w:rPr>
        <w:t> </w:t>
      </w:r>
      <w:r>
        <w:rPr/>
        <w:t>y</w:t>
      </w:r>
      <w:r>
        <w:rPr>
          <w:spacing w:val="-7"/>
        </w:rPr>
        <w:t> </w:t>
      </w:r>
      <w:r>
        <w:rPr/>
        <w:t>de</w:t>
      </w:r>
      <w:r>
        <w:rPr>
          <w:spacing w:val="-5"/>
        </w:rPr>
        <w:t> </w:t>
      </w:r>
      <w:r>
        <w:rPr/>
        <w:t>Suelos;</w:t>
      </w:r>
      <w:r>
        <w:rPr>
          <w:spacing w:val="-1"/>
        </w:rPr>
        <w:t> </w:t>
      </w:r>
      <w:r>
        <w:rPr>
          <w:spacing w:val="-10"/>
        </w:rPr>
        <w:t>y</w:t>
      </w:r>
    </w:p>
    <w:p>
      <w:pPr>
        <w:pStyle w:val="BodyText"/>
        <w:spacing w:before="1"/>
        <w:ind w:left="0"/>
      </w:pPr>
    </w:p>
    <w:p>
      <w:pPr>
        <w:pStyle w:val="BodyText"/>
        <w:jc w:val="both"/>
      </w:pPr>
      <w:r>
        <w:rPr>
          <w:b/>
        </w:rPr>
        <w:t>IV.-</w:t>
      </w:r>
      <w:r>
        <w:rPr>
          <w:b/>
          <w:spacing w:val="-9"/>
        </w:rPr>
        <w:t> </w:t>
      </w:r>
      <w:r>
        <w:rPr/>
        <w:t>Las</w:t>
      </w:r>
      <w:r>
        <w:rPr>
          <w:spacing w:val="-4"/>
        </w:rPr>
        <w:t> </w:t>
      </w:r>
      <w:r>
        <w:rPr/>
        <w:t>Normas</w:t>
      </w:r>
      <w:r>
        <w:rPr>
          <w:spacing w:val="-9"/>
        </w:rPr>
        <w:t> </w:t>
      </w:r>
      <w:r>
        <w:rPr/>
        <w:t>Técnicas</w:t>
      </w:r>
      <w:r>
        <w:rPr>
          <w:spacing w:val="-4"/>
        </w:rPr>
        <w:t> </w:t>
      </w:r>
      <w:r>
        <w:rPr/>
        <w:t>Estatales</w:t>
      </w:r>
      <w:r>
        <w:rPr>
          <w:spacing w:val="-5"/>
        </w:rPr>
        <w:t> </w:t>
      </w:r>
      <w:r>
        <w:rPr/>
        <w:t>en</w:t>
      </w:r>
      <w:r>
        <w:rPr>
          <w:spacing w:val="-10"/>
        </w:rPr>
        <w:t> </w:t>
      </w:r>
      <w:r>
        <w:rPr/>
        <w:t>materia</w:t>
      </w:r>
      <w:r>
        <w:rPr>
          <w:spacing w:val="-5"/>
        </w:rPr>
        <w:t> </w:t>
      </w:r>
      <w:r>
        <w:rPr>
          <w:spacing w:val="-2"/>
        </w:rPr>
        <w:t>Forestal.</w:t>
      </w:r>
    </w:p>
    <w:p>
      <w:pPr>
        <w:pStyle w:val="BodyText"/>
        <w:spacing w:before="5"/>
        <w:ind w:left="0"/>
      </w:pPr>
    </w:p>
    <w:p>
      <w:pPr>
        <w:pStyle w:val="BodyText"/>
        <w:spacing w:line="235" w:lineRule="auto"/>
        <w:ind w:right="109"/>
        <w:jc w:val="both"/>
      </w:pPr>
      <w:r>
        <w:rPr/>
        <w:t>En</w:t>
      </w:r>
      <w:r>
        <w:rPr>
          <w:spacing w:val="-3"/>
        </w:rPr>
        <w:t> </w:t>
      </w:r>
      <w:r>
        <w:rPr/>
        <w:t>el</w:t>
      </w:r>
      <w:r>
        <w:rPr>
          <w:spacing w:val="-3"/>
        </w:rPr>
        <w:t> </w:t>
      </w:r>
      <w:r>
        <w:rPr/>
        <w:t>diseño, elaboración, aplicación, evaluación</w:t>
      </w:r>
      <w:r>
        <w:rPr>
          <w:spacing w:val="-3"/>
        </w:rPr>
        <w:t> </w:t>
      </w:r>
      <w:r>
        <w:rPr/>
        <w:t>y</w:t>
      </w:r>
      <w:r>
        <w:rPr>
          <w:spacing w:val="-2"/>
        </w:rPr>
        <w:t> </w:t>
      </w:r>
      <w:r>
        <w:rPr/>
        <w:t>seguimiento</w:t>
      </w:r>
      <w:r>
        <w:rPr>
          <w:spacing w:val="-3"/>
        </w:rPr>
        <w:t> </w:t>
      </w:r>
      <w:r>
        <w:rPr/>
        <w:t>de</w:t>
      </w:r>
      <w:r>
        <w:rPr>
          <w:spacing w:val="-3"/>
        </w:rPr>
        <w:t> </w:t>
      </w:r>
      <w:r>
        <w:rPr/>
        <w:t>los</w:t>
      </w:r>
      <w:r>
        <w:rPr>
          <w:spacing w:val="-2"/>
        </w:rPr>
        <w:t> </w:t>
      </w:r>
      <w:r>
        <w:rPr/>
        <w:t>instrumentos</w:t>
      </w:r>
      <w:r>
        <w:rPr>
          <w:spacing w:val="-2"/>
        </w:rPr>
        <w:t> </w:t>
      </w:r>
      <w:r>
        <w:rPr/>
        <w:t>de</w:t>
      </w:r>
      <w:r>
        <w:rPr>
          <w:spacing w:val="-3"/>
        </w:rPr>
        <w:t> </w:t>
      </w:r>
      <w:r>
        <w:rPr/>
        <w:t>política</w:t>
      </w:r>
      <w:r>
        <w:rPr>
          <w:spacing w:val="-3"/>
        </w:rPr>
        <w:t> </w:t>
      </w:r>
      <w:r>
        <w:rPr/>
        <w:t>forestal, se deberán</w:t>
      </w:r>
      <w:r>
        <w:rPr>
          <w:spacing w:val="-1"/>
        </w:rPr>
        <w:t> </w:t>
      </w:r>
      <w:r>
        <w:rPr/>
        <w:t>observar los objetivos y</w:t>
      </w:r>
      <w:r>
        <w:rPr>
          <w:spacing w:val="-4"/>
        </w:rPr>
        <w:t> </w:t>
      </w:r>
      <w:r>
        <w:rPr/>
        <w:t>criterios de</w:t>
      </w:r>
      <w:r>
        <w:rPr>
          <w:spacing w:val="-1"/>
        </w:rPr>
        <w:t> </w:t>
      </w:r>
      <w:r>
        <w:rPr/>
        <w:t>política</w:t>
      </w:r>
      <w:r>
        <w:rPr>
          <w:spacing w:val="-1"/>
        </w:rPr>
        <w:t> </w:t>
      </w:r>
      <w:r>
        <w:rPr/>
        <w:t>forestal</w:t>
      </w:r>
      <w:r>
        <w:rPr>
          <w:spacing w:val="-1"/>
        </w:rPr>
        <w:t> </w:t>
      </w:r>
      <w:r>
        <w:rPr/>
        <w:t>y demás disposiciones previstas en</w:t>
      </w:r>
      <w:r>
        <w:rPr>
          <w:spacing w:val="-6"/>
        </w:rPr>
        <w:t> </w:t>
      </w:r>
      <w:r>
        <w:rPr/>
        <w:t>esta</w:t>
      </w:r>
      <w:r>
        <w:rPr>
          <w:spacing w:val="-1"/>
        </w:rPr>
        <w:t> </w:t>
      </w:r>
      <w:r>
        <w:rPr/>
        <w:t>Ley.</w:t>
      </w:r>
    </w:p>
    <w:p>
      <w:pPr>
        <w:pStyle w:val="BodyText"/>
        <w:spacing w:before="2"/>
        <w:ind w:left="0"/>
      </w:pPr>
    </w:p>
    <w:p>
      <w:pPr>
        <w:pStyle w:val="BodyText"/>
        <w:ind w:right="117"/>
        <w:jc w:val="both"/>
      </w:pPr>
      <w:r>
        <w:rPr/>
        <w:t>El Ejecutivo Estatal a través de la Secretaría promoverá la participación de la sociedad en la planeación, aplicación y evaluación de los instrumentos de política forestal, conforme a lo previsto en el Título</w:t>
      </w:r>
      <w:r>
        <w:rPr>
          <w:spacing w:val="40"/>
        </w:rPr>
        <w:t> </w:t>
      </w:r>
      <w:r>
        <w:rPr/>
        <w:t>Séptimo de la presente Ley.</w:t>
      </w:r>
    </w:p>
    <w:p>
      <w:pPr>
        <w:pStyle w:val="BodyText"/>
        <w:ind w:left="0"/>
      </w:pPr>
    </w:p>
    <w:p>
      <w:pPr>
        <w:pStyle w:val="BodyText"/>
        <w:spacing w:before="2"/>
        <w:ind w:left="0"/>
      </w:pPr>
    </w:p>
    <w:p>
      <w:pPr>
        <w:spacing w:before="0"/>
        <w:ind w:left="2635" w:right="2634" w:firstLine="0"/>
        <w:jc w:val="center"/>
        <w:rPr>
          <w:b/>
          <w:sz w:val="20"/>
        </w:rPr>
      </w:pPr>
      <w:r>
        <w:rPr>
          <w:b/>
          <w:sz w:val="20"/>
        </w:rPr>
        <w:t>SECCIÓN</w:t>
      </w:r>
      <w:r>
        <w:rPr>
          <w:b/>
          <w:spacing w:val="-7"/>
          <w:sz w:val="20"/>
        </w:rPr>
        <w:t> </w:t>
      </w:r>
      <w:r>
        <w:rPr>
          <w:b/>
          <w:spacing w:val="-10"/>
          <w:sz w:val="20"/>
        </w:rPr>
        <w:t>1</w:t>
      </w:r>
    </w:p>
    <w:p>
      <w:pPr>
        <w:spacing w:before="1"/>
        <w:ind w:left="1513" w:right="1516" w:firstLine="0"/>
        <w:jc w:val="center"/>
        <w:rPr>
          <w:b/>
          <w:sz w:val="20"/>
        </w:rPr>
      </w:pPr>
      <w:r>
        <w:rPr>
          <w:b/>
          <w:sz w:val="20"/>
        </w:rPr>
        <w:t>DE</w:t>
      </w:r>
      <w:r>
        <w:rPr>
          <w:b/>
          <w:spacing w:val="-6"/>
          <w:sz w:val="20"/>
        </w:rPr>
        <w:t> </w:t>
      </w:r>
      <w:r>
        <w:rPr>
          <w:b/>
          <w:sz w:val="20"/>
        </w:rPr>
        <w:t>LA</w:t>
      </w:r>
      <w:r>
        <w:rPr>
          <w:b/>
          <w:spacing w:val="-11"/>
          <w:sz w:val="20"/>
        </w:rPr>
        <w:t> </w:t>
      </w:r>
      <w:r>
        <w:rPr>
          <w:b/>
          <w:sz w:val="20"/>
        </w:rPr>
        <w:t>PLANEACIÓN</w:t>
      </w:r>
      <w:r>
        <w:rPr>
          <w:b/>
          <w:spacing w:val="-7"/>
          <w:sz w:val="20"/>
        </w:rPr>
        <w:t> </w:t>
      </w:r>
      <w:r>
        <w:rPr>
          <w:b/>
          <w:sz w:val="20"/>
        </w:rPr>
        <w:t>DEL</w:t>
      </w:r>
      <w:r>
        <w:rPr>
          <w:b/>
          <w:spacing w:val="-8"/>
          <w:sz w:val="20"/>
        </w:rPr>
        <w:t> </w:t>
      </w:r>
      <w:r>
        <w:rPr>
          <w:b/>
          <w:sz w:val="20"/>
        </w:rPr>
        <w:t>DESARROLLO</w:t>
      </w:r>
      <w:r>
        <w:rPr>
          <w:b/>
          <w:spacing w:val="-8"/>
          <w:sz w:val="20"/>
        </w:rPr>
        <w:t> </w:t>
      </w:r>
      <w:r>
        <w:rPr>
          <w:b/>
          <w:sz w:val="20"/>
        </w:rPr>
        <w:t>ESTATAL</w:t>
      </w:r>
      <w:r>
        <w:rPr>
          <w:b/>
          <w:spacing w:val="-8"/>
          <w:sz w:val="20"/>
        </w:rPr>
        <w:t> </w:t>
      </w:r>
      <w:r>
        <w:rPr>
          <w:b/>
          <w:spacing w:val="-2"/>
          <w:sz w:val="20"/>
        </w:rPr>
        <w:t>FORESTAL</w:t>
      </w:r>
    </w:p>
    <w:p>
      <w:pPr>
        <w:spacing w:after="0"/>
        <w:jc w:val="center"/>
        <w:rPr>
          <w:sz w:val="20"/>
        </w:rPr>
        <w:sectPr>
          <w:pgSz w:w="12240" w:h="15840"/>
          <w:pgMar w:header="4" w:footer="774" w:top="1680" w:bottom="960" w:left="1300" w:right="1300"/>
        </w:sectPr>
      </w:pPr>
    </w:p>
    <w:p>
      <w:pPr>
        <w:pStyle w:val="BodyText"/>
        <w:ind w:right="119"/>
        <w:jc w:val="both"/>
      </w:pPr>
      <w:r>
        <w:rPr>
          <w:b/>
        </w:rPr>
        <w:t>ARTÍCULO 24.- </w:t>
      </w:r>
      <w:r>
        <w:rPr/>
        <w:t>La planeación del Desarrollo Estatal Forestal, como instrumento para el diseño y ejecución de la política forestal, deberá comprender dos vertientes:</w:t>
      </w:r>
    </w:p>
    <w:p>
      <w:pPr>
        <w:pStyle w:val="BodyText"/>
        <w:spacing w:before="2"/>
        <w:ind w:left="0"/>
      </w:pPr>
    </w:p>
    <w:p>
      <w:pPr>
        <w:pStyle w:val="BodyText"/>
        <w:ind w:right="114"/>
        <w:jc w:val="both"/>
      </w:pPr>
      <w:r>
        <w:rPr>
          <w:b/>
        </w:rPr>
        <w:t>I.- </w:t>
      </w:r>
      <w:r>
        <w:rPr/>
        <w:t>La proyección de mediano plazo, correspondiente a los periodos constitucionales que correspondan a las administraciones, conforme a lo previsto en la Ley Estatal de Planeación, para los programas sectoriales, institucionales y especiales, y</w:t>
      </w:r>
    </w:p>
    <w:p>
      <w:pPr>
        <w:pStyle w:val="BodyText"/>
        <w:spacing w:before="1"/>
        <w:ind w:left="0"/>
      </w:pPr>
    </w:p>
    <w:p>
      <w:pPr>
        <w:pStyle w:val="BodyText"/>
        <w:ind w:right="115"/>
        <w:jc w:val="both"/>
      </w:pPr>
      <w:r>
        <w:rPr>
          <w:b/>
        </w:rPr>
        <w:t>II.- </w:t>
      </w:r>
      <w:r>
        <w:rPr/>
        <w:t>La proyección de largo plazo, por lo que la Secretaría elaborará el Programa Estratégico Forestal Estatal. Dicho programa deberá ser aprobado por el Consejo Consultivo Forestal Estatal y en él se indicarán los objetivos, estrategias y líneas de acción prioritarias.</w:t>
      </w:r>
    </w:p>
    <w:p>
      <w:pPr>
        <w:pStyle w:val="BodyText"/>
        <w:spacing w:before="228"/>
        <w:ind w:right="112"/>
        <w:jc w:val="both"/>
      </w:pPr>
      <w:r>
        <w:rPr/>
        <w:t>El Programa Estratégico de Largo Plazo, los programas institucionales y los especiales, deberán ser revisados y actualizados, en</w:t>
      </w:r>
      <w:r>
        <w:rPr>
          <w:spacing w:val="40"/>
        </w:rPr>
        <w:t> </w:t>
      </w:r>
      <w:r>
        <w:rPr/>
        <w:t>su caso, cada dos años.</w:t>
      </w:r>
    </w:p>
    <w:p>
      <w:pPr>
        <w:pStyle w:val="BodyText"/>
        <w:spacing w:before="1"/>
        <w:ind w:left="0"/>
      </w:pPr>
    </w:p>
    <w:p>
      <w:pPr>
        <w:pStyle w:val="BodyText"/>
        <w:ind w:right="111"/>
        <w:jc w:val="both"/>
      </w:pPr>
      <w:r>
        <w:rPr/>
        <w:t>Los programas que deberán elaborar los Municipios, indicarán los objetivos, estrategias y líneas de</w:t>
      </w:r>
      <w:r>
        <w:rPr>
          <w:spacing w:val="40"/>
        </w:rPr>
        <w:t> </w:t>
      </w:r>
      <w:r>
        <w:rPr/>
        <w:t>acción prioritarias, tomando en cuenta los criterios e instrumentos de la política Estatal forestal y buscando congruencia con los programas Nacionales.</w:t>
      </w:r>
    </w:p>
    <w:p>
      <w:pPr>
        <w:pStyle w:val="BodyText"/>
        <w:spacing w:before="2"/>
        <w:ind w:left="0"/>
      </w:pPr>
    </w:p>
    <w:p>
      <w:pPr>
        <w:pStyle w:val="BodyText"/>
        <w:ind w:right="110"/>
        <w:jc w:val="both"/>
      </w:pPr>
      <w:r>
        <w:rPr>
          <w:b/>
        </w:rPr>
        <w:t>ARTÍCULO 25.- </w:t>
      </w:r>
      <w:r>
        <w:rPr/>
        <w:t>En la planeación del desarrollo Estatal forestal, se elaborarán programas regionales, atendiendo la geografía de las cuencas, subcuencas y microcuencas hidrológico-forestales y considerando particularmente la situación que guarden los ecosistemas forestales, los suelos y el agua. La Secretaría promoverá que los Municipios se coordinen a efecto de participar en la elaboración de dichos programas y garantizar la participación de los interesados.</w:t>
      </w:r>
    </w:p>
    <w:p>
      <w:pPr>
        <w:pStyle w:val="BodyText"/>
        <w:spacing w:before="228"/>
        <w:ind w:right="113"/>
        <w:jc w:val="both"/>
      </w:pPr>
      <w:r>
        <w:rPr>
          <w:b/>
        </w:rPr>
        <w:t>ARTÍCULO 26.- </w:t>
      </w:r>
      <w:r>
        <w:rPr/>
        <w:t>El titular de la Secretaría informará al Congreso del Estado, sobre la condición que guarda el sector forestal y los Municipios informarán anualmente a la Secretaría, los resultados</w:t>
      </w:r>
      <w:r>
        <w:rPr>
          <w:spacing w:val="80"/>
        </w:rPr>
        <w:t> </w:t>
      </w:r>
      <w:r>
        <w:rPr>
          <w:spacing w:val="-2"/>
        </w:rPr>
        <w:t>obtenidos.</w:t>
      </w:r>
    </w:p>
    <w:p>
      <w:pPr>
        <w:pStyle w:val="BodyText"/>
        <w:ind w:left="0"/>
      </w:pPr>
    </w:p>
    <w:p>
      <w:pPr>
        <w:pStyle w:val="BodyText"/>
        <w:spacing w:before="3"/>
        <w:ind w:left="0"/>
      </w:pPr>
    </w:p>
    <w:p>
      <w:pPr>
        <w:spacing w:before="0"/>
        <w:ind w:left="2635" w:right="2634" w:firstLine="0"/>
        <w:jc w:val="center"/>
        <w:rPr>
          <w:b/>
          <w:sz w:val="20"/>
        </w:rPr>
      </w:pPr>
      <w:r>
        <w:rPr>
          <w:b/>
          <w:sz w:val="20"/>
        </w:rPr>
        <w:t>SECCIÓN</w:t>
      </w:r>
      <w:r>
        <w:rPr>
          <w:b/>
          <w:spacing w:val="-7"/>
          <w:sz w:val="20"/>
        </w:rPr>
        <w:t> </w:t>
      </w:r>
      <w:r>
        <w:rPr>
          <w:b/>
          <w:spacing w:val="-10"/>
          <w:sz w:val="20"/>
        </w:rPr>
        <w:t>2</w:t>
      </w:r>
    </w:p>
    <w:p>
      <w:pPr>
        <w:spacing w:before="0"/>
        <w:ind w:left="1515" w:right="1516" w:firstLine="0"/>
        <w:jc w:val="center"/>
        <w:rPr>
          <w:b/>
          <w:sz w:val="20"/>
        </w:rPr>
      </w:pPr>
      <w:r>
        <w:rPr>
          <w:b/>
          <w:sz w:val="20"/>
        </w:rPr>
        <w:t>DEL</w:t>
      </w:r>
      <w:r>
        <w:rPr>
          <w:b/>
          <w:spacing w:val="-5"/>
          <w:sz w:val="20"/>
        </w:rPr>
        <w:t> </w:t>
      </w:r>
      <w:r>
        <w:rPr>
          <w:b/>
          <w:sz w:val="20"/>
        </w:rPr>
        <w:t>SISTEMA</w:t>
      </w:r>
      <w:r>
        <w:rPr>
          <w:b/>
          <w:spacing w:val="-11"/>
          <w:sz w:val="20"/>
        </w:rPr>
        <w:t> </w:t>
      </w:r>
      <w:r>
        <w:rPr>
          <w:b/>
          <w:sz w:val="20"/>
        </w:rPr>
        <w:t>ESTATAL</w:t>
      </w:r>
      <w:r>
        <w:rPr>
          <w:b/>
          <w:spacing w:val="-8"/>
          <w:sz w:val="20"/>
        </w:rPr>
        <w:t> </w:t>
      </w:r>
      <w:r>
        <w:rPr>
          <w:b/>
          <w:sz w:val="20"/>
        </w:rPr>
        <w:t>DE</w:t>
      </w:r>
      <w:r>
        <w:rPr>
          <w:b/>
          <w:spacing w:val="-9"/>
          <w:sz w:val="20"/>
        </w:rPr>
        <w:t> </w:t>
      </w:r>
      <w:r>
        <w:rPr>
          <w:b/>
          <w:sz w:val="20"/>
        </w:rPr>
        <w:t>INFORMACIÓN</w:t>
      </w:r>
      <w:r>
        <w:rPr>
          <w:b/>
          <w:spacing w:val="-11"/>
          <w:sz w:val="20"/>
        </w:rPr>
        <w:t> </w:t>
      </w:r>
      <w:r>
        <w:rPr>
          <w:b/>
          <w:spacing w:val="-2"/>
          <w:sz w:val="20"/>
        </w:rPr>
        <w:t>FORESTAL</w:t>
      </w:r>
    </w:p>
    <w:p>
      <w:pPr>
        <w:pStyle w:val="BodyText"/>
        <w:spacing w:before="226"/>
        <w:ind w:right="108"/>
        <w:jc w:val="both"/>
      </w:pPr>
      <w:r>
        <w:rPr>
          <w:b/>
        </w:rPr>
        <w:t>ARTICULO 27.- </w:t>
      </w:r>
      <w:r>
        <w:rPr/>
        <w:t>La Secretaría establecerá los procedimientos y metodología, para integrar el Sistema Estatal</w:t>
      </w:r>
      <w:r>
        <w:rPr>
          <w:spacing w:val="-2"/>
        </w:rPr>
        <w:t> </w:t>
      </w:r>
      <w:r>
        <w:rPr/>
        <w:t>de</w:t>
      </w:r>
      <w:r>
        <w:rPr>
          <w:spacing w:val="-2"/>
        </w:rPr>
        <w:t> </w:t>
      </w:r>
      <w:r>
        <w:rPr/>
        <w:t>Información</w:t>
      </w:r>
      <w:r>
        <w:rPr>
          <w:spacing w:val="-7"/>
        </w:rPr>
        <w:t> </w:t>
      </w:r>
      <w:r>
        <w:rPr/>
        <w:t>Forestal, el</w:t>
      </w:r>
      <w:r>
        <w:rPr>
          <w:spacing w:val="-2"/>
        </w:rPr>
        <w:t> </w:t>
      </w:r>
      <w:r>
        <w:rPr/>
        <w:t>cual</w:t>
      </w:r>
      <w:r>
        <w:rPr>
          <w:spacing w:val="-2"/>
        </w:rPr>
        <w:t> </w:t>
      </w:r>
      <w:r>
        <w:rPr/>
        <w:t>tendrá</w:t>
      </w:r>
      <w:r>
        <w:rPr>
          <w:spacing w:val="-2"/>
        </w:rPr>
        <w:t> </w:t>
      </w:r>
      <w:r>
        <w:rPr/>
        <w:t>por</w:t>
      </w:r>
      <w:r>
        <w:rPr>
          <w:spacing w:val="-1"/>
        </w:rPr>
        <w:t> </w:t>
      </w:r>
      <w:r>
        <w:rPr/>
        <w:t>objeto</w:t>
      </w:r>
      <w:r>
        <w:rPr>
          <w:spacing w:val="-2"/>
        </w:rPr>
        <w:t> </w:t>
      </w:r>
      <w:r>
        <w:rPr/>
        <w:t>registrar, integrar, organizar, actualizar</w:t>
      </w:r>
      <w:r>
        <w:rPr>
          <w:spacing w:val="-1"/>
        </w:rPr>
        <w:t> </w:t>
      </w:r>
      <w:r>
        <w:rPr/>
        <w:t>y</w:t>
      </w:r>
      <w:r>
        <w:rPr>
          <w:spacing w:val="-1"/>
        </w:rPr>
        <w:t> </w:t>
      </w:r>
      <w:r>
        <w:rPr/>
        <w:t>difundir la información relacionada con la materia forestal, que estará disponible al público para su consulta y se integrará al Sistema Estatal de Información Ambiental, así como, al Sistema Nacional de Información Forestal, conforme a lo establecido en las normas y disposiciones aplicables.</w:t>
      </w:r>
    </w:p>
    <w:p>
      <w:pPr>
        <w:pStyle w:val="BodyText"/>
        <w:spacing w:before="3"/>
        <w:ind w:left="0"/>
      </w:pPr>
    </w:p>
    <w:p>
      <w:pPr>
        <w:pStyle w:val="BodyText"/>
        <w:ind w:right="117"/>
        <w:jc w:val="both"/>
      </w:pPr>
      <w:r>
        <w:rPr>
          <w:b/>
        </w:rPr>
        <w:t>ARTÍCULO 28.- </w:t>
      </w:r>
      <w:r>
        <w:rPr/>
        <w:t>En el Sistema Estatal de Información Forestal, se deberá integrar de forma homogénea toda la información en materia forestal, incluyendo:</w:t>
      </w:r>
    </w:p>
    <w:p>
      <w:pPr>
        <w:pStyle w:val="BodyText"/>
        <w:spacing w:before="1"/>
        <w:ind w:left="0"/>
      </w:pPr>
    </w:p>
    <w:p>
      <w:pPr>
        <w:pStyle w:val="BodyText"/>
        <w:spacing w:before="1"/>
        <w:jc w:val="both"/>
      </w:pPr>
      <w:r>
        <w:rPr>
          <w:b/>
        </w:rPr>
        <w:t>I.-</w:t>
      </w:r>
      <w:r>
        <w:rPr>
          <w:b/>
          <w:spacing w:val="-3"/>
        </w:rPr>
        <w:t> </w:t>
      </w:r>
      <w:r>
        <w:rPr/>
        <w:t>La</w:t>
      </w:r>
      <w:r>
        <w:rPr>
          <w:spacing w:val="-9"/>
        </w:rPr>
        <w:t> </w:t>
      </w:r>
      <w:r>
        <w:rPr/>
        <w:t>contenida</w:t>
      </w:r>
      <w:r>
        <w:rPr>
          <w:spacing w:val="-4"/>
        </w:rPr>
        <w:t> </w:t>
      </w:r>
      <w:r>
        <w:rPr/>
        <w:t>en</w:t>
      </w:r>
      <w:r>
        <w:rPr>
          <w:spacing w:val="-5"/>
        </w:rPr>
        <w:t> </w:t>
      </w:r>
      <w:r>
        <w:rPr/>
        <w:t>el</w:t>
      </w:r>
      <w:r>
        <w:rPr>
          <w:spacing w:val="-4"/>
        </w:rPr>
        <w:t> </w:t>
      </w:r>
      <w:r>
        <w:rPr/>
        <w:t>Inventario</w:t>
      </w:r>
      <w:r>
        <w:rPr>
          <w:spacing w:val="-4"/>
        </w:rPr>
        <w:t> </w:t>
      </w:r>
      <w:r>
        <w:rPr/>
        <w:t>Estatal</w:t>
      </w:r>
      <w:r>
        <w:rPr>
          <w:spacing w:val="-5"/>
        </w:rPr>
        <w:t> </w:t>
      </w:r>
      <w:r>
        <w:rPr/>
        <w:t>Forestal</w:t>
      </w:r>
      <w:r>
        <w:rPr>
          <w:spacing w:val="-4"/>
        </w:rPr>
        <w:t> </w:t>
      </w:r>
      <w:r>
        <w:rPr/>
        <w:t>y</w:t>
      </w:r>
      <w:r>
        <w:rPr>
          <w:spacing w:val="-3"/>
        </w:rPr>
        <w:t> </w:t>
      </w:r>
      <w:r>
        <w:rPr/>
        <w:t>de</w:t>
      </w:r>
      <w:r>
        <w:rPr>
          <w:spacing w:val="-8"/>
        </w:rPr>
        <w:t> </w:t>
      </w:r>
      <w:r>
        <w:rPr>
          <w:spacing w:val="-2"/>
        </w:rPr>
        <w:t>Suelos;</w:t>
      </w:r>
    </w:p>
    <w:p>
      <w:pPr>
        <w:pStyle w:val="BodyText"/>
        <w:spacing w:before="1"/>
        <w:ind w:left="0"/>
      </w:pPr>
    </w:p>
    <w:p>
      <w:pPr>
        <w:pStyle w:val="BodyText"/>
        <w:jc w:val="both"/>
      </w:pPr>
      <w:r>
        <w:rPr>
          <w:b/>
        </w:rPr>
        <w:t>II.-</w:t>
      </w:r>
      <w:r>
        <w:rPr>
          <w:b/>
          <w:spacing w:val="-9"/>
        </w:rPr>
        <w:t> </w:t>
      </w:r>
      <w:r>
        <w:rPr/>
        <w:t>La</w:t>
      </w:r>
      <w:r>
        <w:rPr>
          <w:spacing w:val="-5"/>
        </w:rPr>
        <w:t> </w:t>
      </w:r>
      <w:r>
        <w:rPr/>
        <w:t>contenida</w:t>
      </w:r>
      <w:r>
        <w:rPr>
          <w:spacing w:val="-5"/>
        </w:rPr>
        <w:t> </w:t>
      </w:r>
      <w:r>
        <w:rPr/>
        <w:t>en</w:t>
      </w:r>
      <w:r>
        <w:rPr>
          <w:spacing w:val="-6"/>
        </w:rPr>
        <w:t> </w:t>
      </w:r>
      <w:r>
        <w:rPr/>
        <w:t>la</w:t>
      </w:r>
      <w:r>
        <w:rPr>
          <w:spacing w:val="-5"/>
        </w:rPr>
        <w:t> </w:t>
      </w:r>
      <w:r>
        <w:rPr/>
        <w:t>Zonificación</w:t>
      </w:r>
      <w:r>
        <w:rPr>
          <w:spacing w:val="-6"/>
        </w:rPr>
        <w:t> </w:t>
      </w:r>
      <w:r>
        <w:rPr/>
        <w:t>Forestal</w:t>
      </w:r>
      <w:r>
        <w:rPr>
          <w:spacing w:val="-5"/>
        </w:rPr>
        <w:t> </w:t>
      </w:r>
      <w:r>
        <w:rPr/>
        <w:t>del</w:t>
      </w:r>
      <w:r>
        <w:rPr>
          <w:spacing w:val="-5"/>
        </w:rPr>
        <w:t> </w:t>
      </w:r>
      <w:r>
        <w:rPr>
          <w:spacing w:val="-4"/>
        </w:rPr>
        <w:t>País;</w:t>
      </w:r>
    </w:p>
    <w:p>
      <w:pPr>
        <w:pStyle w:val="BodyText"/>
        <w:spacing w:before="226"/>
        <w:jc w:val="both"/>
      </w:pPr>
      <w:r>
        <w:rPr>
          <w:b/>
        </w:rPr>
        <w:t>III.-</w:t>
      </w:r>
      <w:r>
        <w:rPr>
          <w:b/>
          <w:spacing w:val="-3"/>
        </w:rPr>
        <w:t> </w:t>
      </w:r>
      <w:r>
        <w:rPr/>
        <w:t>La</w:t>
      </w:r>
      <w:r>
        <w:rPr>
          <w:spacing w:val="-9"/>
        </w:rPr>
        <w:t> </w:t>
      </w:r>
      <w:r>
        <w:rPr/>
        <w:t>contenida</w:t>
      </w:r>
      <w:r>
        <w:rPr>
          <w:spacing w:val="-5"/>
        </w:rPr>
        <w:t> </w:t>
      </w:r>
      <w:r>
        <w:rPr/>
        <w:t>en</w:t>
      </w:r>
      <w:r>
        <w:rPr>
          <w:spacing w:val="-5"/>
        </w:rPr>
        <w:t> </w:t>
      </w:r>
      <w:r>
        <w:rPr/>
        <w:t>el</w:t>
      </w:r>
      <w:r>
        <w:rPr>
          <w:spacing w:val="-4"/>
        </w:rPr>
        <w:t> </w:t>
      </w:r>
      <w:r>
        <w:rPr/>
        <w:t>Registro</w:t>
      </w:r>
      <w:r>
        <w:rPr>
          <w:spacing w:val="-5"/>
        </w:rPr>
        <w:t> </w:t>
      </w:r>
      <w:r>
        <w:rPr/>
        <w:t>Forestal</w:t>
      </w:r>
      <w:r>
        <w:rPr>
          <w:spacing w:val="-4"/>
        </w:rPr>
        <w:t> </w:t>
      </w:r>
      <w:r>
        <w:rPr>
          <w:spacing w:val="-2"/>
        </w:rPr>
        <w:t>Nacional;</w:t>
      </w:r>
    </w:p>
    <w:p>
      <w:pPr>
        <w:pStyle w:val="BodyText"/>
        <w:spacing w:before="1"/>
        <w:ind w:left="0"/>
      </w:pPr>
    </w:p>
    <w:p>
      <w:pPr>
        <w:pStyle w:val="BodyText"/>
        <w:ind w:right="117"/>
        <w:jc w:val="both"/>
      </w:pPr>
      <w:r>
        <w:rPr>
          <w:b/>
        </w:rPr>
        <w:t>IV.- </w:t>
      </w:r>
      <w:r>
        <w:rPr/>
        <w:t>Las evaluaciones de plantaciones forestales comerciales y reforestación, con propósitos de restauración y conservación;</w:t>
      </w:r>
    </w:p>
    <w:p>
      <w:pPr>
        <w:pStyle w:val="BodyText"/>
        <w:spacing w:before="1"/>
        <w:ind w:left="0"/>
      </w:pPr>
    </w:p>
    <w:p>
      <w:pPr>
        <w:pStyle w:val="BodyText"/>
        <w:spacing w:before="1"/>
        <w:ind w:right="114"/>
        <w:jc w:val="both"/>
      </w:pPr>
      <w:r>
        <w:rPr>
          <w:b/>
        </w:rPr>
        <w:t>V.- </w:t>
      </w:r>
      <w:r>
        <w:rPr/>
        <w:t>El uso y conocimiento de los recursos forestales, incluyendo información sobre uso doméstico y conocimiento tradicional;</w:t>
      </w:r>
    </w:p>
    <w:p>
      <w:pPr>
        <w:pStyle w:val="BodyText"/>
        <w:spacing w:before="1"/>
        <w:ind w:left="0"/>
      </w:pPr>
    </w:p>
    <w:p>
      <w:pPr>
        <w:pStyle w:val="BodyText"/>
        <w:ind w:right="117"/>
        <w:jc w:val="both"/>
      </w:pPr>
      <w:r>
        <w:rPr>
          <w:b/>
        </w:rPr>
        <w:t>VI.- </w:t>
      </w:r>
      <w:r>
        <w:rPr/>
        <w:t>Sobre los acuerdos y convenios en materia forestal y la relativa a mecanismos y tratados de coordinación o cooperación Nacional e Internacional;</w:t>
      </w:r>
    </w:p>
    <w:p>
      <w:pPr>
        <w:spacing w:after="0"/>
        <w:jc w:val="both"/>
        <w:sectPr>
          <w:pgSz w:w="12240" w:h="15840"/>
          <w:pgMar w:header="4" w:footer="774" w:top="1680" w:bottom="960" w:left="1300" w:right="1300"/>
        </w:sectPr>
      </w:pPr>
    </w:p>
    <w:p>
      <w:pPr>
        <w:pStyle w:val="BodyText"/>
        <w:ind w:left="0"/>
      </w:pPr>
    </w:p>
    <w:p>
      <w:pPr>
        <w:pStyle w:val="BodyText"/>
      </w:pPr>
      <w:r>
        <w:rPr>
          <w:b/>
        </w:rPr>
        <w:t>VII.-</w:t>
      </w:r>
      <w:r>
        <w:rPr>
          <w:b/>
          <w:spacing w:val="-6"/>
        </w:rPr>
        <w:t> </w:t>
      </w:r>
      <w:r>
        <w:rPr/>
        <w:t>La</w:t>
      </w:r>
      <w:r>
        <w:rPr>
          <w:spacing w:val="-7"/>
        </w:rPr>
        <w:t> </w:t>
      </w:r>
      <w:r>
        <w:rPr/>
        <w:t>información</w:t>
      </w:r>
      <w:r>
        <w:rPr>
          <w:spacing w:val="-7"/>
        </w:rPr>
        <w:t> </w:t>
      </w:r>
      <w:r>
        <w:rPr/>
        <w:t>económica</w:t>
      </w:r>
      <w:r>
        <w:rPr>
          <w:spacing w:val="-7"/>
        </w:rPr>
        <w:t> </w:t>
      </w:r>
      <w:r>
        <w:rPr/>
        <w:t>de</w:t>
      </w:r>
      <w:r>
        <w:rPr>
          <w:spacing w:val="-7"/>
        </w:rPr>
        <w:t> </w:t>
      </w:r>
      <w:r>
        <w:rPr/>
        <w:t>la</w:t>
      </w:r>
      <w:r>
        <w:rPr>
          <w:spacing w:val="-7"/>
        </w:rPr>
        <w:t> </w:t>
      </w:r>
      <w:r>
        <w:rPr/>
        <w:t>actividad</w:t>
      </w:r>
      <w:r>
        <w:rPr>
          <w:spacing w:val="-6"/>
        </w:rPr>
        <w:t> </w:t>
      </w:r>
      <w:r>
        <w:rPr>
          <w:spacing w:val="-2"/>
        </w:rPr>
        <w:t>forestal;</w:t>
      </w:r>
    </w:p>
    <w:p>
      <w:pPr>
        <w:pStyle w:val="BodyText"/>
        <w:spacing w:before="2"/>
        <w:ind w:left="0"/>
      </w:pPr>
    </w:p>
    <w:p>
      <w:pPr>
        <w:pStyle w:val="BodyText"/>
      </w:pPr>
      <w:r>
        <w:rPr>
          <w:b/>
        </w:rPr>
        <w:t>VIII.-</w:t>
      </w:r>
      <w:r>
        <w:rPr>
          <w:b/>
          <w:spacing w:val="-12"/>
        </w:rPr>
        <w:t> </w:t>
      </w:r>
      <w:r>
        <w:rPr/>
        <w:t>Sobre</w:t>
      </w:r>
      <w:r>
        <w:rPr>
          <w:spacing w:val="-8"/>
        </w:rPr>
        <w:t> </w:t>
      </w:r>
      <w:r>
        <w:rPr/>
        <w:t>investigaciones</w:t>
      </w:r>
      <w:r>
        <w:rPr>
          <w:spacing w:val="-8"/>
        </w:rPr>
        <w:t> </w:t>
      </w:r>
      <w:r>
        <w:rPr/>
        <w:t>y</w:t>
      </w:r>
      <w:r>
        <w:rPr>
          <w:spacing w:val="-8"/>
        </w:rPr>
        <w:t> </w:t>
      </w:r>
      <w:r>
        <w:rPr/>
        <w:t>desarrollo</w:t>
      </w:r>
      <w:r>
        <w:rPr>
          <w:spacing w:val="-8"/>
        </w:rPr>
        <w:t> </w:t>
      </w:r>
      <w:r>
        <w:rPr>
          <w:spacing w:val="-2"/>
        </w:rPr>
        <w:t>tecnológico;</w:t>
      </w:r>
    </w:p>
    <w:p>
      <w:pPr>
        <w:pStyle w:val="BodyText"/>
        <w:ind w:left="0"/>
      </w:pPr>
    </w:p>
    <w:p>
      <w:pPr>
        <w:pStyle w:val="BodyText"/>
        <w:spacing w:before="1"/>
      </w:pPr>
      <w:r>
        <w:rPr>
          <w:b/>
        </w:rPr>
        <w:t>IX.-</w:t>
      </w:r>
      <w:r>
        <w:rPr>
          <w:b/>
          <w:spacing w:val="40"/>
        </w:rPr>
        <w:t> </w:t>
      </w:r>
      <w:r>
        <w:rPr/>
        <w:t>Sobre</w:t>
      </w:r>
      <w:r>
        <w:rPr>
          <w:spacing w:val="40"/>
        </w:rPr>
        <w:t> </w:t>
      </w:r>
      <w:r>
        <w:rPr/>
        <w:t>organizaciones</w:t>
      </w:r>
      <w:r>
        <w:rPr>
          <w:spacing w:val="40"/>
        </w:rPr>
        <w:t> </w:t>
      </w:r>
      <w:r>
        <w:rPr/>
        <w:t>e</w:t>
      </w:r>
      <w:r>
        <w:rPr>
          <w:spacing w:val="40"/>
        </w:rPr>
        <w:t> </w:t>
      </w:r>
      <w:r>
        <w:rPr/>
        <w:t>instituciones</w:t>
      </w:r>
      <w:r>
        <w:rPr>
          <w:spacing w:val="40"/>
        </w:rPr>
        <w:t> </w:t>
      </w:r>
      <w:r>
        <w:rPr/>
        <w:t>de</w:t>
      </w:r>
      <w:r>
        <w:rPr>
          <w:spacing w:val="40"/>
        </w:rPr>
        <w:t> </w:t>
      </w:r>
      <w:r>
        <w:rPr/>
        <w:t>los</w:t>
      </w:r>
      <w:r>
        <w:rPr>
          <w:spacing w:val="40"/>
        </w:rPr>
        <w:t> </w:t>
      </w:r>
      <w:r>
        <w:rPr/>
        <w:t>sectores</w:t>
      </w:r>
      <w:r>
        <w:rPr>
          <w:spacing w:val="40"/>
        </w:rPr>
        <w:t> </w:t>
      </w:r>
      <w:r>
        <w:rPr/>
        <w:t>social</w:t>
      </w:r>
      <w:r>
        <w:rPr>
          <w:spacing w:val="40"/>
        </w:rPr>
        <w:t> </w:t>
      </w:r>
      <w:r>
        <w:rPr/>
        <w:t>y</w:t>
      </w:r>
      <w:r>
        <w:rPr>
          <w:spacing w:val="40"/>
        </w:rPr>
        <w:t> </w:t>
      </w:r>
      <w:r>
        <w:rPr/>
        <w:t>privado,</w:t>
      </w:r>
      <w:r>
        <w:rPr>
          <w:spacing w:val="40"/>
        </w:rPr>
        <w:t> </w:t>
      </w:r>
      <w:r>
        <w:rPr/>
        <w:t>así</w:t>
      </w:r>
      <w:r>
        <w:rPr>
          <w:spacing w:val="40"/>
        </w:rPr>
        <w:t> </w:t>
      </w:r>
      <w:r>
        <w:rPr/>
        <w:t>como</w:t>
      </w:r>
      <w:r>
        <w:rPr>
          <w:spacing w:val="40"/>
        </w:rPr>
        <w:t> </w:t>
      </w:r>
      <w:r>
        <w:rPr/>
        <w:t>de</w:t>
      </w:r>
      <w:r>
        <w:rPr>
          <w:spacing w:val="39"/>
        </w:rPr>
        <w:t> </w:t>
      </w:r>
      <w:r>
        <w:rPr/>
        <w:t>organismos públicos Nacionales e Internacionales relacionados con este sector; y</w:t>
      </w:r>
    </w:p>
    <w:p>
      <w:pPr>
        <w:pStyle w:val="BodyText"/>
        <w:spacing w:before="3"/>
        <w:ind w:left="0"/>
      </w:pPr>
    </w:p>
    <w:p>
      <w:pPr>
        <w:pStyle w:val="BodyText"/>
        <w:spacing w:line="237" w:lineRule="auto"/>
        <w:ind w:right="118"/>
        <w:jc w:val="both"/>
      </w:pPr>
      <w:r>
        <w:rPr>
          <w:b/>
        </w:rPr>
        <w:t>X.- </w:t>
      </w:r>
      <w:r>
        <w:rPr/>
        <w:t>Las que se consideren estratégicas para la planeación y evaluación del desarrollo forestal</w:t>
      </w:r>
      <w:r>
        <w:rPr>
          <w:spacing w:val="40"/>
        </w:rPr>
        <w:t> </w:t>
      </w:r>
      <w:r>
        <w:rPr/>
        <w:t>sustentable, como plagas y enfermedades, incendios forestales, áreas perturbadas por actividades humanas, por fenómenos naturales y otros que se consideren en el Consejo Forestal Estatal.</w:t>
      </w:r>
    </w:p>
    <w:p>
      <w:pPr>
        <w:pStyle w:val="BodyText"/>
        <w:spacing w:before="2"/>
        <w:ind w:left="0"/>
      </w:pPr>
    </w:p>
    <w:p>
      <w:pPr>
        <w:pStyle w:val="BodyText"/>
        <w:ind w:right="113"/>
        <w:jc w:val="both"/>
      </w:pPr>
      <w:r>
        <w:rPr>
          <w:b/>
        </w:rPr>
        <w:t>ARTÍCULO 29.- </w:t>
      </w:r>
      <w:r>
        <w:rPr/>
        <w:t>La Secretaría integrará el Sistema Estatal de Gestión Forestal, partiendo de los programas de manejo inscritos en el Registro Forestal Nacional, con el objeto de llevar el control, la evaluación y el seguimiento de los programas de manejo forestal, forestación y otras actividades</w:t>
      </w:r>
      <w:r>
        <w:rPr>
          <w:spacing w:val="40"/>
        </w:rPr>
        <w:t> </w:t>
      </w:r>
      <w:r>
        <w:rPr/>
        <w:t>silvícolas que se</w:t>
      </w:r>
      <w:r>
        <w:rPr>
          <w:spacing w:val="-1"/>
        </w:rPr>
        <w:t> </w:t>
      </w:r>
      <w:r>
        <w:rPr/>
        <w:t>lleven</w:t>
      </w:r>
      <w:r>
        <w:rPr>
          <w:spacing w:val="-1"/>
        </w:rPr>
        <w:t> </w:t>
      </w:r>
      <w:r>
        <w:rPr/>
        <w:t>a</w:t>
      </w:r>
      <w:r>
        <w:rPr>
          <w:spacing w:val="-1"/>
        </w:rPr>
        <w:t> </w:t>
      </w:r>
      <w:r>
        <w:rPr/>
        <w:t>cabo en el</w:t>
      </w:r>
      <w:r>
        <w:rPr>
          <w:spacing w:val="-1"/>
        </w:rPr>
        <w:t> </w:t>
      </w:r>
      <w:r>
        <w:rPr/>
        <w:t>Estado, así como</w:t>
      </w:r>
      <w:r>
        <w:rPr>
          <w:spacing w:val="-6"/>
        </w:rPr>
        <w:t> </w:t>
      </w:r>
      <w:r>
        <w:rPr/>
        <w:t>de</w:t>
      </w:r>
      <w:r>
        <w:rPr>
          <w:spacing w:val="-1"/>
        </w:rPr>
        <w:t> </w:t>
      </w:r>
      <w:r>
        <w:rPr/>
        <w:t>aquellos referentes al</w:t>
      </w:r>
      <w:r>
        <w:rPr>
          <w:spacing w:val="-1"/>
        </w:rPr>
        <w:t> </w:t>
      </w:r>
      <w:r>
        <w:rPr/>
        <w:t>análisis de la</w:t>
      </w:r>
      <w:r>
        <w:rPr>
          <w:spacing w:val="-1"/>
        </w:rPr>
        <w:t> </w:t>
      </w:r>
      <w:r>
        <w:rPr/>
        <w:t>situación</w:t>
      </w:r>
      <w:r>
        <w:rPr>
          <w:spacing w:val="-1"/>
        </w:rPr>
        <w:t> </w:t>
      </w:r>
      <w:r>
        <w:rPr/>
        <w:t>de los ecosistemas forestales en el ámbito Estatal.</w:t>
      </w:r>
    </w:p>
    <w:p>
      <w:pPr>
        <w:pStyle w:val="BodyText"/>
        <w:spacing w:before="3"/>
        <w:ind w:left="0"/>
      </w:pPr>
    </w:p>
    <w:p>
      <w:pPr>
        <w:pStyle w:val="BodyText"/>
        <w:ind w:right="119"/>
        <w:jc w:val="both"/>
      </w:pPr>
      <w:r>
        <w:rPr/>
        <w:t>Las Autoridades Federales, Estatales y Municipales, vinculadas al sector Forestal, deberán proporcionar al Sistema Estatal de Información Forestal, la información que recaben en el cumplimiento de sus </w:t>
      </w:r>
      <w:r>
        <w:rPr>
          <w:spacing w:val="-2"/>
        </w:rPr>
        <w:t>atribuciones.</w:t>
      </w:r>
    </w:p>
    <w:p>
      <w:pPr>
        <w:pStyle w:val="BodyText"/>
        <w:spacing w:before="227"/>
        <w:ind w:right="112"/>
        <w:jc w:val="both"/>
      </w:pPr>
      <w:r>
        <w:rPr>
          <w:b/>
        </w:rPr>
        <w:t>ARTÍCULO 30.- </w:t>
      </w:r>
      <w:r>
        <w:rPr/>
        <w:t>Para la integración de la información al Sistema Estatal de Información Forestal, la Secretaría deberá crear normas técnicas, procedimientos y metodologías, que garanticen la compatibilidad y la responsabilidad de la información generada y de las Autoridades involucradas en</w:t>
      </w:r>
      <w:r>
        <w:rPr>
          <w:spacing w:val="40"/>
        </w:rPr>
        <w:t> </w:t>
      </w:r>
      <w:r>
        <w:rPr/>
        <w:t>dicho proceso.</w:t>
      </w:r>
    </w:p>
    <w:p>
      <w:pPr>
        <w:pStyle w:val="BodyText"/>
        <w:spacing w:before="2"/>
        <w:ind w:left="0"/>
      </w:pPr>
    </w:p>
    <w:p>
      <w:pPr>
        <w:pStyle w:val="BodyText"/>
        <w:spacing w:before="1"/>
        <w:ind w:right="111"/>
        <w:jc w:val="both"/>
      </w:pPr>
      <w:r>
        <w:rPr>
          <w:b/>
        </w:rPr>
        <w:t>ARTÍCULO 31.- </w:t>
      </w:r>
      <w:r>
        <w:rPr/>
        <w:t>La Secretaría promoverá la creación de los Sistemas Municipales de Información Forestal, considerando las normas y</w:t>
      </w:r>
      <w:r>
        <w:rPr>
          <w:spacing w:val="-2"/>
        </w:rPr>
        <w:t> </w:t>
      </w:r>
      <w:r>
        <w:rPr/>
        <w:t>procedimientos existentes para la integración del Sistema Estatal de Información Forestal.</w:t>
      </w:r>
    </w:p>
    <w:p>
      <w:pPr>
        <w:pStyle w:val="BodyText"/>
        <w:spacing w:before="1"/>
        <w:ind w:left="0"/>
      </w:pPr>
    </w:p>
    <w:p>
      <w:pPr>
        <w:pStyle w:val="BodyText"/>
        <w:spacing w:before="1"/>
        <w:ind w:right="111"/>
        <w:jc w:val="both"/>
      </w:pPr>
      <w:r>
        <w:rPr>
          <w:b/>
        </w:rPr>
        <w:t>ARTÍCULO 32.- </w:t>
      </w:r>
      <w:r>
        <w:rPr/>
        <w:t>Con base en el Sistema Estatal de Información Forestal, la Secretaría deberá elaborar, publicar y difundir un informe bianual, sobre la situación del sector forestal, así como las medidas que se adoptarán para revertir los</w:t>
      </w:r>
      <w:r>
        <w:rPr>
          <w:spacing w:val="-2"/>
        </w:rPr>
        <w:t> </w:t>
      </w:r>
      <w:r>
        <w:rPr/>
        <w:t>procesos de</w:t>
      </w:r>
      <w:r>
        <w:rPr>
          <w:spacing w:val="-3"/>
        </w:rPr>
        <w:t> </w:t>
      </w:r>
      <w:r>
        <w:rPr/>
        <w:t>degradación de los recursos</w:t>
      </w:r>
      <w:r>
        <w:rPr>
          <w:spacing w:val="-2"/>
        </w:rPr>
        <w:t> </w:t>
      </w:r>
      <w:r>
        <w:rPr/>
        <w:t>forestales, rezagos</w:t>
      </w:r>
      <w:r>
        <w:rPr>
          <w:spacing w:val="-2"/>
        </w:rPr>
        <w:t> </w:t>
      </w:r>
      <w:r>
        <w:rPr/>
        <w:t>y</w:t>
      </w:r>
      <w:r>
        <w:rPr>
          <w:spacing w:val="-2"/>
        </w:rPr>
        <w:t> </w:t>
      </w:r>
      <w:r>
        <w:rPr/>
        <w:t>avances de los componentes ambientales, sociales y económicos, con la información que para tal efecto proporcionen la Comisión y otras Dependencias o Entidades.</w:t>
      </w:r>
    </w:p>
    <w:p>
      <w:pPr>
        <w:pStyle w:val="BodyText"/>
        <w:spacing w:before="228"/>
        <w:ind w:left="0"/>
      </w:pPr>
    </w:p>
    <w:p>
      <w:pPr>
        <w:spacing w:before="0"/>
        <w:ind w:left="2635" w:right="2634" w:firstLine="0"/>
        <w:jc w:val="center"/>
        <w:rPr>
          <w:b/>
          <w:sz w:val="20"/>
        </w:rPr>
      </w:pPr>
      <w:r>
        <w:rPr>
          <w:b/>
          <w:sz w:val="20"/>
        </w:rPr>
        <w:t>SECCIÓN</w:t>
      </w:r>
      <w:r>
        <w:rPr>
          <w:b/>
          <w:spacing w:val="-7"/>
          <w:sz w:val="20"/>
        </w:rPr>
        <w:t> </w:t>
      </w:r>
      <w:r>
        <w:rPr>
          <w:b/>
          <w:spacing w:val="-10"/>
          <w:sz w:val="20"/>
        </w:rPr>
        <w:t>3</w:t>
      </w:r>
    </w:p>
    <w:p>
      <w:pPr>
        <w:spacing w:before="1"/>
        <w:ind w:left="1516" w:right="1516" w:firstLine="0"/>
        <w:jc w:val="center"/>
        <w:rPr>
          <w:b/>
          <w:sz w:val="20"/>
        </w:rPr>
      </w:pPr>
      <w:r>
        <w:rPr>
          <w:b/>
          <w:sz w:val="20"/>
        </w:rPr>
        <w:t>DEL</w:t>
      </w:r>
      <w:r>
        <w:rPr>
          <w:b/>
          <w:spacing w:val="-8"/>
          <w:sz w:val="20"/>
        </w:rPr>
        <w:t> </w:t>
      </w:r>
      <w:r>
        <w:rPr>
          <w:b/>
          <w:sz w:val="20"/>
        </w:rPr>
        <w:t>INVENTARIO</w:t>
      </w:r>
      <w:r>
        <w:rPr>
          <w:b/>
          <w:spacing w:val="-7"/>
          <w:sz w:val="20"/>
        </w:rPr>
        <w:t> </w:t>
      </w:r>
      <w:r>
        <w:rPr>
          <w:b/>
          <w:sz w:val="20"/>
        </w:rPr>
        <w:t>ESTATAL</w:t>
      </w:r>
      <w:r>
        <w:rPr>
          <w:b/>
          <w:spacing w:val="-7"/>
          <w:sz w:val="20"/>
        </w:rPr>
        <w:t> </w:t>
      </w:r>
      <w:r>
        <w:rPr>
          <w:b/>
          <w:sz w:val="20"/>
        </w:rPr>
        <w:t>FORESTAL</w:t>
      </w:r>
      <w:r>
        <w:rPr>
          <w:b/>
          <w:spacing w:val="-8"/>
          <w:sz w:val="20"/>
        </w:rPr>
        <w:t> </w:t>
      </w:r>
      <w:r>
        <w:rPr>
          <w:b/>
          <w:sz w:val="20"/>
        </w:rPr>
        <w:t>Y</w:t>
      </w:r>
      <w:r>
        <w:rPr>
          <w:b/>
          <w:spacing w:val="-8"/>
          <w:sz w:val="20"/>
        </w:rPr>
        <w:t> </w:t>
      </w:r>
      <w:r>
        <w:rPr>
          <w:b/>
          <w:sz w:val="20"/>
        </w:rPr>
        <w:t>DE</w:t>
      </w:r>
      <w:r>
        <w:rPr>
          <w:b/>
          <w:spacing w:val="-4"/>
          <w:sz w:val="20"/>
        </w:rPr>
        <w:t> </w:t>
      </w:r>
      <w:r>
        <w:rPr>
          <w:b/>
          <w:spacing w:val="-2"/>
          <w:sz w:val="20"/>
        </w:rPr>
        <w:t>SUELOS</w:t>
      </w:r>
    </w:p>
    <w:p>
      <w:pPr>
        <w:pStyle w:val="BodyText"/>
        <w:ind w:left="0"/>
        <w:rPr>
          <w:b/>
        </w:rPr>
      </w:pPr>
    </w:p>
    <w:p>
      <w:pPr>
        <w:pStyle w:val="BodyText"/>
        <w:spacing w:before="1"/>
        <w:ind w:right="113"/>
        <w:jc w:val="both"/>
      </w:pPr>
      <w:r>
        <w:rPr>
          <w:b/>
        </w:rPr>
        <w:t>ARTÍCULO 33.- </w:t>
      </w:r>
      <w:r>
        <w:rPr/>
        <w:t>La Secretaría en coordinación con la Federación, regulará los procedimientos y metodología para integrar el Inventario Estatal Forestal y de Suelos, en el cual deberá relacionar de manera</w:t>
      </w:r>
      <w:r>
        <w:rPr>
          <w:spacing w:val="-1"/>
        </w:rPr>
        <w:t> </w:t>
      </w:r>
      <w:r>
        <w:rPr/>
        <w:t>organizada</w:t>
      </w:r>
      <w:r>
        <w:rPr>
          <w:spacing w:val="-1"/>
        </w:rPr>
        <w:t> </w:t>
      </w:r>
      <w:r>
        <w:rPr/>
        <w:t>y sistemática</w:t>
      </w:r>
      <w:r>
        <w:rPr>
          <w:spacing w:val="-1"/>
        </w:rPr>
        <w:t> </w:t>
      </w:r>
      <w:r>
        <w:rPr/>
        <w:t>los datos</w:t>
      </w:r>
      <w:r>
        <w:rPr>
          <w:spacing w:val="-4"/>
        </w:rPr>
        <w:t> </w:t>
      </w:r>
      <w:r>
        <w:rPr/>
        <w:t>estadísticos</w:t>
      </w:r>
      <w:r>
        <w:rPr>
          <w:spacing w:val="-4"/>
        </w:rPr>
        <w:t> </w:t>
      </w:r>
      <w:r>
        <w:rPr/>
        <w:t>y contables de</w:t>
      </w:r>
      <w:r>
        <w:rPr>
          <w:spacing w:val="-1"/>
        </w:rPr>
        <w:t> </w:t>
      </w:r>
      <w:r>
        <w:rPr/>
        <w:t>los bienes y</w:t>
      </w:r>
      <w:r>
        <w:rPr>
          <w:spacing w:val="-4"/>
        </w:rPr>
        <w:t> </w:t>
      </w:r>
      <w:r>
        <w:rPr/>
        <w:t>servicios ambientales.</w:t>
      </w:r>
    </w:p>
    <w:p>
      <w:pPr>
        <w:pStyle w:val="BodyText"/>
        <w:spacing w:before="227"/>
        <w:ind w:right="113"/>
        <w:jc w:val="both"/>
      </w:pPr>
      <w:r>
        <w:rPr>
          <w:b/>
        </w:rPr>
        <w:t>ARTÍCULO 34.- </w:t>
      </w:r>
      <w:r>
        <w:rPr/>
        <w:t>El Inventario Estatal Forestal y de Suelos deberá comprender la siguiente información</w:t>
      </w:r>
      <w:r>
        <w:rPr>
          <w:spacing w:val="40"/>
        </w:rPr>
        <w:t> </w:t>
      </w:r>
      <w:r>
        <w:rPr/>
        <w:t>por Municipio o Región:</w:t>
      </w:r>
    </w:p>
    <w:p>
      <w:pPr>
        <w:pStyle w:val="BodyText"/>
        <w:spacing w:before="1"/>
        <w:ind w:left="0"/>
      </w:pPr>
    </w:p>
    <w:p>
      <w:pPr>
        <w:pStyle w:val="BodyText"/>
        <w:ind w:right="113"/>
        <w:jc w:val="both"/>
      </w:pPr>
      <w:r>
        <w:rPr>
          <w:b/>
        </w:rPr>
        <w:t>I.- </w:t>
      </w:r>
      <w:r>
        <w:rPr/>
        <w:t>La superficie y localización de terrenos forestales y preferentemente forestales con que cuenta el Estado, con el propósito de integrar su información estadística y elaborar su cartografía, en sus distintos niveles de ordenación y manejo;</w:t>
      </w:r>
    </w:p>
    <w:p>
      <w:pPr>
        <w:pStyle w:val="BodyText"/>
        <w:spacing w:before="2"/>
        <w:ind w:left="0"/>
      </w:pPr>
    </w:p>
    <w:p>
      <w:pPr>
        <w:pStyle w:val="BodyText"/>
        <w:jc w:val="both"/>
      </w:pPr>
      <w:r>
        <w:rPr>
          <w:b/>
        </w:rPr>
        <w:t>II.-</w:t>
      </w:r>
      <w:r>
        <w:rPr>
          <w:b/>
          <w:spacing w:val="-11"/>
        </w:rPr>
        <w:t> </w:t>
      </w:r>
      <w:r>
        <w:rPr/>
        <w:t>Los</w:t>
      </w:r>
      <w:r>
        <w:rPr>
          <w:spacing w:val="-8"/>
        </w:rPr>
        <w:t> </w:t>
      </w:r>
      <w:r>
        <w:rPr/>
        <w:t>terrenos</w:t>
      </w:r>
      <w:r>
        <w:rPr>
          <w:spacing w:val="-5"/>
        </w:rPr>
        <w:t> </w:t>
      </w:r>
      <w:r>
        <w:rPr/>
        <w:t>forestales</w:t>
      </w:r>
      <w:r>
        <w:rPr>
          <w:spacing w:val="-8"/>
        </w:rPr>
        <w:t> </w:t>
      </w:r>
      <w:r>
        <w:rPr/>
        <w:t>temporales,</w:t>
      </w:r>
      <w:r>
        <w:rPr>
          <w:spacing w:val="-3"/>
        </w:rPr>
        <w:t> </w:t>
      </w:r>
      <w:r>
        <w:rPr/>
        <w:t>su</w:t>
      </w:r>
      <w:r>
        <w:rPr>
          <w:spacing w:val="-10"/>
        </w:rPr>
        <w:t> </w:t>
      </w:r>
      <w:r>
        <w:rPr/>
        <w:t>superficie</w:t>
      </w:r>
      <w:r>
        <w:rPr>
          <w:spacing w:val="-6"/>
        </w:rPr>
        <w:t> </w:t>
      </w:r>
      <w:r>
        <w:rPr/>
        <w:t>y</w:t>
      </w:r>
      <w:r>
        <w:rPr>
          <w:spacing w:val="-4"/>
        </w:rPr>
        <w:t> </w:t>
      </w:r>
      <w:r>
        <w:rPr>
          <w:spacing w:val="-2"/>
        </w:rPr>
        <w:t>localización;</w:t>
      </w:r>
    </w:p>
    <w:p>
      <w:pPr>
        <w:spacing w:after="0"/>
        <w:jc w:val="both"/>
        <w:sectPr>
          <w:pgSz w:w="12240" w:h="15840"/>
          <w:pgMar w:header="4" w:footer="774" w:top="1680" w:bottom="960" w:left="1300" w:right="1300"/>
        </w:sectPr>
      </w:pPr>
    </w:p>
    <w:p>
      <w:pPr>
        <w:pStyle w:val="BodyText"/>
        <w:ind w:right="109"/>
        <w:jc w:val="both"/>
      </w:pPr>
      <w:r>
        <w:rPr>
          <w:b/>
        </w:rPr>
        <w:t>III.- </w:t>
      </w:r>
      <w:r>
        <w:rPr/>
        <w:t>Los tipos de vegetación forestal y de suelos, su localización, formaciones y clases, con tendencias y proyecciones que permitan clasificar y delimitar</w:t>
      </w:r>
      <w:r>
        <w:rPr>
          <w:spacing w:val="20"/>
        </w:rPr>
        <w:t> </w:t>
      </w:r>
      <w:r>
        <w:rPr/>
        <w:t>el estado actual de la degradación, así como las zonas</w:t>
      </w:r>
      <w:r>
        <w:rPr>
          <w:spacing w:val="40"/>
        </w:rPr>
        <w:t> </w:t>
      </w:r>
      <w:r>
        <w:rPr/>
        <w:t>de conservación, protección,</w:t>
      </w:r>
      <w:r>
        <w:rPr>
          <w:spacing w:val="-1"/>
        </w:rPr>
        <w:t> </w:t>
      </w:r>
      <w:r>
        <w:rPr/>
        <w:t>restauración y producción forestal,</w:t>
      </w:r>
      <w:r>
        <w:rPr>
          <w:spacing w:val="-1"/>
        </w:rPr>
        <w:t> </w:t>
      </w:r>
      <w:r>
        <w:rPr/>
        <w:t>en</w:t>
      </w:r>
      <w:r>
        <w:rPr>
          <w:spacing w:val="-4"/>
        </w:rPr>
        <w:t> </w:t>
      </w:r>
      <w:r>
        <w:rPr/>
        <w:t>relación con las</w:t>
      </w:r>
      <w:r>
        <w:rPr>
          <w:spacing w:val="-3"/>
        </w:rPr>
        <w:t> </w:t>
      </w:r>
      <w:r>
        <w:rPr/>
        <w:t>cuencas hidrológicas- </w:t>
      </w:r>
      <w:r>
        <w:rPr>
          <w:spacing w:val="-2"/>
        </w:rPr>
        <w:t>forestales,</w:t>
      </w:r>
      <w:r>
        <w:rPr>
          <w:spacing w:val="-12"/>
        </w:rPr>
        <w:t> </w:t>
      </w:r>
      <w:r>
        <w:rPr>
          <w:spacing w:val="-2"/>
        </w:rPr>
        <w:t>las</w:t>
      </w:r>
      <w:r>
        <w:rPr>
          <w:spacing w:val="-12"/>
        </w:rPr>
        <w:t> </w:t>
      </w:r>
      <w:r>
        <w:rPr>
          <w:spacing w:val="-2"/>
        </w:rPr>
        <w:t>regiones</w:t>
      </w:r>
      <w:r>
        <w:rPr>
          <w:spacing w:val="-12"/>
        </w:rPr>
        <w:t> </w:t>
      </w:r>
      <w:r>
        <w:rPr>
          <w:spacing w:val="-2"/>
        </w:rPr>
        <w:t>ecológicas,</w:t>
      </w:r>
      <w:r>
        <w:rPr>
          <w:spacing w:val="-12"/>
        </w:rPr>
        <w:t> </w:t>
      </w:r>
      <w:r>
        <w:rPr>
          <w:spacing w:val="-2"/>
        </w:rPr>
        <w:t>las</w:t>
      </w:r>
      <w:r>
        <w:rPr>
          <w:spacing w:val="-12"/>
        </w:rPr>
        <w:t> </w:t>
      </w:r>
      <w:r>
        <w:rPr>
          <w:spacing w:val="-2"/>
        </w:rPr>
        <w:t>áreas</w:t>
      </w:r>
      <w:r>
        <w:rPr>
          <w:spacing w:val="-13"/>
        </w:rPr>
        <w:t> </w:t>
      </w:r>
      <w:r>
        <w:rPr>
          <w:spacing w:val="-2"/>
        </w:rPr>
        <w:t>forestales</w:t>
      </w:r>
      <w:r>
        <w:rPr>
          <w:spacing w:val="-13"/>
        </w:rPr>
        <w:t> </w:t>
      </w:r>
      <w:r>
        <w:rPr>
          <w:spacing w:val="-2"/>
        </w:rPr>
        <w:t>permanentes</w:t>
      </w:r>
      <w:r>
        <w:rPr>
          <w:spacing w:val="-12"/>
        </w:rPr>
        <w:t> </w:t>
      </w:r>
      <w:r>
        <w:rPr>
          <w:spacing w:val="-2"/>
        </w:rPr>
        <w:t>y</w:t>
      </w:r>
      <w:r>
        <w:rPr>
          <w:spacing w:val="-13"/>
        </w:rPr>
        <w:t> </w:t>
      </w:r>
      <w:r>
        <w:rPr>
          <w:spacing w:val="-2"/>
        </w:rPr>
        <w:t>las</w:t>
      </w:r>
      <w:r>
        <w:rPr>
          <w:spacing w:val="-12"/>
        </w:rPr>
        <w:t> </w:t>
      </w:r>
      <w:r>
        <w:rPr>
          <w:spacing w:val="-2"/>
        </w:rPr>
        <w:t>áreas</w:t>
      </w:r>
      <w:r>
        <w:rPr>
          <w:spacing w:val="-12"/>
        </w:rPr>
        <w:t> </w:t>
      </w:r>
      <w:r>
        <w:rPr>
          <w:spacing w:val="-2"/>
        </w:rPr>
        <w:t>naturales</w:t>
      </w:r>
      <w:r>
        <w:rPr>
          <w:spacing w:val="-12"/>
        </w:rPr>
        <w:t> </w:t>
      </w:r>
      <w:r>
        <w:rPr>
          <w:spacing w:val="-2"/>
        </w:rPr>
        <w:t>protegidas;</w:t>
      </w:r>
    </w:p>
    <w:p>
      <w:pPr>
        <w:pStyle w:val="BodyText"/>
        <w:spacing w:before="2"/>
        <w:ind w:left="0"/>
      </w:pPr>
    </w:p>
    <w:p>
      <w:pPr>
        <w:pStyle w:val="BodyText"/>
        <w:spacing w:before="1"/>
        <w:ind w:right="118"/>
        <w:jc w:val="both"/>
      </w:pPr>
      <w:r>
        <w:rPr>
          <w:b/>
        </w:rPr>
        <w:t>IV.- </w:t>
      </w:r>
      <w:r>
        <w:rPr/>
        <w:t>La dinámica de cambio de la vegetación forestal del Estado, que permita conocer y evaluar las tasas de deforestación y las tasas de degradación y disturbio, registrando sus principales causas;</w:t>
      </w:r>
    </w:p>
    <w:p>
      <w:pPr>
        <w:pStyle w:val="BodyText"/>
        <w:spacing w:before="3"/>
        <w:ind w:left="0"/>
      </w:pPr>
    </w:p>
    <w:p>
      <w:pPr>
        <w:pStyle w:val="BodyText"/>
        <w:spacing w:line="237" w:lineRule="auto"/>
        <w:ind w:right="110"/>
        <w:jc w:val="both"/>
      </w:pPr>
      <w:r>
        <w:rPr>
          <w:b/>
        </w:rPr>
        <w:t>V.- </w:t>
      </w:r>
      <w:r>
        <w:rPr/>
        <w:t>La cuantificación de los recursos forestales que incluya la valoración de los bienes y servicios ambientales que generen los ecosistemas forestales, así como los impactos que se ocasionen en los </w:t>
      </w:r>
      <w:r>
        <w:rPr>
          <w:spacing w:val="-2"/>
        </w:rPr>
        <w:t>mismos;</w:t>
      </w:r>
    </w:p>
    <w:p>
      <w:pPr>
        <w:pStyle w:val="BodyText"/>
        <w:spacing w:before="2"/>
        <w:ind w:left="0"/>
      </w:pPr>
    </w:p>
    <w:p>
      <w:pPr>
        <w:pStyle w:val="BodyText"/>
        <w:jc w:val="both"/>
      </w:pPr>
      <w:r>
        <w:rPr>
          <w:b/>
        </w:rPr>
        <w:t>VI.-</w:t>
      </w:r>
      <w:r>
        <w:rPr>
          <w:b/>
          <w:spacing w:val="-12"/>
        </w:rPr>
        <w:t> </w:t>
      </w:r>
      <w:r>
        <w:rPr/>
        <w:t>Los</w:t>
      </w:r>
      <w:r>
        <w:rPr>
          <w:spacing w:val="-7"/>
        </w:rPr>
        <w:t> </w:t>
      </w:r>
      <w:r>
        <w:rPr/>
        <w:t>criterios</w:t>
      </w:r>
      <w:r>
        <w:rPr>
          <w:spacing w:val="-6"/>
        </w:rPr>
        <w:t> </w:t>
      </w:r>
      <w:r>
        <w:rPr/>
        <w:t>e</w:t>
      </w:r>
      <w:r>
        <w:rPr>
          <w:spacing w:val="-12"/>
        </w:rPr>
        <w:t> </w:t>
      </w:r>
      <w:r>
        <w:rPr/>
        <w:t>indicadores</w:t>
      </w:r>
      <w:r>
        <w:rPr>
          <w:spacing w:val="-6"/>
        </w:rPr>
        <w:t> </w:t>
      </w:r>
      <w:r>
        <w:rPr/>
        <w:t>de</w:t>
      </w:r>
      <w:r>
        <w:rPr>
          <w:spacing w:val="-7"/>
        </w:rPr>
        <w:t> </w:t>
      </w:r>
      <w:r>
        <w:rPr/>
        <w:t>sustentabilidad</w:t>
      </w:r>
      <w:r>
        <w:rPr>
          <w:spacing w:val="-8"/>
        </w:rPr>
        <w:t> </w:t>
      </w:r>
      <w:r>
        <w:rPr/>
        <w:t>y</w:t>
      </w:r>
      <w:r>
        <w:rPr>
          <w:spacing w:val="-6"/>
        </w:rPr>
        <w:t> </w:t>
      </w:r>
      <w:r>
        <w:rPr/>
        <w:t>degradación</w:t>
      </w:r>
      <w:r>
        <w:rPr>
          <w:spacing w:val="-7"/>
        </w:rPr>
        <w:t> </w:t>
      </w:r>
      <w:r>
        <w:rPr/>
        <w:t>de</w:t>
      </w:r>
      <w:r>
        <w:rPr>
          <w:spacing w:val="-8"/>
        </w:rPr>
        <w:t> </w:t>
      </w:r>
      <w:r>
        <w:rPr/>
        <w:t>los</w:t>
      </w:r>
      <w:r>
        <w:rPr>
          <w:spacing w:val="-6"/>
        </w:rPr>
        <w:t> </w:t>
      </w:r>
      <w:r>
        <w:rPr/>
        <w:t>ecosistemas</w:t>
      </w:r>
      <w:r>
        <w:rPr>
          <w:spacing w:val="-6"/>
        </w:rPr>
        <w:t> </w:t>
      </w:r>
      <w:r>
        <w:rPr>
          <w:spacing w:val="-2"/>
        </w:rPr>
        <w:t>forestales;</w:t>
      </w:r>
    </w:p>
    <w:p>
      <w:pPr>
        <w:pStyle w:val="BodyText"/>
        <w:spacing w:before="1"/>
        <w:ind w:left="0"/>
      </w:pPr>
    </w:p>
    <w:p>
      <w:pPr>
        <w:pStyle w:val="BodyText"/>
        <w:jc w:val="both"/>
      </w:pPr>
      <w:r>
        <w:rPr>
          <w:b/>
        </w:rPr>
        <w:t>VII.-</w:t>
      </w:r>
      <w:r>
        <w:rPr>
          <w:b/>
          <w:spacing w:val="-7"/>
        </w:rPr>
        <w:t> </w:t>
      </w:r>
      <w:r>
        <w:rPr/>
        <w:t>Los</w:t>
      </w:r>
      <w:r>
        <w:rPr>
          <w:spacing w:val="-7"/>
        </w:rPr>
        <w:t> </w:t>
      </w:r>
      <w:r>
        <w:rPr/>
        <w:t>inventarios</w:t>
      </w:r>
      <w:r>
        <w:rPr>
          <w:spacing w:val="-7"/>
        </w:rPr>
        <w:t> </w:t>
      </w:r>
      <w:r>
        <w:rPr/>
        <w:t>sobre</w:t>
      </w:r>
      <w:r>
        <w:rPr>
          <w:spacing w:val="-8"/>
        </w:rPr>
        <w:t> </w:t>
      </w:r>
      <w:r>
        <w:rPr/>
        <w:t>la</w:t>
      </w:r>
      <w:r>
        <w:rPr>
          <w:spacing w:val="-8"/>
        </w:rPr>
        <w:t> </w:t>
      </w:r>
      <w:r>
        <w:rPr/>
        <w:t>infraestructura</w:t>
      </w:r>
      <w:r>
        <w:rPr>
          <w:spacing w:val="-13"/>
        </w:rPr>
        <w:t> </w:t>
      </w:r>
      <w:r>
        <w:rPr/>
        <w:t>forestal</w:t>
      </w:r>
      <w:r>
        <w:rPr>
          <w:spacing w:val="-8"/>
        </w:rPr>
        <w:t> </w:t>
      </w:r>
      <w:r>
        <w:rPr/>
        <w:t>existente;</w:t>
      </w:r>
      <w:r>
        <w:rPr>
          <w:spacing w:val="-9"/>
        </w:rPr>
        <w:t> </w:t>
      </w:r>
      <w:r>
        <w:rPr>
          <w:spacing w:val="-10"/>
        </w:rPr>
        <w:t>y</w:t>
      </w:r>
    </w:p>
    <w:p>
      <w:pPr>
        <w:pStyle w:val="BodyText"/>
        <w:spacing w:before="1"/>
        <w:ind w:left="0"/>
      </w:pPr>
    </w:p>
    <w:p>
      <w:pPr>
        <w:pStyle w:val="BodyText"/>
        <w:jc w:val="both"/>
      </w:pPr>
      <w:r>
        <w:rPr>
          <w:b/>
        </w:rPr>
        <w:t>VIII.-</w:t>
      </w:r>
      <w:r>
        <w:rPr>
          <w:b/>
          <w:spacing w:val="-3"/>
        </w:rPr>
        <w:t> </w:t>
      </w:r>
      <w:r>
        <w:rPr/>
        <w:t>Los</w:t>
      </w:r>
      <w:r>
        <w:rPr>
          <w:spacing w:val="-8"/>
        </w:rPr>
        <w:t> </w:t>
      </w:r>
      <w:r>
        <w:rPr/>
        <w:t>demás</w:t>
      </w:r>
      <w:r>
        <w:rPr>
          <w:spacing w:val="-4"/>
        </w:rPr>
        <w:t> </w:t>
      </w:r>
      <w:r>
        <w:rPr/>
        <w:t>datos</w:t>
      </w:r>
      <w:r>
        <w:rPr>
          <w:spacing w:val="-7"/>
        </w:rPr>
        <w:t> </w:t>
      </w:r>
      <w:r>
        <w:rPr/>
        <w:t>que</w:t>
      </w:r>
      <w:r>
        <w:rPr>
          <w:spacing w:val="-5"/>
        </w:rPr>
        <w:t> </w:t>
      </w:r>
      <w:r>
        <w:rPr/>
        <w:t>señale</w:t>
      </w:r>
      <w:r>
        <w:rPr>
          <w:spacing w:val="-5"/>
        </w:rPr>
        <w:t> </w:t>
      </w:r>
      <w:r>
        <w:rPr/>
        <w:t>el</w:t>
      </w:r>
      <w:r>
        <w:rPr>
          <w:spacing w:val="-4"/>
        </w:rPr>
        <w:t> </w:t>
      </w:r>
      <w:r>
        <w:rPr/>
        <w:t>Reglamento</w:t>
      </w:r>
      <w:r>
        <w:rPr>
          <w:spacing w:val="-5"/>
        </w:rPr>
        <w:t> </w:t>
      </w:r>
      <w:r>
        <w:rPr/>
        <w:t>de</w:t>
      </w:r>
      <w:r>
        <w:rPr>
          <w:spacing w:val="-5"/>
        </w:rPr>
        <w:t> </w:t>
      </w:r>
      <w:r>
        <w:rPr/>
        <w:t>esta</w:t>
      </w:r>
      <w:r>
        <w:rPr>
          <w:spacing w:val="-4"/>
        </w:rPr>
        <w:t> Ley.</w:t>
      </w:r>
    </w:p>
    <w:p>
      <w:pPr>
        <w:pStyle w:val="BodyText"/>
        <w:spacing w:before="1"/>
        <w:ind w:left="0"/>
      </w:pPr>
    </w:p>
    <w:p>
      <w:pPr>
        <w:pStyle w:val="BodyText"/>
        <w:jc w:val="both"/>
      </w:pPr>
      <w:r>
        <w:rPr>
          <w:b/>
        </w:rPr>
        <w:t>ARTÍCULO</w:t>
      </w:r>
      <w:r>
        <w:rPr>
          <w:b/>
          <w:spacing w:val="-6"/>
        </w:rPr>
        <w:t> </w:t>
      </w:r>
      <w:r>
        <w:rPr>
          <w:b/>
        </w:rPr>
        <w:t>35.-</w:t>
      </w:r>
      <w:r>
        <w:rPr>
          <w:b/>
          <w:spacing w:val="-8"/>
        </w:rPr>
        <w:t> </w:t>
      </w:r>
      <w:r>
        <w:rPr/>
        <w:t>Los</w:t>
      </w:r>
      <w:r>
        <w:rPr>
          <w:spacing w:val="-5"/>
        </w:rPr>
        <w:t> </w:t>
      </w:r>
      <w:r>
        <w:rPr/>
        <w:t>datos</w:t>
      </w:r>
      <w:r>
        <w:rPr>
          <w:spacing w:val="-9"/>
        </w:rPr>
        <w:t> </w:t>
      </w:r>
      <w:r>
        <w:rPr/>
        <w:t>comprendidos</w:t>
      </w:r>
      <w:r>
        <w:rPr>
          <w:spacing w:val="-5"/>
        </w:rPr>
        <w:t> </w:t>
      </w:r>
      <w:r>
        <w:rPr/>
        <w:t>en</w:t>
      </w:r>
      <w:r>
        <w:rPr>
          <w:spacing w:val="-6"/>
        </w:rPr>
        <w:t> </w:t>
      </w:r>
      <w:r>
        <w:rPr/>
        <w:t>el</w:t>
      </w:r>
      <w:r>
        <w:rPr>
          <w:spacing w:val="-6"/>
        </w:rPr>
        <w:t> </w:t>
      </w:r>
      <w:r>
        <w:rPr/>
        <w:t>Inventario</w:t>
      </w:r>
      <w:r>
        <w:rPr>
          <w:spacing w:val="-6"/>
        </w:rPr>
        <w:t> </w:t>
      </w:r>
      <w:r>
        <w:rPr/>
        <w:t>Estatal</w:t>
      </w:r>
      <w:r>
        <w:rPr>
          <w:spacing w:val="-10"/>
        </w:rPr>
        <w:t> </w:t>
      </w:r>
      <w:r>
        <w:rPr/>
        <w:t>Forestal</w:t>
      </w:r>
      <w:r>
        <w:rPr>
          <w:spacing w:val="-6"/>
        </w:rPr>
        <w:t> </w:t>
      </w:r>
      <w:r>
        <w:rPr/>
        <w:t>y</w:t>
      </w:r>
      <w:r>
        <w:rPr>
          <w:spacing w:val="-9"/>
        </w:rPr>
        <w:t> </w:t>
      </w:r>
      <w:r>
        <w:rPr/>
        <w:t>de</w:t>
      </w:r>
      <w:r>
        <w:rPr>
          <w:spacing w:val="-6"/>
        </w:rPr>
        <w:t> </w:t>
      </w:r>
      <w:r>
        <w:rPr/>
        <w:t>Suelos</w:t>
      </w:r>
      <w:r>
        <w:rPr>
          <w:spacing w:val="-5"/>
        </w:rPr>
        <w:t> </w:t>
      </w:r>
      <w:r>
        <w:rPr/>
        <w:t>serán</w:t>
      </w:r>
      <w:r>
        <w:rPr>
          <w:spacing w:val="-6"/>
        </w:rPr>
        <w:t> </w:t>
      </w:r>
      <w:r>
        <w:rPr/>
        <w:t>base</w:t>
      </w:r>
      <w:r>
        <w:rPr>
          <w:spacing w:val="-5"/>
        </w:rPr>
        <w:t> </w:t>
      </w:r>
      <w:r>
        <w:rPr>
          <w:spacing w:val="-2"/>
        </w:rPr>
        <w:t>para:</w:t>
      </w:r>
    </w:p>
    <w:p>
      <w:pPr>
        <w:pStyle w:val="BodyText"/>
        <w:spacing w:before="1"/>
        <w:ind w:left="0"/>
      </w:pPr>
    </w:p>
    <w:p>
      <w:pPr>
        <w:pStyle w:val="BodyText"/>
        <w:jc w:val="both"/>
      </w:pPr>
      <w:r>
        <w:rPr>
          <w:b/>
        </w:rPr>
        <w:t>I.-</w:t>
      </w:r>
      <w:r>
        <w:rPr>
          <w:b/>
          <w:spacing w:val="-7"/>
        </w:rPr>
        <w:t> </w:t>
      </w:r>
      <w:r>
        <w:rPr/>
        <w:t>La</w:t>
      </w:r>
      <w:r>
        <w:rPr>
          <w:spacing w:val="-12"/>
        </w:rPr>
        <w:t> </w:t>
      </w:r>
      <w:r>
        <w:rPr/>
        <w:t>formulación,</w:t>
      </w:r>
      <w:r>
        <w:rPr>
          <w:spacing w:val="-3"/>
        </w:rPr>
        <w:t> </w:t>
      </w:r>
      <w:r>
        <w:rPr/>
        <w:t>ejecución,</w:t>
      </w:r>
      <w:r>
        <w:rPr>
          <w:spacing w:val="-4"/>
        </w:rPr>
        <w:t> </w:t>
      </w:r>
      <w:r>
        <w:rPr/>
        <w:t>control</w:t>
      </w:r>
      <w:r>
        <w:rPr>
          <w:spacing w:val="-6"/>
        </w:rPr>
        <w:t> </w:t>
      </w:r>
      <w:r>
        <w:rPr/>
        <w:t>y</w:t>
      </w:r>
      <w:r>
        <w:rPr>
          <w:spacing w:val="-9"/>
        </w:rPr>
        <w:t> </w:t>
      </w:r>
      <w:r>
        <w:rPr/>
        <w:t>seguimiento</w:t>
      </w:r>
      <w:r>
        <w:rPr>
          <w:spacing w:val="-7"/>
        </w:rPr>
        <w:t> </w:t>
      </w:r>
      <w:r>
        <w:rPr/>
        <w:t>de</w:t>
      </w:r>
      <w:r>
        <w:rPr>
          <w:spacing w:val="-11"/>
        </w:rPr>
        <w:t> </w:t>
      </w:r>
      <w:r>
        <w:rPr/>
        <w:t>programas</w:t>
      </w:r>
      <w:r>
        <w:rPr>
          <w:spacing w:val="-5"/>
        </w:rPr>
        <w:t> </w:t>
      </w:r>
      <w:r>
        <w:rPr/>
        <w:t>y</w:t>
      </w:r>
      <w:r>
        <w:rPr>
          <w:spacing w:val="-6"/>
        </w:rPr>
        <w:t> </w:t>
      </w:r>
      <w:r>
        <w:rPr/>
        <w:t>acciones</w:t>
      </w:r>
      <w:r>
        <w:rPr>
          <w:spacing w:val="-6"/>
        </w:rPr>
        <w:t> </w:t>
      </w:r>
      <w:r>
        <w:rPr/>
        <w:t>en</w:t>
      </w:r>
      <w:r>
        <w:rPr>
          <w:spacing w:val="-7"/>
        </w:rPr>
        <w:t> </w:t>
      </w:r>
      <w:r>
        <w:rPr/>
        <w:t>materia</w:t>
      </w:r>
      <w:r>
        <w:rPr>
          <w:spacing w:val="-6"/>
        </w:rPr>
        <w:t> </w:t>
      </w:r>
      <w:r>
        <w:rPr/>
        <w:t>forestal</w:t>
      </w:r>
      <w:r>
        <w:rPr>
          <w:spacing w:val="-7"/>
        </w:rPr>
        <w:t> </w:t>
      </w:r>
      <w:r>
        <w:rPr/>
        <w:t>y</w:t>
      </w:r>
      <w:r>
        <w:rPr>
          <w:spacing w:val="-9"/>
        </w:rPr>
        <w:t> </w:t>
      </w:r>
      <w:r>
        <w:rPr>
          <w:spacing w:val="-2"/>
        </w:rPr>
        <w:t>suelos;</w:t>
      </w:r>
    </w:p>
    <w:p>
      <w:pPr>
        <w:pStyle w:val="BodyText"/>
        <w:spacing w:before="226"/>
        <w:ind w:right="116"/>
        <w:jc w:val="both"/>
      </w:pPr>
      <w:r>
        <w:rPr>
          <w:b/>
        </w:rPr>
        <w:t>II.- </w:t>
      </w:r>
      <w:r>
        <w:rPr/>
        <w:t>El cálculo del volumen de madera o biomasa forestal en pie, su incremento y el volumen de corta o aprovechamiento potencial;</w:t>
      </w:r>
    </w:p>
    <w:p>
      <w:pPr>
        <w:pStyle w:val="BodyText"/>
        <w:spacing w:before="1"/>
        <w:ind w:left="0"/>
      </w:pPr>
    </w:p>
    <w:p>
      <w:pPr>
        <w:pStyle w:val="BodyText"/>
        <w:spacing w:before="1"/>
        <w:jc w:val="both"/>
      </w:pPr>
      <w:r>
        <w:rPr>
          <w:b/>
        </w:rPr>
        <w:t>III.-</w:t>
      </w:r>
      <w:r>
        <w:rPr>
          <w:b/>
          <w:spacing w:val="-8"/>
        </w:rPr>
        <w:t> </w:t>
      </w:r>
      <w:r>
        <w:rPr/>
        <w:t>La</w:t>
      </w:r>
      <w:r>
        <w:rPr>
          <w:spacing w:val="-8"/>
        </w:rPr>
        <w:t> </w:t>
      </w:r>
      <w:r>
        <w:rPr/>
        <w:t>integración</w:t>
      </w:r>
      <w:r>
        <w:rPr>
          <w:spacing w:val="-8"/>
        </w:rPr>
        <w:t> </w:t>
      </w:r>
      <w:r>
        <w:rPr/>
        <w:t>de</w:t>
      </w:r>
      <w:r>
        <w:rPr>
          <w:spacing w:val="-7"/>
        </w:rPr>
        <w:t> </w:t>
      </w:r>
      <w:r>
        <w:rPr/>
        <w:t>la</w:t>
      </w:r>
      <w:r>
        <w:rPr>
          <w:spacing w:val="-8"/>
        </w:rPr>
        <w:t> </w:t>
      </w:r>
      <w:r>
        <w:rPr/>
        <w:t>zonificación,</w:t>
      </w:r>
      <w:r>
        <w:rPr>
          <w:spacing w:val="-5"/>
        </w:rPr>
        <w:t> </w:t>
      </w:r>
      <w:r>
        <w:rPr/>
        <w:t>ordenación</w:t>
      </w:r>
      <w:r>
        <w:rPr>
          <w:spacing w:val="-8"/>
        </w:rPr>
        <w:t> </w:t>
      </w:r>
      <w:r>
        <w:rPr/>
        <w:t>forestal</w:t>
      </w:r>
      <w:r>
        <w:rPr>
          <w:spacing w:val="-7"/>
        </w:rPr>
        <w:t> </w:t>
      </w:r>
      <w:r>
        <w:rPr/>
        <w:t>y</w:t>
      </w:r>
      <w:r>
        <w:rPr>
          <w:spacing w:val="-7"/>
        </w:rPr>
        <w:t> </w:t>
      </w:r>
      <w:r>
        <w:rPr/>
        <w:t>ecológica</w:t>
      </w:r>
      <w:r>
        <w:rPr>
          <w:spacing w:val="-8"/>
        </w:rPr>
        <w:t> </w:t>
      </w:r>
      <w:r>
        <w:rPr/>
        <w:t>del</w:t>
      </w:r>
      <w:r>
        <w:rPr>
          <w:spacing w:val="-7"/>
        </w:rPr>
        <w:t> </w:t>
      </w:r>
      <w:r>
        <w:rPr/>
        <w:t>territorio,</w:t>
      </w:r>
      <w:r>
        <w:rPr>
          <w:spacing w:val="-5"/>
        </w:rPr>
        <w:t> </w:t>
      </w:r>
      <w:r>
        <w:rPr>
          <w:spacing w:val="-10"/>
        </w:rPr>
        <w:t>y</w:t>
      </w:r>
    </w:p>
    <w:p>
      <w:pPr>
        <w:pStyle w:val="BodyText"/>
        <w:ind w:left="0"/>
      </w:pPr>
    </w:p>
    <w:p>
      <w:pPr>
        <w:pStyle w:val="BodyText"/>
        <w:spacing w:before="1"/>
        <w:jc w:val="both"/>
      </w:pPr>
      <w:r>
        <w:rPr>
          <w:b/>
        </w:rPr>
        <w:t>IV.-</w:t>
      </w:r>
      <w:r>
        <w:rPr>
          <w:b/>
          <w:spacing w:val="-9"/>
        </w:rPr>
        <w:t> </w:t>
      </w:r>
      <w:r>
        <w:rPr/>
        <w:t>La</w:t>
      </w:r>
      <w:r>
        <w:rPr>
          <w:spacing w:val="-5"/>
        </w:rPr>
        <w:t> </w:t>
      </w:r>
      <w:r>
        <w:rPr/>
        <w:t>evaluación</w:t>
      </w:r>
      <w:r>
        <w:rPr>
          <w:spacing w:val="-5"/>
        </w:rPr>
        <w:t> </w:t>
      </w:r>
      <w:r>
        <w:rPr/>
        <w:t>y</w:t>
      </w:r>
      <w:r>
        <w:rPr>
          <w:spacing w:val="-5"/>
        </w:rPr>
        <w:t> </w:t>
      </w:r>
      <w:r>
        <w:rPr/>
        <w:t>seguimiento</w:t>
      </w:r>
      <w:r>
        <w:rPr>
          <w:spacing w:val="-5"/>
        </w:rPr>
        <w:t> </w:t>
      </w:r>
      <w:r>
        <w:rPr/>
        <w:t>de</w:t>
      </w:r>
      <w:r>
        <w:rPr>
          <w:spacing w:val="-5"/>
        </w:rPr>
        <w:t> </w:t>
      </w:r>
      <w:r>
        <w:rPr/>
        <w:t>los</w:t>
      </w:r>
      <w:r>
        <w:rPr>
          <w:spacing w:val="-4"/>
        </w:rPr>
        <w:t> </w:t>
      </w:r>
      <w:r>
        <w:rPr/>
        <w:t>planes</w:t>
      </w:r>
      <w:r>
        <w:rPr>
          <w:spacing w:val="-5"/>
        </w:rPr>
        <w:t> </w:t>
      </w:r>
      <w:r>
        <w:rPr/>
        <w:t>a</w:t>
      </w:r>
      <w:r>
        <w:rPr>
          <w:spacing w:val="-5"/>
        </w:rPr>
        <w:t> </w:t>
      </w:r>
      <w:r>
        <w:rPr/>
        <w:t>largo,</w:t>
      </w:r>
      <w:r>
        <w:rPr>
          <w:spacing w:val="-7"/>
        </w:rPr>
        <w:t> </w:t>
      </w:r>
      <w:r>
        <w:rPr/>
        <w:t>mediano</w:t>
      </w:r>
      <w:r>
        <w:rPr>
          <w:spacing w:val="-6"/>
        </w:rPr>
        <w:t> </w:t>
      </w:r>
      <w:r>
        <w:rPr/>
        <w:t>y</w:t>
      </w:r>
      <w:r>
        <w:rPr>
          <w:spacing w:val="-4"/>
        </w:rPr>
        <w:t> </w:t>
      </w:r>
      <w:r>
        <w:rPr/>
        <w:t>corto</w:t>
      </w:r>
      <w:r>
        <w:rPr>
          <w:spacing w:val="-3"/>
        </w:rPr>
        <w:t> </w:t>
      </w:r>
      <w:r>
        <w:rPr>
          <w:spacing w:val="-2"/>
        </w:rPr>
        <w:t>plazo.</w:t>
      </w:r>
    </w:p>
    <w:p>
      <w:pPr>
        <w:pStyle w:val="BodyText"/>
        <w:spacing w:before="1"/>
        <w:ind w:left="0"/>
      </w:pPr>
    </w:p>
    <w:p>
      <w:pPr>
        <w:pStyle w:val="BodyText"/>
        <w:ind w:right="110"/>
        <w:jc w:val="both"/>
      </w:pPr>
      <w:r>
        <w:rPr/>
        <w:t>En el Reglamento de</w:t>
      </w:r>
      <w:r>
        <w:rPr>
          <w:spacing w:val="-2"/>
        </w:rPr>
        <w:t> </w:t>
      </w:r>
      <w:r>
        <w:rPr/>
        <w:t>la presente</w:t>
      </w:r>
      <w:r>
        <w:rPr>
          <w:spacing w:val="-2"/>
        </w:rPr>
        <w:t> </w:t>
      </w:r>
      <w:r>
        <w:rPr/>
        <w:t>Ley, se</w:t>
      </w:r>
      <w:r>
        <w:rPr>
          <w:spacing w:val="-2"/>
        </w:rPr>
        <w:t> </w:t>
      </w:r>
      <w:r>
        <w:rPr/>
        <w:t>determinarán los</w:t>
      </w:r>
      <w:r>
        <w:rPr>
          <w:spacing w:val="-1"/>
        </w:rPr>
        <w:t> </w:t>
      </w:r>
      <w:r>
        <w:rPr/>
        <w:t>criterios, metodología</w:t>
      </w:r>
      <w:r>
        <w:rPr>
          <w:spacing w:val="-2"/>
        </w:rPr>
        <w:t> </w:t>
      </w:r>
      <w:r>
        <w:rPr/>
        <w:t>y procedimientos</w:t>
      </w:r>
      <w:r>
        <w:rPr>
          <w:spacing w:val="-1"/>
        </w:rPr>
        <w:t> </w:t>
      </w:r>
      <w:r>
        <w:rPr/>
        <w:t>para la integración, organización, actualización y monitoreo de los datos que deberá contener el Inventario</w:t>
      </w:r>
      <w:r>
        <w:rPr>
          <w:spacing w:val="40"/>
        </w:rPr>
        <w:t> </w:t>
      </w:r>
      <w:r>
        <w:rPr/>
        <w:t>Estatal Forestal y de Suelos.</w:t>
      </w:r>
    </w:p>
    <w:p>
      <w:pPr>
        <w:pStyle w:val="BodyText"/>
        <w:spacing w:before="227"/>
        <w:ind w:right="117"/>
        <w:jc w:val="both"/>
      </w:pPr>
      <w:r>
        <w:rPr>
          <w:b/>
        </w:rPr>
        <w:t>ARTÍCULO 36.- </w:t>
      </w:r>
      <w:r>
        <w:rPr/>
        <w:t>En la formulación del Inventario Estatal Forestal y de Suelos y de la Zonificación</w:t>
      </w:r>
      <w:r>
        <w:rPr>
          <w:spacing w:val="40"/>
        </w:rPr>
        <w:t> </w:t>
      </w:r>
      <w:r>
        <w:rPr/>
        <w:t>Forestal, se deberán considerar los siguientes criterios:</w:t>
      </w:r>
    </w:p>
    <w:p>
      <w:pPr>
        <w:pStyle w:val="BodyText"/>
        <w:spacing w:before="1"/>
        <w:ind w:left="0"/>
      </w:pPr>
    </w:p>
    <w:p>
      <w:pPr>
        <w:pStyle w:val="BodyText"/>
        <w:jc w:val="both"/>
      </w:pPr>
      <w:r>
        <w:rPr>
          <w:b/>
        </w:rPr>
        <w:t>I.-</w:t>
      </w:r>
      <w:r>
        <w:rPr>
          <w:b/>
          <w:spacing w:val="-10"/>
        </w:rPr>
        <w:t> </w:t>
      </w:r>
      <w:r>
        <w:rPr/>
        <w:t>La</w:t>
      </w:r>
      <w:r>
        <w:rPr>
          <w:spacing w:val="-10"/>
        </w:rPr>
        <w:t> </w:t>
      </w:r>
      <w:r>
        <w:rPr/>
        <w:t>delimitación</w:t>
      </w:r>
      <w:r>
        <w:rPr>
          <w:spacing w:val="-9"/>
        </w:rPr>
        <w:t> </w:t>
      </w:r>
      <w:r>
        <w:rPr/>
        <w:t>por</w:t>
      </w:r>
      <w:r>
        <w:rPr>
          <w:spacing w:val="-8"/>
        </w:rPr>
        <w:t> </w:t>
      </w:r>
      <w:r>
        <w:rPr/>
        <w:t>cuencas,</w:t>
      </w:r>
      <w:r>
        <w:rPr>
          <w:spacing w:val="-11"/>
        </w:rPr>
        <w:t> </w:t>
      </w:r>
      <w:r>
        <w:rPr/>
        <w:t>micro</w:t>
      </w:r>
      <w:r>
        <w:rPr>
          <w:spacing w:val="-14"/>
        </w:rPr>
        <w:t> </w:t>
      </w:r>
      <w:r>
        <w:rPr/>
        <w:t>cuencas</w:t>
      </w:r>
      <w:r>
        <w:rPr>
          <w:spacing w:val="-8"/>
        </w:rPr>
        <w:t> </w:t>
      </w:r>
      <w:r>
        <w:rPr/>
        <w:t>y</w:t>
      </w:r>
      <w:r>
        <w:rPr>
          <w:spacing w:val="-9"/>
        </w:rPr>
        <w:t> </w:t>
      </w:r>
      <w:r>
        <w:rPr/>
        <w:t>subcuencas</w:t>
      </w:r>
      <w:r>
        <w:rPr>
          <w:spacing w:val="-8"/>
        </w:rPr>
        <w:t> </w:t>
      </w:r>
      <w:r>
        <w:rPr/>
        <w:t>hidrológico-</w:t>
      </w:r>
      <w:r>
        <w:rPr>
          <w:spacing w:val="-2"/>
        </w:rPr>
        <w:t>forestales;</w:t>
      </w:r>
    </w:p>
    <w:p>
      <w:pPr>
        <w:pStyle w:val="BodyText"/>
        <w:spacing w:before="1"/>
        <w:ind w:left="0"/>
      </w:pPr>
    </w:p>
    <w:p>
      <w:pPr>
        <w:pStyle w:val="BodyText"/>
        <w:ind w:right="119"/>
        <w:jc w:val="both"/>
      </w:pPr>
      <w:r>
        <w:rPr>
          <w:b/>
        </w:rPr>
        <w:t>II.- </w:t>
      </w:r>
      <w:r>
        <w:rPr/>
        <w:t>La naturaleza, características, diversidad de los ecosistemas o tipos de vegetación forestales, existentes en el Territorio Nacional;</w:t>
      </w:r>
    </w:p>
    <w:p>
      <w:pPr>
        <w:pStyle w:val="BodyText"/>
        <w:spacing w:before="1"/>
        <w:ind w:left="0"/>
      </w:pPr>
    </w:p>
    <w:p>
      <w:pPr>
        <w:pStyle w:val="BodyText"/>
        <w:spacing w:before="1"/>
        <w:jc w:val="both"/>
      </w:pPr>
      <w:r>
        <w:rPr>
          <w:b/>
        </w:rPr>
        <w:t>III.-</w:t>
      </w:r>
      <w:r>
        <w:rPr>
          <w:b/>
          <w:spacing w:val="-8"/>
        </w:rPr>
        <w:t> </w:t>
      </w:r>
      <w:r>
        <w:rPr/>
        <w:t>La</w:t>
      </w:r>
      <w:r>
        <w:rPr>
          <w:spacing w:val="-11"/>
        </w:rPr>
        <w:t> </w:t>
      </w:r>
      <w:r>
        <w:rPr/>
        <w:t>vocación</w:t>
      </w:r>
      <w:r>
        <w:rPr>
          <w:spacing w:val="-7"/>
        </w:rPr>
        <w:t> </w:t>
      </w:r>
      <w:r>
        <w:rPr/>
        <w:t>de</w:t>
      </w:r>
      <w:r>
        <w:rPr>
          <w:spacing w:val="-6"/>
        </w:rPr>
        <w:t> </w:t>
      </w:r>
      <w:r>
        <w:rPr/>
        <w:t>los</w:t>
      </w:r>
      <w:r>
        <w:rPr>
          <w:spacing w:val="-6"/>
        </w:rPr>
        <w:t> </w:t>
      </w:r>
      <w:r>
        <w:rPr/>
        <w:t>terrenos</w:t>
      </w:r>
      <w:r>
        <w:rPr>
          <w:spacing w:val="-10"/>
        </w:rPr>
        <w:t> </w:t>
      </w:r>
      <w:r>
        <w:rPr/>
        <w:t>forestales</w:t>
      </w:r>
      <w:r>
        <w:rPr>
          <w:spacing w:val="-6"/>
        </w:rPr>
        <w:t> </w:t>
      </w:r>
      <w:r>
        <w:rPr/>
        <w:t>y</w:t>
      </w:r>
      <w:r>
        <w:rPr>
          <w:spacing w:val="-9"/>
        </w:rPr>
        <w:t> </w:t>
      </w:r>
      <w:r>
        <w:rPr/>
        <w:t>preferentemente</w:t>
      </w:r>
      <w:r>
        <w:rPr>
          <w:spacing w:val="-7"/>
        </w:rPr>
        <w:t> </w:t>
      </w:r>
      <w:r>
        <w:rPr/>
        <w:t>forestales;</w:t>
      </w:r>
      <w:r>
        <w:rPr>
          <w:spacing w:val="-8"/>
        </w:rPr>
        <w:t> </w:t>
      </w:r>
      <w:r>
        <w:rPr>
          <w:spacing w:val="-10"/>
        </w:rPr>
        <w:t>y</w:t>
      </w:r>
    </w:p>
    <w:p>
      <w:pPr>
        <w:pStyle w:val="BodyText"/>
        <w:spacing w:before="4"/>
        <w:ind w:left="0"/>
      </w:pPr>
    </w:p>
    <w:p>
      <w:pPr>
        <w:pStyle w:val="BodyText"/>
        <w:spacing w:line="235" w:lineRule="auto" w:before="1"/>
        <w:ind w:right="111"/>
        <w:jc w:val="both"/>
      </w:pPr>
      <w:r>
        <w:rPr>
          <w:b/>
        </w:rPr>
        <w:t>IV.-</w:t>
      </w:r>
      <w:r>
        <w:rPr>
          <w:b/>
          <w:spacing w:val="-1"/>
        </w:rPr>
        <w:t> </w:t>
      </w:r>
      <w:r>
        <w:rPr/>
        <w:t>Los desequilibrios existentes en los ecosistemas por efecto de</w:t>
      </w:r>
      <w:r>
        <w:rPr>
          <w:spacing w:val="-3"/>
        </w:rPr>
        <w:t> </w:t>
      </w:r>
      <w:r>
        <w:rPr/>
        <w:t>las actividades económicas o</w:t>
      </w:r>
      <w:r>
        <w:rPr>
          <w:spacing w:val="-3"/>
        </w:rPr>
        <w:t> </w:t>
      </w:r>
      <w:r>
        <w:rPr/>
        <w:t>de otras actividades humanas o fenómenos naturales.</w:t>
      </w:r>
    </w:p>
    <w:p>
      <w:pPr>
        <w:pStyle w:val="BodyText"/>
        <w:ind w:left="0"/>
      </w:pPr>
    </w:p>
    <w:p>
      <w:pPr>
        <w:pStyle w:val="BodyText"/>
        <w:spacing w:before="2"/>
        <w:ind w:left="0"/>
      </w:pPr>
    </w:p>
    <w:p>
      <w:pPr>
        <w:spacing w:before="0"/>
        <w:ind w:left="2635" w:right="2636" w:firstLine="0"/>
        <w:jc w:val="center"/>
        <w:rPr>
          <w:b/>
          <w:sz w:val="20"/>
        </w:rPr>
      </w:pPr>
      <w:r>
        <w:rPr>
          <w:b/>
          <w:sz w:val="20"/>
        </w:rPr>
        <w:t>TÍTULO</w:t>
      </w:r>
      <w:r>
        <w:rPr>
          <w:b/>
          <w:spacing w:val="-5"/>
          <w:sz w:val="20"/>
        </w:rPr>
        <w:t> </w:t>
      </w:r>
      <w:r>
        <w:rPr>
          <w:b/>
          <w:spacing w:val="-2"/>
          <w:sz w:val="20"/>
        </w:rPr>
        <w:t>CUARTO</w:t>
      </w:r>
    </w:p>
    <w:p>
      <w:pPr>
        <w:spacing w:before="0"/>
        <w:ind w:left="1516" w:right="1516" w:firstLine="0"/>
        <w:jc w:val="center"/>
        <w:rPr>
          <w:b/>
          <w:sz w:val="20"/>
        </w:rPr>
      </w:pPr>
      <w:r>
        <w:rPr>
          <w:b/>
          <w:sz w:val="20"/>
        </w:rPr>
        <w:t>DEL</w:t>
      </w:r>
      <w:r>
        <w:rPr>
          <w:b/>
          <w:spacing w:val="-5"/>
          <w:sz w:val="20"/>
        </w:rPr>
        <w:t> </w:t>
      </w:r>
      <w:r>
        <w:rPr>
          <w:b/>
          <w:sz w:val="20"/>
        </w:rPr>
        <w:t>MANEJO</w:t>
      </w:r>
      <w:r>
        <w:rPr>
          <w:b/>
          <w:spacing w:val="-9"/>
          <w:sz w:val="20"/>
        </w:rPr>
        <w:t> </w:t>
      </w:r>
      <w:r>
        <w:rPr>
          <w:b/>
          <w:sz w:val="20"/>
        </w:rPr>
        <w:t>Y</w:t>
      </w:r>
      <w:r>
        <w:rPr>
          <w:b/>
          <w:spacing w:val="-6"/>
          <w:sz w:val="20"/>
        </w:rPr>
        <w:t> </w:t>
      </w:r>
      <w:r>
        <w:rPr>
          <w:b/>
          <w:sz w:val="20"/>
        </w:rPr>
        <w:t>APROVECHAMIENTO</w:t>
      </w:r>
      <w:r>
        <w:rPr>
          <w:b/>
          <w:spacing w:val="-2"/>
          <w:sz w:val="20"/>
        </w:rPr>
        <w:t> </w:t>
      </w:r>
      <w:r>
        <w:rPr>
          <w:b/>
          <w:sz w:val="20"/>
        </w:rPr>
        <w:t>SUSTENTABLE</w:t>
      </w:r>
      <w:r>
        <w:rPr>
          <w:b/>
          <w:spacing w:val="-6"/>
          <w:sz w:val="20"/>
        </w:rPr>
        <w:t> </w:t>
      </w:r>
      <w:r>
        <w:rPr>
          <w:b/>
          <w:sz w:val="20"/>
        </w:rPr>
        <w:t>DE</w:t>
      </w:r>
      <w:r>
        <w:rPr>
          <w:b/>
          <w:spacing w:val="-10"/>
          <w:sz w:val="20"/>
        </w:rPr>
        <w:t> </w:t>
      </w:r>
      <w:r>
        <w:rPr>
          <w:b/>
          <w:sz w:val="20"/>
        </w:rPr>
        <w:t>LOS RECURSOS FORESTALES EN EL ESTADO</w:t>
      </w:r>
    </w:p>
    <w:p>
      <w:pPr>
        <w:pStyle w:val="BodyText"/>
        <w:ind w:left="0"/>
        <w:rPr>
          <w:b/>
        </w:rPr>
      </w:pPr>
    </w:p>
    <w:p>
      <w:pPr>
        <w:pStyle w:val="BodyText"/>
        <w:spacing w:before="2"/>
        <w:ind w:left="0"/>
        <w:rPr>
          <w:b/>
        </w:rPr>
      </w:pPr>
    </w:p>
    <w:p>
      <w:pPr>
        <w:spacing w:before="0"/>
        <w:ind w:left="2635" w:right="2635" w:firstLine="0"/>
        <w:jc w:val="center"/>
        <w:rPr>
          <w:b/>
          <w:sz w:val="20"/>
        </w:rPr>
      </w:pPr>
      <w:r>
        <w:rPr>
          <w:b/>
          <w:sz w:val="20"/>
        </w:rPr>
        <w:t>CAPÍTULO</w:t>
      </w:r>
      <w:r>
        <w:rPr>
          <w:b/>
          <w:spacing w:val="-12"/>
          <w:sz w:val="20"/>
        </w:rPr>
        <w:t> </w:t>
      </w:r>
      <w:r>
        <w:rPr>
          <w:b/>
          <w:spacing w:val="-10"/>
          <w:sz w:val="20"/>
        </w:rPr>
        <w:t>I</w:t>
      </w:r>
    </w:p>
    <w:p>
      <w:pPr>
        <w:spacing w:before="1"/>
        <w:ind w:left="926" w:right="926" w:firstLine="0"/>
        <w:jc w:val="center"/>
        <w:rPr>
          <w:b/>
          <w:sz w:val="20"/>
        </w:rPr>
      </w:pPr>
      <w:r>
        <w:rPr>
          <w:b/>
          <w:sz w:val="20"/>
        </w:rPr>
        <w:t>DE</w:t>
      </w:r>
      <w:r>
        <w:rPr>
          <w:b/>
          <w:spacing w:val="-3"/>
          <w:sz w:val="20"/>
        </w:rPr>
        <w:t> </w:t>
      </w:r>
      <w:r>
        <w:rPr>
          <w:b/>
          <w:sz w:val="20"/>
        </w:rPr>
        <w:t>LAS</w:t>
      </w:r>
      <w:r>
        <w:rPr>
          <w:b/>
          <w:spacing w:val="-7"/>
          <w:sz w:val="20"/>
        </w:rPr>
        <w:t> </w:t>
      </w:r>
      <w:r>
        <w:rPr>
          <w:b/>
          <w:sz w:val="20"/>
        </w:rPr>
        <w:t>AUTORIZACIONES</w:t>
      </w:r>
      <w:r>
        <w:rPr>
          <w:b/>
          <w:spacing w:val="-3"/>
          <w:sz w:val="20"/>
        </w:rPr>
        <w:t> </w:t>
      </w:r>
      <w:r>
        <w:rPr>
          <w:b/>
          <w:sz w:val="20"/>
        </w:rPr>
        <w:t>PARA</w:t>
      </w:r>
      <w:r>
        <w:rPr>
          <w:b/>
          <w:spacing w:val="-9"/>
          <w:sz w:val="20"/>
        </w:rPr>
        <w:t> </w:t>
      </w:r>
      <w:r>
        <w:rPr>
          <w:b/>
          <w:sz w:val="20"/>
        </w:rPr>
        <w:t>EL</w:t>
      </w:r>
      <w:r>
        <w:rPr>
          <w:b/>
          <w:spacing w:val="-6"/>
          <w:sz w:val="20"/>
        </w:rPr>
        <w:t> </w:t>
      </w:r>
      <w:r>
        <w:rPr>
          <w:b/>
          <w:sz w:val="20"/>
        </w:rPr>
        <w:t>APROVECHAMIENTO</w:t>
      </w:r>
      <w:r>
        <w:rPr>
          <w:b/>
          <w:spacing w:val="-2"/>
          <w:sz w:val="20"/>
        </w:rPr>
        <w:t> </w:t>
      </w:r>
      <w:r>
        <w:rPr>
          <w:b/>
          <w:sz w:val="20"/>
        </w:rPr>
        <w:t>DE</w:t>
      </w:r>
      <w:r>
        <w:rPr>
          <w:b/>
          <w:spacing w:val="-7"/>
          <w:sz w:val="20"/>
        </w:rPr>
        <w:t> </w:t>
      </w:r>
      <w:r>
        <w:rPr>
          <w:b/>
          <w:sz w:val="20"/>
        </w:rPr>
        <w:t>LOS</w:t>
      </w:r>
      <w:r>
        <w:rPr>
          <w:b/>
          <w:spacing w:val="-7"/>
          <w:sz w:val="20"/>
        </w:rPr>
        <w:t> </w:t>
      </w:r>
      <w:r>
        <w:rPr>
          <w:b/>
          <w:sz w:val="20"/>
        </w:rPr>
        <w:t>RECURSOS </w:t>
      </w:r>
      <w:r>
        <w:rPr>
          <w:b/>
          <w:spacing w:val="-2"/>
          <w:sz w:val="20"/>
        </w:rPr>
        <w:t>FORESTALES</w:t>
      </w:r>
    </w:p>
    <w:p>
      <w:pPr>
        <w:spacing w:after="0"/>
        <w:jc w:val="center"/>
        <w:rPr>
          <w:sz w:val="20"/>
        </w:rPr>
        <w:sectPr>
          <w:pgSz w:w="12240" w:h="15840"/>
          <w:pgMar w:header="4" w:footer="774" w:top="1680" w:bottom="960" w:left="1300" w:right="1300"/>
        </w:sectPr>
      </w:pPr>
    </w:p>
    <w:p>
      <w:pPr>
        <w:pStyle w:val="BodyText"/>
        <w:ind w:left="0"/>
        <w:rPr>
          <w:b/>
        </w:rPr>
      </w:pPr>
    </w:p>
    <w:p>
      <w:pPr>
        <w:pStyle w:val="BodyText"/>
        <w:ind w:right="121"/>
        <w:jc w:val="both"/>
      </w:pPr>
      <w:r>
        <w:rPr>
          <w:b/>
        </w:rPr>
        <w:t>ARTÍCULO 37.- </w:t>
      </w:r>
      <w:r>
        <w:rPr/>
        <w:t>Corresponderá a la Secretaría a través de los acuerdos y convenios que celebre con la Federación, otorgar las siguientes autorizaciones:</w:t>
      </w:r>
    </w:p>
    <w:p>
      <w:pPr>
        <w:pStyle w:val="BodyText"/>
        <w:spacing w:before="2"/>
        <w:ind w:left="0"/>
      </w:pPr>
    </w:p>
    <w:p>
      <w:pPr>
        <w:pStyle w:val="BodyText"/>
        <w:jc w:val="both"/>
      </w:pPr>
      <w:r>
        <w:rPr>
          <w:b/>
        </w:rPr>
        <w:t>I.-</w:t>
      </w:r>
      <w:r>
        <w:rPr>
          <w:b/>
          <w:spacing w:val="-3"/>
        </w:rPr>
        <w:t> </w:t>
      </w:r>
      <w:r>
        <w:rPr/>
        <w:t>Cambio</w:t>
      </w:r>
      <w:r>
        <w:rPr>
          <w:spacing w:val="-4"/>
        </w:rPr>
        <w:t> </w:t>
      </w:r>
      <w:r>
        <w:rPr/>
        <w:t>de</w:t>
      </w:r>
      <w:r>
        <w:rPr>
          <w:spacing w:val="-4"/>
        </w:rPr>
        <w:t> </w:t>
      </w:r>
      <w:r>
        <w:rPr/>
        <w:t>uso</w:t>
      </w:r>
      <w:r>
        <w:rPr>
          <w:spacing w:val="-8"/>
        </w:rPr>
        <w:t> </w:t>
      </w:r>
      <w:r>
        <w:rPr/>
        <w:t>de</w:t>
      </w:r>
      <w:r>
        <w:rPr>
          <w:spacing w:val="-5"/>
        </w:rPr>
        <w:t> </w:t>
      </w:r>
      <w:r>
        <w:rPr/>
        <w:t>suelo</w:t>
      </w:r>
      <w:r>
        <w:rPr>
          <w:spacing w:val="-4"/>
        </w:rPr>
        <w:t> </w:t>
      </w:r>
      <w:r>
        <w:rPr/>
        <w:t>en</w:t>
      </w:r>
      <w:r>
        <w:rPr>
          <w:spacing w:val="-4"/>
        </w:rPr>
        <w:t> </w:t>
      </w:r>
      <w:r>
        <w:rPr/>
        <w:t>terrenos</w:t>
      </w:r>
      <w:r>
        <w:rPr>
          <w:spacing w:val="-6"/>
        </w:rPr>
        <w:t> </w:t>
      </w:r>
      <w:r>
        <w:rPr>
          <w:spacing w:val="-2"/>
        </w:rPr>
        <w:t>forestales;</w:t>
      </w:r>
    </w:p>
    <w:p>
      <w:pPr>
        <w:pStyle w:val="BodyText"/>
        <w:spacing w:before="1"/>
        <w:ind w:left="0"/>
      </w:pPr>
    </w:p>
    <w:p>
      <w:pPr>
        <w:pStyle w:val="BodyText"/>
        <w:ind w:right="111"/>
        <w:jc w:val="both"/>
      </w:pPr>
      <w:r>
        <w:rPr>
          <w:b/>
        </w:rPr>
        <w:t>II.- </w:t>
      </w:r>
      <w:r>
        <w:rPr/>
        <w:t>Aprovechamiento de recursos maderables, productos no maderables en terrenos forestales y preferentemente forestales;</w:t>
      </w:r>
    </w:p>
    <w:p>
      <w:pPr>
        <w:pStyle w:val="BodyText"/>
        <w:spacing w:before="5"/>
        <w:ind w:left="0"/>
      </w:pPr>
    </w:p>
    <w:p>
      <w:pPr>
        <w:pStyle w:val="BodyText"/>
        <w:spacing w:line="235" w:lineRule="auto"/>
        <w:ind w:right="113"/>
        <w:jc w:val="both"/>
      </w:pPr>
      <w:r>
        <w:rPr>
          <w:b/>
        </w:rPr>
        <w:t>IV.- </w:t>
      </w:r>
      <w:r>
        <w:rPr/>
        <w:t>Establecimiento de plantaciones forestales comerciales en superficies mayores de 800 hectáreas, excepto aquéllas de terrenos forestales temporales; y</w:t>
      </w:r>
    </w:p>
    <w:p>
      <w:pPr>
        <w:pStyle w:val="BodyText"/>
        <w:spacing w:before="2"/>
        <w:ind w:left="0"/>
      </w:pPr>
    </w:p>
    <w:p>
      <w:pPr>
        <w:pStyle w:val="BodyText"/>
        <w:ind w:right="112"/>
        <w:jc w:val="both"/>
      </w:pPr>
      <w:r>
        <w:rPr>
          <w:b/>
        </w:rPr>
        <w:t>V.- </w:t>
      </w:r>
      <w:r>
        <w:rPr/>
        <w:t>Otorgar los permisos para el aprovechamiento de los recursos forestales en zonas agrícolas y </w:t>
      </w:r>
      <w:r>
        <w:rPr>
          <w:spacing w:val="-2"/>
        </w:rPr>
        <w:t>pecuarias.</w:t>
      </w:r>
    </w:p>
    <w:p>
      <w:pPr>
        <w:pStyle w:val="BodyText"/>
        <w:spacing w:before="1"/>
        <w:ind w:left="0"/>
      </w:pPr>
    </w:p>
    <w:p>
      <w:pPr>
        <w:pStyle w:val="BodyText"/>
        <w:spacing w:before="1"/>
        <w:ind w:right="114"/>
        <w:jc w:val="both"/>
      </w:pPr>
      <w:r>
        <w:rPr>
          <w:b/>
        </w:rPr>
        <w:t>ARTÍCULO 38.- </w:t>
      </w:r>
      <w:r>
        <w:rPr/>
        <w:t>Previamente a las autorizaciones para el aprovechamiento de los recursos forestales, la Secretaría obtendrá las opiniones y observaciones técnicas al Consejo Estatal Forestal, para efecto del Artículo</w:t>
      </w:r>
      <w:r>
        <w:rPr>
          <w:spacing w:val="-1"/>
        </w:rPr>
        <w:t> </w:t>
      </w:r>
      <w:r>
        <w:rPr/>
        <w:t>55</w:t>
      </w:r>
      <w:r>
        <w:rPr>
          <w:spacing w:val="-1"/>
        </w:rPr>
        <w:t> </w:t>
      </w:r>
      <w:r>
        <w:rPr/>
        <w:t>de</w:t>
      </w:r>
      <w:r>
        <w:rPr>
          <w:spacing w:val="-1"/>
        </w:rPr>
        <w:t> </w:t>
      </w:r>
      <w:r>
        <w:rPr/>
        <w:t>esta</w:t>
      </w:r>
      <w:r>
        <w:rPr>
          <w:spacing w:val="-1"/>
        </w:rPr>
        <w:t> </w:t>
      </w:r>
      <w:r>
        <w:rPr/>
        <w:t>Ley, sin</w:t>
      </w:r>
      <w:r>
        <w:rPr>
          <w:spacing w:val="-1"/>
        </w:rPr>
        <w:t> </w:t>
      </w:r>
      <w:r>
        <w:rPr/>
        <w:t>que</w:t>
      </w:r>
      <w:r>
        <w:rPr>
          <w:spacing w:val="-1"/>
        </w:rPr>
        <w:t> </w:t>
      </w:r>
      <w:r>
        <w:rPr/>
        <w:t>ello</w:t>
      </w:r>
      <w:r>
        <w:rPr>
          <w:spacing w:val="-1"/>
        </w:rPr>
        <w:t> </w:t>
      </w:r>
      <w:r>
        <w:rPr/>
        <w:t>implique</w:t>
      </w:r>
      <w:r>
        <w:rPr>
          <w:spacing w:val="-1"/>
        </w:rPr>
        <w:t> </w:t>
      </w:r>
      <w:r>
        <w:rPr/>
        <w:t>suspender o</w:t>
      </w:r>
      <w:r>
        <w:rPr>
          <w:spacing w:val="-1"/>
        </w:rPr>
        <w:t> </w:t>
      </w:r>
      <w:r>
        <w:rPr/>
        <w:t>interrumpir los plazos señalados en</w:t>
      </w:r>
      <w:r>
        <w:rPr>
          <w:spacing w:val="-1"/>
        </w:rPr>
        <w:t> </w:t>
      </w:r>
      <w:r>
        <w:rPr/>
        <w:t>la</w:t>
      </w:r>
      <w:r>
        <w:rPr>
          <w:spacing w:val="-1"/>
        </w:rPr>
        <w:t> </w:t>
      </w:r>
      <w:r>
        <w:rPr/>
        <w:t>presente Ley, para emitir las autorizaciones correspondientes, de acuerdo a los términos y condiciones previstos</w:t>
      </w:r>
      <w:r>
        <w:rPr>
          <w:spacing w:val="40"/>
        </w:rPr>
        <w:t> </w:t>
      </w:r>
      <w:r>
        <w:rPr/>
        <w:t>en el Reglamento.</w:t>
      </w:r>
    </w:p>
    <w:p>
      <w:pPr>
        <w:pStyle w:val="BodyText"/>
        <w:spacing w:before="228"/>
        <w:ind w:right="113"/>
        <w:jc w:val="both"/>
      </w:pPr>
      <w:r>
        <w:rPr/>
        <w:t>El Consejo Estatal Forestal podrá acordar la constitución de grupos de trabajo para la emisión de estas opiniones y observaciones técnicas. El acuerdo que emita el Consejo, establecerá la forma en que los grupos de trabajo deliberarán y comunicarán su resolución a la Secretaría.</w:t>
      </w:r>
    </w:p>
    <w:p>
      <w:pPr>
        <w:spacing w:before="5"/>
        <w:ind w:left="5499" w:right="0" w:firstLine="0"/>
        <w:jc w:val="left"/>
        <w:rPr>
          <w:i/>
          <w:sz w:val="14"/>
        </w:rPr>
      </w:pPr>
      <w:r>
        <w:rPr>
          <w:i/>
          <w:color w:val="006FC0"/>
          <w:sz w:val="14"/>
        </w:rPr>
        <w:t>(Párrafo</w:t>
      </w:r>
      <w:r>
        <w:rPr>
          <w:i/>
          <w:color w:val="006FC0"/>
          <w:spacing w:val="-6"/>
          <w:sz w:val="14"/>
        </w:rPr>
        <w:t> </w:t>
      </w:r>
      <w:r>
        <w:rPr>
          <w:i/>
          <w:color w:val="006FC0"/>
          <w:sz w:val="14"/>
        </w:rPr>
        <w:t>adicionado,</w:t>
      </w:r>
      <w:r>
        <w:rPr>
          <w:i/>
          <w:color w:val="006FC0"/>
          <w:spacing w:val="-4"/>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6"/>
          <w:sz w:val="14"/>
        </w:rPr>
        <w:t> </w:t>
      </w:r>
      <w:r>
        <w:rPr>
          <w:i/>
          <w:color w:val="006FC0"/>
          <w:sz w:val="14"/>
        </w:rPr>
        <w:t>31</w:t>
      </w:r>
      <w:r>
        <w:rPr>
          <w:i/>
          <w:color w:val="006FC0"/>
          <w:spacing w:val="-4"/>
          <w:sz w:val="14"/>
        </w:rPr>
        <w:t> </w:t>
      </w:r>
      <w:r>
        <w:rPr>
          <w:i/>
          <w:color w:val="006FC0"/>
          <w:sz w:val="14"/>
        </w:rPr>
        <w:t>de</w:t>
      </w:r>
      <w:r>
        <w:rPr>
          <w:i/>
          <w:color w:val="006FC0"/>
          <w:spacing w:val="-5"/>
          <w:sz w:val="14"/>
        </w:rPr>
        <w:t> </w:t>
      </w:r>
      <w:r>
        <w:rPr>
          <w:i/>
          <w:color w:val="006FC0"/>
          <w:sz w:val="14"/>
        </w:rPr>
        <w:t>marzo</w:t>
      </w:r>
      <w:r>
        <w:rPr>
          <w:i/>
          <w:color w:val="006FC0"/>
          <w:spacing w:val="-4"/>
          <w:sz w:val="14"/>
        </w:rPr>
        <w:t> </w:t>
      </w:r>
      <w:r>
        <w:rPr>
          <w:i/>
          <w:color w:val="006FC0"/>
          <w:sz w:val="14"/>
        </w:rPr>
        <w:t>de</w:t>
      </w:r>
      <w:r>
        <w:rPr>
          <w:i/>
          <w:color w:val="006FC0"/>
          <w:spacing w:val="-1"/>
          <w:sz w:val="14"/>
        </w:rPr>
        <w:t> </w:t>
      </w:r>
      <w:r>
        <w:rPr>
          <w:i/>
          <w:color w:val="006FC0"/>
          <w:spacing w:val="-2"/>
          <w:sz w:val="14"/>
        </w:rPr>
        <w:t>2023)</w:t>
      </w:r>
    </w:p>
    <w:p>
      <w:pPr>
        <w:pStyle w:val="BodyText"/>
        <w:spacing w:before="70"/>
        <w:ind w:left="0"/>
        <w:rPr>
          <w:i/>
          <w:sz w:val="14"/>
        </w:rPr>
      </w:pPr>
    </w:p>
    <w:p>
      <w:pPr>
        <w:pStyle w:val="BodyText"/>
        <w:spacing w:line="237" w:lineRule="auto"/>
        <w:ind w:right="112"/>
        <w:jc w:val="both"/>
      </w:pPr>
      <w:r>
        <w:rPr>
          <w:b/>
        </w:rPr>
        <w:t>ARTÍCULO 39.- </w:t>
      </w:r>
      <w:r>
        <w:rPr/>
        <w:t>Las autorizaciones para el aprovechamiento de los recursos forestales, tendrán una vigencia correspondiente al ciclo de corta, pudiendo refrendarse o modificarse para lograr los objetivos</w:t>
      </w:r>
      <w:r>
        <w:rPr>
          <w:spacing w:val="40"/>
        </w:rPr>
        <w:t> </w:t>
      </w:r>
      <w:r>
        <w:rPr/>
        <w:t>del programa de manejo respectivo y hasta el término de su vigencia.</w:t>
      </w:r>
    </w:p>
    <w:p>
      <w:pPr>
        <w:pStyle w:val="BodyText"/>
        <w:spacing w:before="2"/>
        <w:ind w:left="0"/>
      </w:pPr>
    </w:p>
    <w:p>
      <w:pPr>
        <w:pStyle w:val="BodyText"/>
        <w:ind w:right="108"/>
        <w:jc w:val="both"/>
      </w:pPr>
      <w:r>
        <w:rPr>
          <w:b/>
        </w:rPr>
        <w:t>ARTÍCULO 40.- </w:t>
      </w:r>
      <w:r>
        <w:rPr/>
        <w:t>En caso de transmisión de la propiedad o de los derechos de uso o usufructo sobre terrenos</w:t>
      </w:r>
      <w:r>
        <w:rPr>
          <w:spacing w:val="-1"/>
        </w:rPr>
        <w:t> </w:t>
      </w:r>
      <w:r>
        <w:rPr/>
        <w:t>forestales o</w:t>
      </w:r>
      <w:r>
        <w:rPr>
          <w:spacing w:val="-2"/>
        </w:rPr>
        <w:t> </w:t>
      </w:r>
      <w:r>
        <w:rPr/>
        <w:t>preferentemente</w:t>
      </w:r>
      <w:r>
        <w:rPr>
          <w:spacing w:val="-2"/>
        </w:rPr>
        <w:t> </w:t>
      </w:r>
      <w:r>
        <w:rPr/>
        <w:t>forestales, los</w:t>
      </w:r>
      <w:r>
        <w:rPr>
          <w:spacing w:val="-1"/>
        </w:rPr>
        <w:t> </w:t>
      </w:r>
      <w:r>
        <w:rPr/>
        <w:t>transmisores</w:t>
      </w:r>
      <w:r>
        <w:rPr>
          <w:spacing w:val="-1"/>
        </w:rPr>
        <w:t> </w:t>
      </w:r>
      <w:r>
        <w:rPr/>
        <w:t>deberán</w:t>
      </w:r>
      <w:r>
        <w:rPr>
          <w:spacing w:val="-2"/>
        </w:rPr>
        <w:t> </w:t>
      </w:r>
      <w:r>
        <w:rPr/>
        <w:t>declarar</w:t>
      </w:r>
      <w:r>
        <w:rPr>
          <w:spacing w:val="-1"/>
        </w:rPr>
        <w:t> </w:t>
      </w:r>
      <w:r>
        <w:rPr/>
        <w:t>bajo</w:t>
      </w:r>
      <w:r>
        <w:rPr>
          <w:spacing w:val="-2"/>
        </w:rPr>
        <w:t> </w:t>
      </w:r>
      <w:r>
        <w:rPr/>
        <w:t>protesta</w:t>
      </w:r>
      <w:r>
        <w:rPr>
          <w:spacing w:val="-2"/>
        </w:rPr>
        <w:t> </w:t>
      </w:r>
      <w:r>
        <w:rPr/>
        <w:t>de</w:t>
      </w:r>
      <w:r>
        <w:rPr>
          <w:spacing w:val="-2"/>
        </w:rPr>
        <w:t> </w:t>
      </w:r>
      <w:r>
        <w:rPr/>
        <w:t>decir verdad, circunstancia que el notario público ante quien se celebre la transmisión hará constar en el documento en que se</w:t>
      </w:r>
      <w:r>
        <w:rPr>
          <w:spacing w:val="-3"/>
        </w:rPr>
        <w:t> </w:t>
      </w:r>
      <w:r>
        <w:rPr/>
        <w:t>formalice la misma, si existe autorización de cambio de uso</w:t>
      </w:r>
      <w:r>
        <w:rPr>
          <w:spacing w:val="-3"/>
        </w:rPr>
        <w:t> </w:t>
      </w:r>
      <w:r>
        <w:rPr/>
        <w:t>del suelo, programa de manejo forestal y de suelos, programa de manejo de plantación forestal comercial o aviso de plantación forestal comercial. En caso afirmativo, los notarios deberán notificar del acto al Registro Publico de la Propiedad del Estado, en un plazo de treinta días hábiles, contados a partir del otorgamiento de la escritura</w:t>
      </w:r>
      <w:r>
        <w:rPr>
          <w:spacing w:val="-1"/>
        </w:rPr>
        <w:t> </w:t>
      </w:r>
      <w:r>
        <w:rPr/>
        <w:t>correspondiente, a</w:t>
      </w:r>
      <w:r>
        <w:rPr>
          <w:spacing w:val="-1"/>
        </w:rPr>
        <w:t> </w:t>
      </w:r>
      <w:r>
        <w:rPr/>
        <w:t>fin</w:t>
      </w:r>
      <w:r>
        <w:rPr>
          <w:spacing w:val="-1"/>
        </w:rPr>
        <w:t> </w:t>
      </w:r>
      <w:r>
        <w:rPr/>
        <w:t>de</w:t>
      </w:r>
      <w:r>
        <w:rPr>
          <w:spacing w:val="-1"/>
        </w:rPr>
        <w:t> </w:t>
      </w:r>
      <w:r>
        <w:rPr/>
        <w:t>que</w:t>
      </w:r>
      <w:r>
        <w:rPr>
          <w:spacing w:val="-1"/>
        </w:rPr>
        <w:t> </w:t>
      </w:r>
      <w:r>
        <w:rPr/>
        <w:t>informe</w:t>
      </w:r>
      <w:r>
        <w:rPr>
          <w:spacing w:val="-1"/>
        </w:rPr>
        <w:t> </w:t>
      </w:r>
      <w:r>
        <w:rPr/>
        <w:t>al</w:t>
      </w:r>
      <w:r>
        <w:rPr>
          <w:spacing w:val="-1"/>
        </w:rPr>
        <w:t> </w:t>
      </w:r>
      <w:r>
        <w:rPr/>
        <w:t>Registro</w:t>
      </w:r>
      <w:r>
        <w:rPr>
          <w:spacing w:val="-1"/>
        </w:rPr>
        <w:t> </w:t>
      </w:r>
      <w:r>
        <w:rPr/>
        <w:t>Forestal</w:t>
      </w:r>
      <w:r>
        <w:rPr>
          <w:spacing w:val="-1"/>
        </w:rPr>
        <w:t> </w:t>
      </w:r>
      <w:r>
        <w:rPr/>
        <w:t>Nacional</w:t>
      </w:r>
      <w:r>
        <w:rPr>
          <w:spacing w:val="-1"/>
        </w:rPr>
        <w:t> </w:t>
      </w:r>
      <w:r>
        <w:rPr/>
        <w:t>de</w:t>
      </w:r>
      <w:r>
        <w:rPr>
          <w:spacing w:val="-1"/>
        </w:rPr>
        <w:t> </w:t>
      </w:r>
      <w:r>
        <w:rPr/>
        <w:t>los actos que</w:t>
      </w:r>
      <w:r>
        <w:rPr>
          <w:spacing w:val="-1"/>
        </w:rPr>
        <w:t> </w:t>
      </w:r>
      <w:r>
        <w:rPr/>
        <w:t>realicen. En caso</w:t>
      </w:r>
      <w:r>
        <w:rPr>
          <w:spacing w:val="-1"/>
        </w:rPr>
        <w:t> </w:t>
      </w:r>
      <w:r>
        <w:rPr/>
        <w:t>de</w:t>
      </w:r>
      <w:r>
        <w:rPr>
          <w:spacing w:val="-1"/>
        </w:rPr>
        <w:t> </w:t>
      </w:r>
      <w:r>
        <w:rPr/>
        <w:t>los que</w:t>
      </w:r>
      <w:r>
        <w:rPr>
          <w:spacing w:val="-1"/>
        </w:rPr>
        <w:t> </w:t>
      </w:r>
      <w:r>
        <w:rPr/>
        <w:t>se lleven</w:t>
      </w:r>
      <w:r>
        <w:rPr>
          <w:spacing w:val="-1"/>
        </w:rPr>
        <w:t> </w:t>
      </w:r>
      <w:r>
        <w:rPr/>
        <w:t>a</w:t>
      </w:r>
      <w:r>
        <w:rPr>
          <w:spacing w:val="-1"/>
        </w:rPr>
        <w:t> </w:t>
      </w:r>
      <w:r>
        <w:rPr/>
        <w:t>cabo</w:t>
      </w:r>
      <w:r>
        <w:rPr>
          <w:spacing w:val="-1"/>
        </w:rPr>
        <w:t> </w:t>
      </w:r>
      <w:r>
        <w:rPr/>
        <w:t>ante</w:t>
      </w:r>
      <w:r>
        <w:rPr>
          <w:spacing w:val="-1"/>
        </w:rPr>
        <w:t> </w:t>
      </w:r>
      <w:r>
        <w:rPr/>
        <w:t>el Registro</w:t>
      </w:r>
      <w:r>
        <w:rPr>
          <w:spacing w:val="-1"/>
        </w:rPr>
        <w:t> </w:t>
      </w:r>
      <w:r>
        <w:rPr/>
        <w:t>Agrario</w:t>
      </w:r>
      <w:r>
        <w:rPr>
          <w:spacing w:val="-1"/>
        </w:rPr>
        <w:t> </w:t>
      </w:r>
      <w:r>
        <w:rPr/>
        <w:t>Nacional, éste</w:t>
      </w:r>
      <w:r>
        <w:rPr>
          <w:spacing w:val="-1"/>
        </w:rPr>
        <w:t> </w:t>
      </w:r>
      <w:r>
        <w:rPr/>
        <w:t>deberá notificar de</w:t>
      </w:r>
      <w:r>
        <w:rPr>
          <w:spacing w:val="-1"/>
        </w:rPr>
        <w:t> </w:t>
      </w:r>
      <w:r>
        <w:rPr/>
        <w:t>los mismos al Registro Forestal Nacional en el mismo plazo.</w:t>
      </w:r>
    </w:p>
    <w:p>
      <w:pPr>
        <w:pStyle w:val="BodyText"/>
        <w:spacing w:before="1"/>
        <w:ind w:left="0"/>
      </w:pPr>
    </w:p>
    <w:p>
      <w:pPr>
        <w:pStyle w:val="BodyText"/>
        <w:ind w:right="115"/>
        <w:jc w:val="both"/>
      </w:pPr>
      <w:r>
        <w:rPr/>
        <w:t>Los adquirentes de la propiedad o de derechos de uso o usufructo sobre terrenos forestales o preferentemente forestales, sobre los cuales exista aviso, autorización o programa de manejo en los términos de esta Ley, deberán cumplir con los términos de los avisos y programas de manejo a que se refiere la presente, así como con las condicionantes en materia de manejo forestal o de impacto</w:t>
      </w:r>
      <w:r>
        <w:rPr>
          <w:spacing w:val="40"/>
        </w:rPr>
        <w:t> </w:t>
      </w:r>
      <w:r>
        <w:rPr/>
        <w:t>ambiental respectivas, sin perjuicio de poder solicitar la modificación o</w:t>
      </w:r>
      <w:r>
        <w:rPr>
          <w:spacing w:val="40"/>
        </w:rPr>
        <w:t> </w:t>
      </w:r>
      <w:r>
        <w:rPr/>
        <w:t>cancelación correspondiente en los términos de la presente Ley.</w:t>
      </w:r>
    </w:p>
    <w:p>
      <w:pPr>
        <w:pStyle w:val="BodyText"/>
        <w:spacing w:before="3"/>
        <w:ind w:left="0"/>
      </w:pPr>
    </w:p>
    <w:p>
      <w:pPr>
        <w:pStyle w:val="BodyText"/>
        <w:ind w:right="109"/>
        <w:jc w:val="both"/>
      </w:pPr>
      <w:r>
        <w:rPr/>
        <w:t>Los titulares de los derechos de propiedad, uso o usufructo de terrenos en donde exista un área de protección</w:t>
      </w:r>
      <w:r>
        <w:rPr>
          <w:spacing w:val="-2"/>
        </w:rPr>
        <w:t> </w:t>
      </w:r>
      <w:r>
        <w:rPr/>
        <w:t>deberán</w:t>
      </w:r>
      <w:r>
        <w:rPr>
          <w:spacing w:val="-2"/>
        </w:rPr>
        <w:t> </w:t>
      </w:r>
      <w:r>
        <w:rPr/>
        <w:t>hacerlo del</w:t>
      </w:r>
      <w:r>
        <w:rPr>
          <w:spacing w:val="-2"/>
        </w:rPr>
        <w:t> </w:t>
      </w:r>
      <w:r>
        <w:rPr/>
        <w:t>conocimiento</w:t>
      </w:r>
      <w:r>
        <w:rPr>
          <w:spacing w:val="-2"/>
        </w:rPr>
        <w:t> </w:t>
      </w:r>
      <w:r>
        <w:rPr/>
        <w:t>del</w:t>
      </w:r>
      <w:r>
        <w:rPr>
          <w:spacing w:val="-2"/>
        </w:rPr>
        <w:t> </w:t>
      </w:r>
      <w:r>
        <w:rPr/>
        <w:t>adquirente, del</w:t>
      </w:r>
      <w:r>
        <w:rPr>
          <w:spacing w:val="-2"/>
        </w:rPr>
        <w:t> </w:t>
      </w:r>
      <w:r>
        <w:rPr/>
        <w:t>fedatario</w:t>
      </w:r>
      <w:r>
        <w:rPr>
          <w:spacing w:val="-2"/>
        </w:rPr>
        <w:t> </w:t>
      </w:r>
      <w:r>
        <w:rPr/>
        <w:t>o</w:t>
      </w:r>
      <w:r>
        <w:rPr>
          <w:spacing w:val="-2"/>
        </w:rPr>
        <w:t> </w:t>
      </w:r>
      <w:r>
        <w:rPr/>
        <w:t>Autoridad, ante</w:t>
      </w:r>
      <w:r>
        <w:rPr>
          <w:spacing w:val="-2"/>
        </w:rPr>
        <w:t> </w:t>
      </w:r>
      <w:r>
        <w:rPr/>
        <w:t>quien</w:t>
      </w:r>
      <w:r>
        <w:rPr>
          <w:spacing w:val="-2"/>
        </w:rPr>
        <w:t> </w:t>
      </w:r>
      <w:r>
        <w:rPr/>
        <w:t>se</w:t>
      </w:r>
      <w:r>
        <w:rPr>
          <w:spacing w:val="-2"/>
        </w:rPr>
        <w:t> </w:t>
      </w:r>
      <w:r>
        <w:rPr/>
        <w:t>vaya a realizar el acto de transmisión de estos derechos y deberá hacerse constar esta situación en la</w:t>
      </w:r>
      <w:r>
        <w:rPr>
          <w:spacing w:val="40"/>
        </w:rPr>
        <w:t> </w:t>
      </w:r>
      <w:r>
        <w:rPr/>
        <w:t>escritura correspondiente.</w:t>
      </w:r>
    </w:p>
    <w:p>
      <w:pPr>
        <w:pStyle w:val="BodyText"/>
        <w:spacing w:before="228"/>
        <w:ind w:right="111"/>
        <w:jc w:val="both"/>
      </w:pPr>
      <w:r>
        <w:rPr/>
        <w:t>Los derechos de aprovechamiento podrán ser cedidos en todo o en parte a favor de terceras personas. Cuando</w:t>
      </w:r>
      <w:r>
        <w:rPr>
          <w:spacing w:val="12"/>
        </w:rPr>
        <w:t> </w:t>
      </w:r>
      <w:r>
        <w:rPr/>
        <w:t>se</w:t>
      </w:r>
      <w:r>
        <w:rPr>
          <w:spacing w:val="12"/>
        </w:rPr>
        <w:t> </w:t>
      </w:r>
      <w:r>
        <w:rPr/>
        <w:t>trate</w:t>
      </w:r>
      <w:r>
        <w:rPr>
          <w:spacing w:val="12"/>
        </w:rPr>
        <w:t> </w:t>
      </w:r>
      <w:r>
        <w:rPr/>
        <w:t>del</w:t>
      </w:r>
      <w:r>
        <w:rPr>
          <w:spacing w:val="12"/>
        </w:rPr>
        <w:t> </w:t>
      </w:r>
      <w:r>
        <w:rPr/>
        <w:t>supuesto</w:t>
      </w:r>
      <w:r>
        <w:rPr>
          <w:spacing w:val="12"/>
        </w:rPr>
        <w:t> </w:t>
      </w:r>
      <w:r>
        <w:rPr/>
        <w:t>a</w:t>
      </w:r>
      <w:r>
        <w:rPr>
          <w:spacing w:val="12"/>
        </w:rPr>
        <w:t> </w:t>
      </w:r>
      <w:r>
        <w:rPr/>
        <w:t>que</w:t>
      </w:r>
      <w:r>
        <w:rPr>
          <w:spacing w:val="12"/>
        </w:rPr>
        <w:t> </w:t>
      </w:r>
      <w:r>
        <w:rPr/>
        <w:t>se</w:t>
      </w:r>
      <w:r>
        <w:rPr>
          <w:spacing w:val="12"/>
        </w:rPr>
        <w:t> </w:t>
      </w:r>
      <w:r>
        <w:rPr/>
        <w:t>refiere</w:t>
      </w:r>
      <w:r>
        <w:rPr>
          <w:spacing w:val="12"/>
        </w:rPr>
        <w:t> </w:t>
      </w:r>
      <w:r>
        <w:rPr/>
        <w:t>el</w:t>
      </w:r>
      <w:r>
        <w:rPr>
          <w:spacing w:val="12"/>
        </w:rPr>
        <w:t> </w:t>
      </w:r>
      <w:r>
        <w:rPr/>
        <w:t>Artículo</w:t>
      </w:r>
      <w:r>
        <w:rPr>
          <w:spacing w:val="12"/>
        </w:rPr>
        <w:t> </w:t>
      </w:r>
      <w:r>
        <w:rPr/>
        <w:t>56,</w:t>
      </w:r>
      <w:r>
        <w:rPr>
          <w:spacing w:val="15"/>
        </w:rPr>
        <w:t> </w:t>
      </w:r>
      <w:r>
        <w:rPr/>
        <w:t>la</w:t>
      </w:r>
      <w:r>
        <w:rPr>
          <w:spacing w:val="12"/>
        </w:rPr>
        <w:t> </w:t>
      </w:r>
      <w:r>
        <w:rPr/>
        <w:t>transferencia</w:t>
      </w:r>
      <w:r>
        <w:rPr>
          <w:spacing w:val="12"/>
        </w:rPr>
        <w:t> </w:t>
      </w:r>
      <w:r>
        <w:rPr/>
        <w:t>de</w:t>
      </w:r>
      <w:r>
        <w:rPr>
          <w:spacing w:val="18"/>
        </w:rPr>
        <w:t> </w:t>
      </w:r>
      <w:r>
        <w:rPr/>
        <w:t>los</w:t>
      </w:r>
      <w:r>
        <w:rPr>
          <w:spacing w:val="14"/>
        </w:rPr>
        <w:t> </w:t>
      </w:r>
      <w:r>
        <w:rPr/>
        <w:t>derechos</w:t>
      </w:r>
      <w:r>
        <w:rPr>
          <w:spacing w:val="14"/>
        </w:rPr>
        <w:t> </w:t>
      </w:r>
      <w:r>
        <w:rPr/>
        <w:t>derivados</w:t>
      </w:r>
    </w:p>
    <w:p>
      <w:pPr>
        <w:spacing w:after="0"/>
        <w:jc w:val="both"/>
        <w:sectPr>
          <w:pgSz w:w="12240" w:h="15840"/>
          <w:pgMar w:header="4" w:footer="774" w:top="1680" w:bottom="960" w:left="1300" w:right="1300"/>
        </w:sectPr>
      </w:pPr>
    </w:p>
    <w:p>
      <w:pPr>
        <w:pStyle w:val="BodyText"/>
        <w:ind w:right="112"/>
        <w:jc w:val="both"/>
      </w:pPr>
      <w:r>
        <w:rPr/>
        <w:t>de la autorización, sólo podrá surtir efectos una vez que la Secretaría haya emitido dictamen sobre su </w:t>
      </w:r>
      <w:r>
        <w:rPr>
          <w:spacing w:val="-2"/>
        </w:rPr>
        <w:t>procedencia.</w:t>
      </w:r>
    </w:p>
    <w:p>
      <w:pPr>
        <w:pStyle w:val="BodyText"/>
        <w:spacing w:before="2"/>
        <w:ind w:left="0"/>
      </w:pPr>
    </w:p>
    <w:p>
      <w:pPr>
        <w:pStyle w:val="BodyText"/>
        <w:ind w:right="117"/>
        <w:jc w:val="both"/>
      </w:pPr>
      <w:r>
        <w:rPr>
          <w:b/>
        </w:rPr>
        <w:t>ARTÍCULO 41.- </w:t>
      </w:r>
      <w:r>
        <w:rPr/>
        <w:t>La Secretaría deberá hacer del conocimiento de las Autoridades forestales, las trasmisiones que se realicen, para el efecto de su inscripción</w:t>
      </w:r>
    </w:p>
    <w:p>
      <w:pPr>
        <w:pStyle w:val="BodyText"/>
        <w:ind w:left="0"/>
      </w:pPr>
    </w:p>
    <w:p>
      <w:pPr>
        <w:pStyle w:val="BodyText"/>
        <w:spacing w:before="1"/>
        <w:ind w:left="0"/>
      </w:pPr>
    </w:p>
    <w:p>
      <w:pPr>
        <w:pStyle w:val="BodyText"/>
        <w:ind w:right="114"/>
        <w:jc w:val="both"/>
      </w:pPr>
      <w:r>
        <w:rPr>
          <w:b/>
        </w:rPr>
        <w:t>ARTÍCULO 42.- </w:t>
      </w:r>
      <w:r>
        <w:rPr/>
        <w:t>Los titulares de los aprovechamientos forestales y de plantaciones forestales comerciales, estarán obligados a:</w:t>
      </w:r>
    </w:p>
    <w:p>
      <w:pPr>
        <w:pStyle w:val="BodyText"/>
        <w:spacing w:before="227"/>
        <w:jc w:val="both"/>
      </w:pPr>
      <w:r>
        <w:rPr>
          <w:b/>
        </w:rPr>
        <w:t>I.-</w:t>
      </w:r>
      <w:r>
        <w:rPr>
          <w:b/>
          <w:spacing w:val="-7"/>
        </w:rPr>
        <w:t> </w:t>
      </w:r>
      <w:r>
        <w:rPr/>
        <w:t>Firmar</w:t>
      </w:r>
      <w:r>
        <w:rPr>
          <w:spacing w:val="-6"/>
        </w:rPr>
        <w:t> </w:t>
      </w:r>
      <w:r>
        <w:rPr/>
        <w:t>el</w:t>
      </w:r>
      <w:r>
        <w:rPr>
          <w:spacing w:val="-4"/>
        </w:rPr>
        <w:t> </w:t>
      </w:r>
      <w:r>
        <w:rPr/>
        <w:t>programa</w:t>
      </w:r>
      <w:r>
        <w:rPr>
          <w:spacing w:val="-4"/>
        </w:rPr>
        <w:t> </w:t>
      </w:r>
      <w:r>
        <w:rPr/>
        <w:t>de</w:t>
      </w:r>
      <w:r>
        <w:rPr>
          <w:spacing w:val="-3"/>
        </w:rPr>
        <w:t> </w:t>
      </w:r>
      <w:r>
        <w:rPr>
          <w:spacing w:val="-2"/>
        </w:rPr>
        <w:t>manejo;</w:t>
      </w:r>
    </w:p>
    <w:p>
      <w:pPr>
        <w:pStyle w:val="BodyText"/>
        <w:spacing w:before="1"/>
        <w:ind w:left="0"/>
      </w:pPr>
    </w:p>
    <w:p>
      <w:pPr>
        <w:pStyle w:val="BodyText"/>
        <w:ind w:right="117"/>
        <w:jc w:val="both"/>
      </w:pPr>
      <w:r>
        <w:rPr>
          <w:b/>
        </w:rPr>
        <w:t>II.- </w:t>
      </w:r>
      <w:r>
        <w:rPr/>
        <w:t>Coadyuvar en la elaboración del estudio de ordenación forestal de la Unidad de Manejo Forestal a la que pertenezca su predio;</w:t>
      </w:r>
    </w:p>
    <w:p>
      <w:pPr>
        <w:pStyle w:val="BodyText"/>
        <w:spacing w:before="1"/>
        <w:ind w:left="0"/>
      </w:pPr>
    </w:p>
    <w:p>
      <w:pPr>
        <w:pStyle w:val="BodyText"/>
        <w:ind w:right="113"/>
        <w:jc w:val="both"/>
      </w:pPr>
      <w:r>
        <w:rPr>
          <w:b/>
        </w:rPr>
        <w:t>III.- </w:t>
      </w:r>
      <w:r>
        <w:rPr/>
        <w:t>Reforestar, conservar y restaurar los suelos y, en general, a ejecutar las acciones, de conformidad</w:t>
      </w:r>
      <w:r>
        <w:rPr>
          <w:spacing w:val="40"/>
        </w:rPr>
        <w:t> </w:t>
      </w:r>
      <w:r>
        <w:rPr/>
        <w:t>con lo previsto en el programa de manejo autorizado;</w:t>
      </w:r>
    </w:p>
    <w:p>
      <w:pPr>
        <w:pStyle w:val="BodyText"/>
        <w:spacing w:before="2"/>
        <w:ind w:left="0"/>
      </w:pPr>
    </w:p>
    <w:p>
      <w:pPr>
        <w:pStyle w:val="BodyText"/>
        <w:ind w:right="118"/>
        <w:jc w:val="both"/>
      </w:pPr>
      <w:r>
        <w:rPr>
          <w:b/>
        </w:rPr>
        <w:t>IV.- </w:t>
      </w:r>
      <w:r>
        <w:rPr/>
        <w:t>Aprovechar los recursos forestales, de acuerdo con la posibilidad y el plan de cortas establecidos en la autorización;</w:t>
      </w:r>
    </w:p>
    <w:p>
      <w:pPr>
        <w:pStyle w:val="BodyText"/>
        <w:spacing w:before="227"/>
        <w:ind w:right="112"/>
        <w:jc w:val="both"/>
      </w:pPr>
      <w:r>
        <w:rPr>
          <w:b/>
        </w:rPr>
        <w:t>V.- </w:t>
      </w:r>
      <w:r>
        <w:rPr/>
        <w:t>Inducir la recuperación natural y en caso de que no se establezca ésta, reforestar las áreas aprovechadas de conformidad con lo señalado en el programa de manejo;</w:t>
      </w:r>
    </w:p>
    <w:p>
      <w:pPr>
        <w:pStyle w:val="BodyText"/>
        <w:spacing w:before="1"/>
        <w:ind w:left="0"/>
      </w:pPr>
    </w:p>
    <w:p>
      <w:pPr>
        <w:pStyle w:val="BodyText"/>
        <w:jc w:val="both"/>
      </w:pPr>
      <w:r>
        <w:rPr>
          <w:b/>
        </w:rPr>
        <w:t>VI.-</w:t>
      </w:r>
      <w:r>
        <w:rPr>
          <w:b/>
          <w:spacing w:val="-11"/>
        </w:rPr>
        <w:t> </w:t>
      </w:r>
      <w:r>
        <w:rPr/>
        <w:t>Solicitar</w:t>
      </w:r>
      <w:r>
        <w:rPr>
          <w:spacing w:val="-6"/>
        </w:rPr>
        <w:t> </w:t>
      </w:r>
      <w:r>
        <w:rPr/>
        <w:t>autorización</w:t>
      </w:r>
      <w:r>
        <w:rPr>
          <w:spacing w:val="-8"/>
        </w:rPr>
        <w:t> </w:t>
      </w:r>
      <w:r>
        <w:rPr/>
        <w:t>para</w:t>
      </w:r>
      <w:r>
        <w:rPr>
          <w:spacing w:val="-8"/>
        </w:rPr>
        <w:t> </w:t>
      </w:r>
      <w:r>
        <w:rPr/>
        <w:t>modificar</w:t>
      </w:r>
      <w:r>
        <w:rPr>
          <w:spacing w:val="-7"/>
        </w:rPr>
        <w:t> </w:t>
      </w:r>
      <w:r>
        <w:rPr/>
        <w:t>el</w:t>
      </w:r>
      <w:r>
        <w:rPr>
          <w:spacing w:val="-7"/>
        </w:rPr>
        <w:t> </w:t>
      </w:r>
      <w:r>
        <w:rPr/>
        <w:t>programa</w:t>
      </w:r>
      <w:r>
        <w:rPr>
          <w:spacing w:val="-8"/>
        </w:rPr>
        <w:t> </w:t>
      </w:r>
      <w:r>
        <w:rPr/>
        <w:t>de</w:t>
      </w:r>
      <w:r>
        <w:rPr>
          <w:spacing w:val="-7"/>
        </w:rPr>
        <w:t> </w:t>
      </w:r>
      <w:r>
        <w:rPr>
          <w:spacing w:val="-2"/>
        </w:rPr>
        <w:t>manejo;</w:t>
      </w:r>
    </w:p>
    <w:p>
      <w:pPr>
        <w:pStyle w:val="BodyText"/>
        <w:spacing w:before="1"/>
        <w:ind w:left="0"/>
      </w:pPr>
    </w:p>
    <w:p>
      <w:pPr>
        <w:pStyle w:val="BodyText"/>
        <w:jc w:val="both"/>
      </w:pPr>
      <w:r>
        <w:rPr>
          <w:b/>
        </w:rPr>
        <w:t>VII.-</w:t>
      </w:r>
      <w:r>
        <w:rPr>
          <w:b/>
          <w:spacing w:val="-9"/>
        </w:rPr>
        <w:t> </w:t>
      </w:r>
      <w:r>
        <w:rPr/>
        <w:t>Presentar</w:t>
      </w:r>
      <w:r>
        <w:rPr>
          <w:spacing w:val="-11"/>
        </w:rPr>
        <w:t> </w:t>
      </w:r>
      <w:r>
        <w:rPr/>
        <w:t>avisos</w:t>
      </w:r>
      <w:r>
        <w:rPr>
          <w:spacing w:val="-7"/>
        </w:rPr>
        <w:t> </w:t>
      </w:r>
      <w:r>
        <w:rPr/>
        <w:t>de</w:t>
      </w:r>
      <w:r>
        <w:rPr>
          <w:spacing w:val="-8"/>
        </w:rPr>
        <w:t> </w:t>
      </w:r>
      <w:r>
        <w:rPr/>
        <w:t>plantaciones</w:t>
      </w:r>
      <w:r>
        <w:rPr>
          <w:spacing w:val="-7"/>
        </w:rPr>
        <w:t> </w:t>
      </w:r>
      <w:r>
        <w:rPr/>
        <w:t>forestales</w:t>
      </w:r>
      <w:r>
        <w:rPr>
          <w:spacing w:val="-8"/>
        </w:rPr>
        <w:t> </w:t>
      </w:r>
      <w:r>
        <w:rPr/>
        <w:t>comerciales,</w:t>
      </w:r>
      <w:r>
        <w:rPr>
          <w:spacing w:val="-5"/>
        </w:rPr>
        <w:t> </w:t>
      </w:r>
      <w:r>
        <w:rPr/>
        <w:t>en</w:t>
      </w:r>
      <w:r>
        <w:rPr>
          <w:spacing w:val="-8"/>
        </w:rPr>
        <w:t> </w:t>
      </w:r>
      <w:r>
        <w:rPr/>
        <w:t>su</w:t>
      </w:r>
      <w:r>
        <w:rPr>
          <w:spacing w:val="-8"/>
        </w:rPr>
        <w:t> </w:t>
      </w:r>
      <w:r>
        <w:rPr>
          <w:spacing w:val="-2"/>
        </w:rPr>
        <w:t>caso;</w:t>
      </w:r>
    </w:p>
    <w:p>
      <w:pPr>
        <w:pStyle w:val="BodyText"/>
        <w:spacing w:before="1"/>
        <w:ind w:left="0"/>
      </w:pPr>
    </w:p>
    <w:p>
      <w:pPr>
        <w:pStyle w:val="BodyText"/>
        <w:jc w:val="both"/>
      </w:pPr>
      <w:r>
        <w:rPr>
          <w:b/>
        </w:rPr>
        <w:t>VIII.-</w:t>
      </w:r>
      <w:r>
        <w:rPr>
          <w:b/>
          <w:spacing w:val="-12"/>
        </w:rPr>
        <w:t> </w:t>
      </w:r>
      <w:r>
        <w:rPr/>
        <w:t>Acreditar</w:t>
      </w:r>
      <w:r>
        <w:rPr>
          <w:spacing w:val="-7"/>
        </w:rPr>
        <w:t> </w:t>
      </w:r>
      <w:r>
        <w:rPr/>
        <w:t>la</w:t>
      </w:r>
      <w:r>
        <w:rPr>
          <w:spacing w:val="-7"/>
        </w:rPr>
        <w:t> </w:t>
      </w:r>
      <w:r>
        <w:rPr/>
        <w:t>legal</w:t>
      </w:r>
      <w:r>
        <w:rPr>
          <w:spacing w:val="-8"/>
        </w:rPr>
        <w:t> </w:t>
      </w:r>
      <w:r>
        <w:rPr/>
        <w:t>procedencia</w:t>
      </w:r>
      <w:r>
        <w:rPr>
          <w:spacing w:val="-7"/>
        </w:rPr>
        <w:t> </w:t>
      </w:r>
      <w:r>
        <w:rPr/>
        <w:t>de</w:t>
      </w:r>
      <w:r>
        <w:rPr>
          <w:spacing w:val="-7"/>
        </w:rPr>
        <w:t> </w:t>
      </w:r>
      <w:r>
        <w:rPr/>
        <w:t>las</w:t>
      </w:r>
      <w:r>
        <w:rPr>
          <w:spacing w:val="-7"/>
        </w:rPr>
        <w:t> </w:t>
      </w:r>
      <w:r>
        <w:rPr/>
        <w:t>materias</w:t>
      </w:r>
      <w:r>
        <w:rPr>
          <w:spacing w:val="-6"/>
        </w:rPr>
        <w:t> </w:t>
      </w:r>
      <w:r>
        <w:rPr/>
        <w:t>primas</w:t>
      </w:r>
      <w:r>
        <w:rPr>
          <w:spacing w:val="-6"/>
        </w:rPr>
        <w:t> </w:t>
      </w:r>
      <w:r>
        <w:rPr>
          <w:spacing w:val="-2"/>
        </w:rPr>
        <w:t>forestales;</w:t>
      </w:r>
    </w:p>
    <w:p>
      <w:pPr>
        <w:pStyle w:val="BodyText"/>
        <w:spacing w:before="3"/>
        <w:ind w:left="0"/>
      </w:pPr>
    </w:p>
    <w:p>
      <w:pPr>
        <w:pStyle w:val="BodyText"/>
        <w:spacing w:line="237" w:lineRule="auto"/>
        <w:ind w:right="114"/>
        <w:jc w:val="both"/>
      </w:pPr>
      <w:r>
        <w:rPr>
          <w:b/>
        </w:rPr>
        <w:t>IX.- </w:t>
      </w:r>
      <w:r>
        <w:rPr/>
        <w:t>Presentar informes periódicos, avalados por el responsable técnico, sobre la ejecución, desarrollo y cumplimiento del programa de manejo forestal. La periodicidad de la presentación de dichos informes, se establecerá en el Reglamento y en la autorización correspondiente;</w:t>
      </w:r>
    </w:p>
    <w:p>
      <w:pPr>
        <w:pStyle w:val="BodyText"/>
        <w:spacing w:before="2"/>
        <w:ind w:left="0"/>
      </w:pPr>
    </w:p>
    <w:p>
      <w:pPr>
        <w:pStyle w:val="BodyText"/>
        <w:ind w:right="110"/>
        <w:jc w:val="both"/>
      </w:pPr>
      <w:r>
        <w:rPr>
          <w:b/>
        </w:rPr>
        <w:t>X.- </w:t>
      </w:r>
      <w:r>
        <w:rPr/>
        <w:t>Dar aviso inmediato a la Secretaría, cuando detecten la presencia de plagas y enfermedades en su predio y ejecutar los trabajos de saneamiento forestal, que determine el programa de manejo;</w:t>
      </w:r>
    </w:p>
    <w:p>
      <w:pPr>
        <w:pStyle w:val="BodyText"/>
        <w:spacing w:before="2"/>
        <w:ind w:left="0"/>
      </w:pPr>
    </w:p>
    <w:p>
      <w:pPr>
        <w:pStyle w:val="BodyText"/>
        <w:ind w:right="120"/>
        <w:jc w:val="both"/>
      </w:pPr>
      <w:r>
        <w:rPr>
          <w:b/>
        </w:rPr>
        <w:t>XI.- </w:t>
      </w:r>
      <w:r>
        <w:rPr/>
        <w:t>Inscribirse en el Padrón Forestal del Estado, así como</w:t>
      </w:r>
      <w:r>
        <w:rPr>
          <w:spacing w:val="40"/>
        </w:rPr>
        <w:t> </w:t>
      </w:r>
      <w:r>
        <w:rPr/>
        <w:t>llevar un libro para registrar el movimiento de sus productos;</w:t>
      </w:r>
    </w:p>
    <w:p>
      <w:pPr>
        <w:pStyle w:val="BodyText"/>
        <w:spacing w:before="1"/>
        <w:ind w:left="0"/>
      </w:pPr>
    </w:p>
    <w:p>
      <w:pPr>
        <w:pStyle w:val="BodyText"/>
        <w:ind w:right="108"/>
        <w:jc w:val="both"/>
      </w:pPr>
      <w:r>
        <w:rPr>
          <w:b/>
        </w:rPr>
        <w:t>XII.- </w:t>
      </w:r>
      <w:r>
        <w:rPr/>
        <w:t>Ejecutar trabajos para prevenir, combatir y controlar incendios forestales en los términos de la presente Ley; y</w:t>
      </w:r>
    </w:p>
    <w:p>
      <w:pPr>
        <w:pStyle w:val="BodyText"/>
        <w:spacing w:before="2"/>
        <w:ind w:left="0"/>
      </w:pPr>
    </w:p>
    <w:p>
      <w:pPr>
        <w:pStyle w:val="BodyText"/>
        <w:jc w:val="both"/>
      </w:pPr>
      <w:r>
        <w:rPr>
          <w:b/>
        </w:rPr>
        <w:t>XIII.-</w:t>
      </w:r>
      <w:r>
        <w:rPr>
          <w:b/>
          <w:spacing w:val="-4"/>
        </w:rPr>
        <w:t> </w:t>
      </w:r>
      <w:r>
        <w:rPr/>
        <w:t>Las</w:t>
      </w:r>
      <w:r>
        <w:rPr>
          <w:spacing w:val="-8"/>
        </w:rPr>
        <w:t> </w:t>
      </w:r>
      <w:r>
        <w:rPr/>
        <w:t>demás</w:t>
      </w:r>
      <w:r>
        <w:rPr>
          <w:spacing w:val="-4"/>
        </w:rPr>
        <w:t> </w:t>
      </w:r>
      <w:r>
        <w:rPr/>
        <w:t>establecidas</w:t>
      </w:r>
      <w:r>
        <w:rPr>
          <w:spacing w:val="-5"/>
        </w:rPr>
        <w:t> </w:t>
      </w:r>
      <w:r>
        <w:rPr/>
        <w:t>en</w:t>
      </w:r>
      <w:r>
        <w:rPr>
          <w:spacing w:val="-5"/>
        </w:rPr>
        <w:t> </w:t>
      </w:r>
      <w:r>
        <w:rPr/>
        <w:t>la</w:t>
      </w:r>
      <w:r>
        <w:rPr>
          <w:spacing w:val="-5"/>
        </w:rPr>
        <w:t> </w:t>
      </w:r>
      <w:r>
        <w:rPr/>
        <w:t>presente</w:t>
      </w:r>
      <w:r>
        <w:rPr>
          <w:spacing w:val="-5"/>
        </w:rPr>
        <w:t> </w:t>
      </w:r>
      <w:r>
        <w:rPr/>
        <w:t>Ley</w:t>
      </w:r>
      <w:r>
        <w:rPr>
          <w:spacing w:val="-4"/>
        </w:rPr>
        <w:t> </w:t>
      </w:r>
      <w:r>
        <w:rPr/>
        <w:t>y</w:t>
      </w:r>
      <w:r>
        <w:rPr>
          <w:spacing w:val="-5"/>
        </w:rPr>
        <w:t> </w:t>
      </w:r>
      <w:r>
        <w:rPr/>
        <w:t>su</w:t>
      </w:r>
      <w:r>
        <w:rPr>
          <w:spacing w:val="-13"/>
        </w:rPr>
        <w:t> </w:t>
      </w:r>
      <w:r>
        <w:rPr>
          <w:spacing w:val="-2"/>
        </w:rPr>
        <w:t>Reglamento.</w:t>
      </w:r>
    </w:p>
    <w:p>
      <w:pPr>
        <w:pStyle w:val="BodyText"/>
        <w:spacing w:before="226"/>
        <w:ind w:right="122"/>
        <w:jc w:val="both"/>
      </w:pPr>
      <w:r>
        <w:rPr>
          <w:b/>
        </w:rPr>
        <w:t>ARTÍCULO 43.- </w:t>
      </w:r>
      <w:r>
        <w:rPr/>
        <w:t>Las autorizaciones en materia forestal sólo se otorgarán a los propietarios de los</w:t>
      </w:r>
      <w:r>
        <w:rPr>
          <w:spacing w:val="40"/>
        </w:rPr>
        <w:t> </w:t>
      </w:r>
      <w:r>
        <w:rPr/>
        <w:t>terrenos forestales y a las personas legalmente facultadas para poseerlos y usufructuarlos.</w:t>
      </w:r>
    </w:p>
    <w:p>
      <w:pPr>
        <w:pStyle w:val="BodyText"/>
        <w:spacing w:before="1"/>
        <w:ind w:left="0"/>
      </w:pPr>
    </w:p>
    <w:p>
      <w:pPr>
        <w:pStyle w:val="BodyText"/>
        <w:ind w:right="108"/>
        <w:jc w:val="both"/>
      </w:pPr>
      <w:r>
        <w:rPr/>
        <w:t>Cuando la solicitud de una autorización en materia forestal sobre terrenos propiedad de un ejido, comunidad o comunidad indígena sea presentada por un tercero, éste deberá acreditar</w:t>
      </w:r>
      <w:r>
        <w:rPr>
          <w:spacing w:val="-1"/>
        </w:rPr>
        <w:t> </w:t>
      </w:r>
      <w:r>
        <w:rPr/>
        <w:t>el consentimiento del núcleo agrario, mediante el acuerdo de asamblea que lo autorice, de conformidad con la Ley Agraria.</w:t>
      </w:r>
    </w:p>
    <w:p>
      <w:pPr>
        <w:pStyle w:val="BodyText"/>
        <w:spacing w:before="2"/>
        <w:ind w:left="0"/>
      </w:pPr>
    </w:p>
    <w:p>
      <w:pPr>
        <w:pStyle w:val="BodyText"/>
        <w:ind w:right="112"/>
        <w:jc w:val="both"/>
      </w:pPr>
      <w:r>
        <w:rPr>
          <w:b/>
        </w:rPr>
        <w:t>ARTÍCULO 44.- </w:t>
      </w:r>
      <w:r>
        <w:rPr/>
        <w:t>El manejo del aprovechamiento de los recursos forestales, estará a cargo del titular del aprovechamiento. En</w:t>
      </w:r>
      <w:r>
        <w:rPr>
          <w:spacing w:val="-2"/>
        </w:rPr>
        <w:t> </w:t>
      </w:r>
      <w:r>
        <w:rPr/>
        <w:t>el</w:t>
      </w:r>
      <w:r>
        <w:rPr>
          <w:spacing w:val="-2"/>
        </w:rPr>
        <w:t> </w:t>
      </w:r>
      <w:r>
        <w:rPr/>
        <w:t>caso</w:t>
      </w:r>
      <w:r>
        <w:rPr>
          <w:spacing w:val="-2"/>
        </w:rPr>
        <w:t> </w:t>
      </w:r>
      <w:r>
        <w:rPr/>
        <w:t>de</w:t>
      </w:r>
      <w:r>
        <w:rPr>
          <w:spacing w:val="-2"/>
        </w:rPr>
        <w:t> </w:t>
      </w:r>
      <w:r>
        <w:rPr/>
        <w:t>que</w:t>
      </w:r>
      <w:r>
        <w:rPr>
          <w:spacing w:val="-2"/>
        </w:rPr>
        <w:t> </w:t>
      </w:r>
      <w:r>
        <w:rPr/>
        <w:t>éste decida</w:t>
      </w:r>
      <w:r>
        <w:rPr>
          <w:spacing w:val="-2"/>
        </w:rPr>
        <w:t> </w:t>
      </w:r>
      <w:r>
        <w:rPr/>
        <w:t>contratar</w:t>
      </w:r>
      <w:r>
        <w:rPr>
          <w:spacing w:val="-1"/>
        </w:rPr>
        <w:t> </w:t>
      </w:r>
      <w:r>
        <w:rPr/>
        <w:t>a</w:t>
      </w:r>
      <w:r>
        <w:rPr>
          <w:spacing w:val="-1"/>
        </w:rPr>
        <w:t> </w:t>
      </w:r>
      <w:r>
        <w:rPr/>
        <w:t>un</w:t>
      </w:r>
      <w:r>
        <w:rPr>
          <w:spacing w:val="-2"/>
        </w:rPr>
        <w:t> </w:t>
      </w:r>
      <w:r>
        <w:rPr/>
        <w:t>prestador</w:t>
      </w:r>
      <w:r>
        <w:rPr>
          <w:spacing w:val="-1"/>
        </w:rPr>
        <w:t> </w:t>
      </w:r>
      <w:r>
        <w:rPr/>
        <w:t>de</w:t>
      </w:r>
      <w:r>
        <w:rPr>
          <w:spacing w:val="-2"/>
        </w:rPr>
        <w:t> </w:t>
      </w:r>
      <w:r>
        <w:rPr/>
        <w:t>servicios</w:t>
      </w:r>
      <w:r>
        <w:rPr>
          <w:spacing w:val="-1"/>
        </w:rPr>
        <w:t> </w:t>
      </w:r>
      <w:r>
        <w:rPr/>
        <w:t>técnicos</w:t>
      </w:r>
      <w:r>
        <w:rPr>
          <w:spacing w:val="-5"/>
        </w:rPr>
        <w:t> </w:t>
      </w:r>
      <w:r>
        <w:rPr/>
        <w:t>forestales, dicho prestador será responsable solidario con el titular.</w:t>
      </w:r>
    </w:p>
    <w:p>
      <w:pPr>
        <w:spacing w:after="0"/>
        <w:jc w:val="both"/>
        <w:sectPr>
          <w:pgSz w:w="12240" w:h="15840"/>
          <w:pgMar w:header="4" w:footer="774" w:top="1680" w:bottom="960" w:left="1300" w:right="1300"/>
        </w:sectPr>
      </w:pPr>
    </w:p>
    <w:p>
      <w:pPr>
        <w:pStyle w:val="BodyText"/>
        <w:ind w:left="0"/>
      </w:pPr>
    </w:p>
    <w:p>
      <w:pPr>
        <w:pStyle w:val="BodyText"/>
        <w:ind w:right="117"/>
        <w:jc w:val="both"/>
      </w:pPr>
      <w:r>
        <w:rPr>
          <w:b/>
        </w:rPr>
        <w:t>ARTÍCULO 45.- </w:t>
      </w:r>
      <w:r>
        <w:rPr/>
        <w:t>La Secretaría suspenderá las autorizaciones de aprovechamiento forestal en los siguientes casos:</w:t>
      </w:r>
    </w:p>
    <w:p>
      <w:pPr>
        <w:pStyle w:val="BodyText"/>
        <w:spacing w:before="2"/>
        <w:ind w:left="0"/>
      </w:pPr>
    </w:p>
    <w:p>
      <w:pPr>
        <w:pStyle w:val="BodyText"/>
        <w:jc w:val="both"/>
      </w:pPr>
      <w:r>
        <w:rPr>
          <w:b/>
        </w:rPr>
        <w:t>I.-</w:t>
      </w:r>
      <w:r>
        <w:rPr>
          <w:b/>
          <w:spacing w:val="-10"/>
        </w:rPr>
        <w:t> </w:t>
      </w:r>
      <w:r>
        <w:rPr/>
        <w:t>Por</w:t>
      </w:r>
      <w:r>
        <w:rPr>
          <w:spacing w:val="-5"/>
        </w:rPr>
        <w:t> </w:t>
      </w:r>
      <w:r>
        <w:rPr/>
        <w:t>resolución</w:t>
      </w:r>
      <w:r>
        <w:rPr>
          <w:spacing w:val="-7"/>
        </w:rPr>
        <w:t> </w:t>
      </w:r>
      <w:r>
        <w:rPr/>
        <w:t>de</w:t>
      </w:r>
      <w:r>
        <w:rPr>
          <w:spacing w:val="-6"/>
        </w:rPr>
        <w:t> </w:t>
      </w:r>
      <w:r>
        <w:rPr/>
        <w:t>Autoridad</w:t>
      </w:r>
      <w:r>
        <w:rPr>
          <w:spacing w:val="-7"/>
        </w:rPr>
        <w:t> </w:t>
      </w:r>
      <w:r>
        <w:rPr/>
        <w:t>judicial</w:t>
      </w:r>
      <w:r>
        <w:rPr>
          <w:spacing w:val="-6"/>
        </w:rPr>
        <w:t> </w:t>
      </w:r>
      <w:r>
        <w:rPr/>
        <w:t>o</w:t>
      </w:r>
      <w:r>
        <w:rPr>
          <w:spacing w:val="-11"/>
        </w:rPr>
        <w:t> </w:t>
      </w:r>
      <w:r>
        <w:rPr/>
        <w:t>jurisdiccional</w:t>
      </w:r>
      <w:r>
        <w:rPr>
          <w:spacing w:val="-6"/>
        </w:rPr>
        <w:t> </w:t>
      </w:r>
      <w:r>
        <w:rPr>
          <w:spacing w:val="-2"/>
        </w:rPr>
        <w:t>competente;</w:t>
      </w:r>
    </w:p>
    <w:p>
      <w:pPr>
        <w:pStyle w:val="BodyText"/>
        <w:spacing w:before="1"/>
        <w:ind w:left="0"/>
      </w:pPr>
    </w:p>
    <w:p>
      <w:pPr>
        <w:pStyle w:val="BodyText"/>
        <w:ind w:right="118"/>
        <w:jc w:val="both"/>
      </w:pPr>
      <w:r>
        <w:rPr>
          <w:b/>
        </w:rPr>
        <w:t>II.- </w:t>
      </w:r>
      <w:r>
        <w:rPr/>
        <w:t>Cuando exista conflicto respecto de la propiedad o posesión, ante alguna Autoridad o instancia </w:t>
      </w:r>
      <w:r>
        <w:rPr>
          <w:spacing w:val="-2"/>
        </w:rPr>
        <w:t>competente;</w:t>
      </w:r>
    </w:p>
    <w:p>
      <w:pPr>
        <w:pStyle w:val="BodyText"/>
        <w:spacing w:before="5"/>
        <w:ind w:left="0"/>
      </w:pPr>
    </w:p>
    <w:p>
      <w:pPr>
        <w:pStyle w:val="BodyText"/>
        <w:spacing w:line="235" w:lineRule="auto"/>
        <w:ind w:right="26"/>
      </w:pPr>
      <w:r>
        <w:rPr>
          <w:b/>
        </w:rPr>
        <w:t>III.- </w:t>
      </w:r>
      <w:r>
        <w:rPr/>
        <w:t>Cuando existan conflictos sociales, que pongan en riesgo la integridad de la comunidad o población, así como de los recursos forestales,</w:t>
      </w:r>
    </w:p>
    <w:p>
      <w:pPr>
        <w:pStyle w:val="BodyText"/>
        <w:spacing w:before="2"/>
        <w:ind w:left="0"/>
      </w:pPr>
    </w:p>
    <w:p>
      <w:pPr>
        <w:pStyle w:val="BodyText"/>
        <w:ind w:right="119"/>
        <w:jc w:val="both"/>
      </w:pPr>
      <w:r>
        <w:rPr>
          <w:b/>
        </w:rPr>
        <w:t>IV.- </w:t>
      </w:r>
      <w:r>
        <w:rPr/>
        <w:t>Cuando la autoridad competente detecte irregularidades graves en el cumplimiento del programa de manejo, que pongan en riesgo el recurso forestal;</w:t>
      </w:r>
    </w:p>
    <w:p>
      <w:pPr>
        <w:pStyle w:val="BodyText"/>
        <w:spacing w:before="1"/>
        <w:ind w:left="0"/>
      </w:pPr>
    </w:p>
    <w:p>
      <w:pPr>
        <w:pStyle w:val="BodyText"/>
        <w:spacing w:before="1"/>
        <w:ind w:right="113"/>
        <w:jc w:val="both"/>
      </w:pPr>
      <w:r>
        <w:rPr>
          <w:b/>
        </w:rPr>
        <w:t>V.- </w:t>
      </w:r>
      <w:r>
        <w:rPr/>
        <w:t>Cuando la Secretaría imponga medidas provisionales de sanidad, conservación y mitigación de impactos adversos a los ecosistemas forestales;</w:t>
      </w:r>
    </w:p>
    <w:p>
      <w:pPr>
        <w:pStyle w:val="BodyText"/>
        <w:spacing w:before="1"/>
        <w:ind w:left="0"/>
      </w:pPr>
    </w:p>
    <w:p>
      <w:pPr>
        <w:pStyle w:val="BodyText"/>
        <w:jc w:val="both"/>
      </w:pPr>
      <w:r>
        <w:rPr>
          <w:b/>
        </w:rPr>
        <w:t>VI.-</w:t>
      </w:r>
      <w:r>
        <w:rPr>
          <w:b/>
          <w:spacing w:val="-8"/>
        </w:rPr>
        <w:t> </w:t>
      </w:r>
      <w:r>
        <w:rPr/>
        <w:t>Cuando</w:t>
      </w:r>
      <w:r>
        <w:rPr>
          <w:spacing w:val="-5"/>
        </w:rPr>
        <w:t> </w:t>
      </w:r>
      <w:r>
        <w:rPr/>
        <w:t>la</w:t>
      </w:r>
      <w:r>
        <w:rPr>
          <w:spacing w:val="-5"/>
        </w:rPr>
        <w:t> </w:t>
      </w:r>
      <w:r>
        <w:rPr/>
        <w:t>Procuraduría</w:t>
      </w:r>
      <w:r>
        <w:rPr>
          <w:spacing w:val="-5"/>
        </w:rPr>
        <w:t> </w:t>
      </w:r>
      <w:r>
        <w:rPr/>
        <w:t>lo</w:t>
      </w:r>
      <w:r>
        <w:rPr>
          <w:spacing w:val="-5"/>
        </w:rPr>
        <w:t> </w:t>
      </w:r>
      <w:r>
        <w:rPr>
          <w:spacing w:val="-2"/>
        </w:rPr>
        <w:t>solicite;</w:t>
      </w:r>
    </w:p>
    <w:p>
      <w:pPr>
        <w:pStyle w:val="BodyText"/>
        <w:spacing w:before="5"/>
        <w:ind w:left="0"/>
      </w:pPr>
    </w:p>
    <w:p>
      <w:pPr>
        <w:pStyle w:val="BodyText"/>
        <w:spacing w:line="235" w:lineRule="auto"/>
      </w:pPr>
      <w:r>
        <w:rPr>
          <w:b/>
        </w:rPr>
        <w:t>VII.-</w:t>
      </w:r>
      <w:r>
        <w:rPr>
          <w:b/>
          <w:spacing w:val="40"/>
        </w:rPr>
        <w:t> </w:t>
      </w:r>
      <w:r>
        <w:rPr/>
        <w:t>En</w:t>
      </w:r>
      <w:r>
        <w:rPr>
          <w:spacing w:val="40"/>
        </w:rPr>
        <w:t> </w:t>
      </w:r>
      <w:r>
        <w:rPr/>
        <w:t>los</w:t>
      </w:r>
      <w:r>
        <w:rPr>
          <w:spacing w:val="40"/>
        </w:rPr>
        <w:t> </w:t>
      </w:r>
      <w:r>
        <w:rPr/>
        <w:t>demás</w:t>
      </w:r>
      <w:r>
        <w:rPr>
          <w:spacing w:val="40"/>
        </w:rPr>
        <w:t> </w:t>
      </w:r>
      <w:r>
        <w:rPr/>
        <w:t>casos</w:t>
      </w:r>
      <w:r>
        <w:rPr>
          <w:spacing w:val="40"/>
        </w:rPr>
        <w:t> </w:t>
      </w:r>
      <w:r>
        <w:rPr/>
        <w:t>previstos</w:t>
      </w:r>
      <w:r>
        <w:rPr>
          <w:spacing w:val="40"/>
        </w:rPr>
        <w:t> </w:t>
      </w:r>
      <w:r>
        <w:rPr/>
        <w:t>en</w:t>
      </w:r>
      <w:r>
        <w:rPr>
          <w:spacing w:val="40"/>
        </w:rPr>
        <w:t> </w:t>
      </w:r>
      <w:r>
        <w:rPr/>
        <w:t>esta</w:t>
      </w:r>
      <w:r>
        <w:rPr>
          <w:spacing w:val="40"/>
        </w:rPr>
        <w:t> </w:t>
      </w:r>
      <w:r>
        <w:rPr/>
        <w:t>Ley,</w:t>
      </w:r>
      <w:r>
        <w:rPr>
          <w:spacing w:val="40"/>
        </w:rPr>
        <w:t> </w:t>
      </w:r>
      <w:r>
        <w:rPr/>
        <w:t>su</w:t>
      </w:r>
      <w:r>
        <w:rPr>
          <w:spacing w:val="36"/>
        </w:rPr>
        <w:t> </w:t>
      </w:r>
      <w:r>
        <w:rPr/>
        <w:t>Reglamento,</w:t>
      </w:r>
      <w:r>
        <w:rPr>
          <w:spacing w:val="40"/>
        </w:rPr>
        <w:t> </w:t>
      </w:r>
      <w:r>
        <w:rPr/>
        <w:t>las</w:t>
      </w:r>
      <w:r>
        <w:rPr>
          <w:spacing w:val="40"/>
        </w:rPr>
        <w:t> </w:t>
      </w:r>
      <w:r>
        <w:rPr/>
        <w:t>Normas</w:t>
      </w:r>
      <w:r>
        <w:rPr>
          <w:spacing w:val="40"/>
        </w:rPr>
        <w:t> </w:t>
      </w:r>
      <w:r>
        <w:rPr/>
        <w:t>Oficiales</w:t>
      </w:r>
      <w:r>
        <w:rPr>
          <w:spacing w:val="40"/>
        </w:rPr>
        <w:t> </w:t>
      </w:r>
      <w:r>
        <w:rPr/>
        <w:t>Mexicanas</w:t>
      </w:r>
      <w:r>
        <w:rPr>
          <w:spacing w:val="40"/>
        </w:rPr>
        <w:t> </w:t>
      </w:r>
      <w:r>
        <w:rPr/>
        <w:t>y Técnicas Estatales y demás disposiciones aplicables.</w:t>
      </w:r>
    </w:p>
    <w:p>
      <w:pPr>
        <w:pStyle w:val="BodyText"/>
        <w:spacing w:before="2"/>
        <w:ind w:left="0"/>
      </w:pPr>
    </w:p>
    <w:p>
      <w:pPr>
        <w:pStyle w:val="BodyText"/>
        <w:ind w:right="117"/>
        <w:jc w:val="both"/>
      </w:pPr>
      <w:r>
        <w:rPr/>
        <w:t>La suspensión sólo surtirá efectos respecto de la ejecución del programa de manejo respectivo y se hará en los términos, condiciones y plazos que se establezcan en el Reglamento de la presente Ley.</w:t>
      </w:r>
    </w:p>
    <w:p>
      <w:pPr>
        <w:pStyle w:val="BodyText"/>
        <w:spacing w:before="1"/>
        <w:ind w:left="0"/>
      </w:pPr>
    </w:p>
    <w:p>
      <w:pPr>
        <w:pStyle w:val="BodyText"/>
        <w:spacing w:before="1"/>
        <w:ind w:right="116"/>
        <w:jc w:val="both"/>
      </w:pPr>
      <w:r>
        <w:rPr>
          <w:b/>
        </w:rPr>
        <w:t>ARTÍCULO 46.- </w:t>
      </w:r>
      <w:r>
        <w:rPr/>
        <w:t>Las autorizaciones de aprovechamiento forestal se extinguen por cualquiera de las causas siguientes:</w:t>
      </w:r>
    </w:p>
    <w:p>
      <w:pPr>
        <w:pStyle w:val="BodyText"/>
        <w:spacing w:before="1"/>
        <w:ind w:left="0"/>
      </w:pPr>
    </w:p>
    <w:p>
      <w:pPr>
        <w:pStyle w:val="BodyText"/>
        <w:jc w:val="both"/>
      </w:pPr>
      <w:r>
        <w:rPr>
          <w:b/>
        </w:rPr>
        <w:t>I.-</w:t>
      </w:r>
      <w:r>
        <w:rPr>
          <w:b/>
          <w:spacing w:val="-8"/>
        </w:rPr>
        <w:t> </w:t>
      </w:r>
      <w:r>
        <w:rPr/>
        <w:t>Vencimiento</w:t>
      </w:r>
      <w:r>
        <w:rPr>
          <w:spacing w:val="-4"/>
        </w:rPr>
        <w:t> </w:t>
      </w:r>
      <w:r>
        <w:rPr/>
        <w:t>del</w:t>
      </w:r>
      <w:r>
        <w:rPr>
          <w:spacing w:val="-4"/>
        </w:rPr>
        <w:t> </w:t>
      </w:r>
      <w:r>
        <w:rPr/>
        <w:t>término</w:t>
      </w:r>
      <w:r>
        <w:rPr>
          <w:spacing w:val="-5"/>
        </w:rPr>
        <w:t> </w:t>
      </w:r>
      <w:r>
        <w:rPr/>
        <w:t>por</w:t>
      </w:r>
      <w:r>
        <w:rPr>
          <w:spacing w:val="-3"/>
        </w:rPr>
        <w:t> </w:t>
      </w:r>
      <w:r>
        <w:rPr/>
        <w:t>el</w:t>
      </w:r>
      <w:r>
        <w:rPr>
          <w:spacing w:val="-4"/>
        </w:rPr>
        <w:t> </w:t>
      </w:r>
      <w:r>
        <w:rPr/>
        <w:t>que</w:t>
      </w:r>
      <w:r>
        <w:rPr>
          <w:spacing w:val="-5"/>
        </w:rPr>
        <w:t> </w:t>
      </w:r>
      <w:r>
        <w:rPr/>
        <w:t>se</w:t>
      </w:r>
      <w:r>
        <w:rPr>
          <w:spacing w:val="-4"/>
        </w:rPr>
        <w:t> </w:t>
      </w:r>
      <w:r>
        <w:rPr/>
        <w:t>hayan</w:t>
      </w:r>
      <w:r>
        <w:rPr>
          <w:spacing w:val="-4"/>
        </w:rPr>
        <w:t> </w:t>
      </w:r>
      <w:r>
        <w:rPr>
          <w:spacing w:val="-2"/>
        </w:rPr>
        <w:t>otorgado;</w:t>
      </w:r>
    </w:p>
    <w:p>
      <w:pPr>
        <w:pStyle w:val="BodyText"/>
        <w:spacing w:before="1"/>
        <w:ind w:left="0"/>
      </w:pPr>
    </w:p>
    <w:p>
      <w:pPr>
        <w:pStyle w:val="BodyText"/>
        <w:jc w:val="both"/>
      </w:pPr>
      <w:r>
        <w:rPr>
          <w:b/>
        </w:rPr>
        <w:t>II.-</w:t>
      </w:r>
      <w:r>
        <w:rPr>
          <w:b/>
          <w:spacing w:val="-8"/>
        </w:rPr>
        <w:t> </w:t>
      </w:r>
      <w:r>
        <w:rPr/>
        <w:t>Renuncia</w:t>
      </w:r>
      <w:r>
        <w:rPr>
          <w:spacing w:val="-5"/>
        </w:rPr>
        <w:t> </w:t>
      </w:r>
      <w:r>
        <w:rPr/>
        <w:t>del</w:t>
      </w:r>
      <w:r>
        <w:rPr>
          <w:spacing w:val="-4"/>
        </w:rPr>
        <w:t> </w:t>
      </w:r>
      <w:r>
        <w:rPr>
          <w:spacing w:val="-2"/>
        </w:rPr>
        <w:t>titular;</w:t>
      </w:r>
    </w:p>
    <w:p>
      <w:pPr>
        <w:pStyle w:val="BodyText"/>
        <w:spacing w:before="226"/>
        <w:ind w:right="109"/>
        <w:jc w:val="both"/>
      </w:pPr>
      <w:r>
        <w:rPr>
          <w:b/>
        </w:rPr>
        <w:t>III.- </w:t>
      </w:r>
      <w:r>
        <w:rPr/>
        <w:t>Muerte del titular, salvo que exista designación expresa de beneficiarios o, en caso de personas morales, por disolución o liquidación;</w:t>
      </w:r>
    </w:p>
    <w:p>
      <w:pPr>
        <w:pStyle w:val="BodyText"/>
        <w:spacing w:before="2"/>
        <w:ind w:left="0"/>
      </w:pPr>
    </w:p>
    <w:p>
      <w:pPr>
        <w:pStyle w:val="BodyText"/>
        <w:jc w:val="both"/>
      </w:pPr>
      <w:r>
        <w:rPr>
          <w:b/>
        </w:rPr>
        <w:t>IV.-</w:t>
      </w:r>
      <w:r>
        <w:rPr>
          <w:b/>
          <w:spacing w:val="-10"/>
        </w:rPr>
        <w:t> </w:t>
      </w:r>
      <w:r>
        <w:rPr/>
        <w:t>Desaparición</w:t>
      </w:r>
      <w:r>
        <w:rPr>
          <w:spacing w:val="-5"/>
        </w:rPr>
        <w:t> </w:t>
      </w:r>
      <w:r>
        <w:rPr/>
        <w:t>de</w:t>
      </w:r>
      <w:r>
        <w:rPr>
          <w:spacing w:val="-6"/>
        </w:rPr>
        <w:t> </w:t>
      </w:r>
      <w:r>
        <w:rPr/>
        <w:t>su</w:t>
      </w:r>
      <w:r>
        <w:rPr>
          <w:spacing w:val="-5"/>
        </w:rPr>
        <w:t> </w:t>
      </w:r>
      <w:r>
        <w:rPr/>
        <w:t>finalidad</w:t>
      </w:r>
      <w:r>
        <w:rPr>
          <w:spacing w:val="-5"/>
        </w:rPr>
        <w:t> </w:t>
      </w:r>
      <w:r>
        <w:rPr/>
        <w:t>o</w:t>
      </w:r>
      <w:r>
        <w:rPr>
          <w:spacing w:val="-5"/>
        </w:rPr>
        <w:t> </w:t>
      </w:r>
      <w:r>
        <w:rPr/>
        <w:t>del</w:t>
      </w:r>
      <w:r>
        <w:rPr>
          <w:spacing w:val="-5"/>
        </w:rPr>
        <w:t> </w:t>
      </w:r>
      <w:r>
        <w:rPr/>
        <w:t>recurso</w:t>
      </w:r>
      <w:r>
        <w:rPr>
          <w:spacing w:val="-5"/>
        </w:rPr>
        <w:t> </w:t>
      </w:r>
      <w:r>
        <w:rPr/>
        <w:t>objeto</w:t>
      </w:r>
      <w:r>
        <w:rPr>
          <w:spacing w:val="-5"/>
        </w:rPr>
        <w:t> </w:t>
      </w:r>
      <w:r>
        <w:rPr/>
        <w:t>de</w:t>
      </w:r>
      <w:r>
        <w:rPr>
          <w:spacing w:val="-5"/>
        </w:rPr>
        <w:t> </w:t>
      </w:r>
      <w:r>
        <w:rPr/>
        <w:t>la</w:t>
      </w:r>
      <w:r>
        <w:rPr>
          <w:spacing w:val="-5"/>
        </w:rPr>
        <w:t> </w:t>
      </w:r>
      <w:r>
        <w:rPr>
          <w:spacing w:val="-2"/>
        </w:rPr>
        <w:t>autorización;</w:t>
      </w:r>
    </w:p>
    <w:p>
      <w:pPr>
        <w:pStyle w:val="BodyText"/>
        <w:spacing w:before="1"/>
        <w:ind w:left="0"/>
      </w:pPr>
    </w:p>
    <w:p>
      <w:pPr>
        <w:pStyle w:val="BodyText"/>
        <w:jc w:val="both"/>
      </w:pPr>
      <w:r>
        <w:rPr>
          <w:b/>
        </w:rPr>
        <w:t>V.-</w:t>
      </w:r>
      <w:r>
        <w:rPr>
          <w:b/>
          <w:spacing w:val="-6"/>
        </w:rPr>
        <w:t> </w:t>
      </w:r>
      <w:r>
        <w:rPr/>
        <w:t>Nulidad,</w:t>
      </w:r>
      <w:r>
        <w:rPr>
          <w:spacing w:val="-5"/>
        </w:rPr>
        <w:t> </w:t>
      </w:r>
      <w:r>
        <w:rPr/>
        <w:t>revocación</w:t>
      </w:r>
      <w:r>
        <w:rPr>
          <w:spacing w:val="-7"/>
        </w:rPr>
        <w:t> </w:t>
      </w:r>
      <w:r>
        <w:rPr/>
        <w:t>y</w:t>
      </w:r>
      <w:r>
        <w:rPr>
          <w:spacing w:val="-6"/>
        </w:rPr>
        <w:t> </w:t>
      </w:r>
      <w:r>
        <w:rPr>
          <w:spacing w:val="-2"/>
        </w:rPr>
        <w:t>caducidad;</w:t>
      </w:r>
    </w:p>
    <w:p>
      <w:pPr>
        <w:pStyle w:val="BodyText"/>
        <w:ind w:left="0"/>
      </w:pPr>
    </w:p>
    <w:p>
      <w:pPr>
        <w:pStyle w:val="BodyText"/>
        <w:spacing w:before="1"/>
        <w:ind w:right="111"/>
        <w:jc w:val="both"/>
      </w:pPr>
      <w:r>
        <w:rPr>
          <w:b/>
        </w:rPr>
        <w:t>VI.- </w:t>
      </w:r>
      <w:r>
        <w:rPr/>
        <w:t>Cuando en la superficie autorizada para el aprovechamiento, se decreten áreas o vedas forestales,</w:t>
      </w:r>
      <w:r>
        <w:rPr>
          <w:spacing w:val="40"/>
        </w:rPr>
        <w:t> </w:t>
      </w:r>
      <w:r>
        <w:rPr/>
        <w:t>en los términos previstos en la presente Ley; y</w:t>
      </w:r>
    </w:p>
    <w:p>
      <w:pPr>
        <w:pStyle w:val="BodyText"/>
        <w:spacing w:before="5"/>
        <w:ind w:left="0"/>
      </w:pPr>
    </w:p>
    <w:p>
      <w:pPr>
        <w:pStyle w:val="BodyText"/>
        <w:spacing w:line="235" w:lineRule="auto"/>
        <w:ind w:right="105"/>
      </w:pPr>
      <w:r>
        <w:rPr>
          <w:b/>
        </w:rPr>
        <w:t>VII.-</w:t>
      </w:r>
      <w:r>
        <w:rPr>
          <w:b/>
          <w:spacing w:val="76"/>
        </w:rPr>
        <w:t> </w:t>
      </w:r>
      <w:r>
        <w:rPr/>
        <w:t>Cualquiera</w:t>
      </w:r>
      <w:r>
        <w:rPr>
          <w:spacing w:val="74"/>
        </w:rPr>
        <w:t> </w:t>
      </w:r>
      <w:r>
        <w:rPr/>
        <w:t>otra</w:t>
      </w:r>
      <w:r>
        <w:rPr>
          <w:spacing w:val="69"/>
        </w:rPr>
        <w:t> </w:t>
      </w:r>
      <w:r>
        <w:rPr/>
        <w:t>prevista</w:t>
      </w:r>
      <w:r>
        <w:rPr>
          <w:spacing w:val="69"/>
        </w:rPr>
        <w:t> </w:t>
      </w:r>
      <w:r>
        <w:rPr/>
        <w:t>en</w:t>
      </w:r>
      <w:r>
        <w:rPr>
          <w:spacing w:val="74"/>
        </w:rPr>
        <w:t> </w:t>
      </w:r>
      <w:r>
        <w:rPr/>
        <w:t>las</w:t>
      </w:r>
      <w:r>
        <w:rPr>
          <w:spacing w:val="71"/>
        </w:rPr>
        <w:t> </w:t>
      </w:r>
      <w:r>
        <w:rPr/>
        <w:t>Leyes</w:t>
      </w:r>
      <w:r>
        <w:rPr>
          <w:spacing w:val="71"/>
        </w:rPr>
        <w:t> </w:t>
      </w:r>
      <w:r>
        <w:rPr/>
        <w:t>o</w:t>
      </w:r>
      <w:r>
        <w:rPr>
          <w:spacing w:val="74"/>
        </w:rPr>
        <w:t> </w:t>
      </w:r>
      <w:r>
        <w:rPr/>
        <w:t>en</w:t>
      </w:r>
      <w:r>
        <w:rPr>
          <w:spacing w:val="64"/>
        </w:rPr>
        <w:t> </w:t>
      </w:r>
      <w:r>
        <w:rPr/>
        <w:t>la</w:t>
      </w:r>
      <w:r>
        <w:rPr>
          <w:spacing w:val="79"/>
        </w:rPr>
        <w:t> </w:t>
      </w:r>
      <w:r>
        <w:rPr/>
        <w:t>autorización</w:t>
      </w:r>
      <w:r>
        <w:rPr>
          <w:spacing w:val="74"/>
        </w:rPr>
        <w:t> </w:t>
      </w:r>
      <w:r>
        <w:rPr/>
        <w:t>misma,</w:t>
      </w:r>
      <w:r>
        <w:rPr>
          <w:spacing w:val="72"/>
        </w:rPr>
        <w:t> </w:t>
      </w:r>
      <w:r>
        <w:rPr/>
        <w:t>que</w:t>
      </w:r>
      <w:r>
        <w:rPr>
          <w:spacing w:val="69"/>
        </w:rPr>
        <w:t> </w:t>
      </w:r>
      <w:r>
        <w:rPr/>
        <w:t>hagan</w:t>
      </w:r>
      <w:r>
        <w:rPr>
          <w:spacing w:val="74"/>
        </w:rPr>
        <w:t> </w:t>
      </w:r>
      <w:r>
        <w:rPr/>
        <w:t>imposible</w:t>
      </w:r>
      <w:r>
        <w:rPr>
          <w:spacing w:val="74"/>
        </w:rPr>
        <w:t> </w:t>
      </w:r>
      <w:r>
        <w:rPr/>
        <w:t>o inconveniente su continuación.</w:t>
      </w:r>
    </w:p>
    <w:p>
      <w:pPr>
        <w:pStyle w:val="BodyText"/>
        <w:spacing w:before="2"/>
        <w:ind w:left="0"/>
      </w:pPr>
    </w:p>
    <w:p>
      <w:pPr>
        <w:pStyle w:val="BodyText"/>
        <w:jc w:val="both"/>
      </w:pPr>
      <w:r>
        <w:rPr>
          <w:b/>
        </w:rPr>
        <w:t>ARTÍCULO</w:t>
      </w:r>
      <w:r>
        <w:rPr>
          <w:b/>
          <w:spacing w:val="-8"/>
        </w:rPr>
        <w:t> </w:t>
      </w:r>
      <w:r>
        <w:rPr>
          <w:b/>
        </w:rPr>
        <w:t>47-</w:t>
      </w:r>
      <w:r>
        <w:rPr/>
        <w:t>.</w:t>
      </w:r>
      <w:r>
        <w:rPr>
          <w:spacing w:val="-9"/>
        </w:rPr>
        <w:t> </w:t>
      </w:r>
      <w:r>
        <w:rPr/>
        <w:t>Son</w:t>
      </w:r>
      <w:r>
        <w:rPr>
          <w:spacing w:val="-8"/>
        </w:rPr>
        <w:t> </w:t>
      </w:r>
      <w:r>
        <w:rPr/>
        <w:t>causas</w:t>
      </w:r>
      <w:r>
        <w:rPr>
          <w:spacing w:val="-10"/>
        </w:rPr>
        <w:t> </w:t>
      </w:r>
      <w:r>
        <w:rPr/>
        <w:t>de</w:t>
      </w:r>
      <w:r>
        <w:rPr>
          <w:spacing w:val="-8"/>
        </w:rPr>
        <w:t> </w:t>
      </w:r>
      <w:r>
        <w:rPr/>
        <w:t>nulidad</w:t>
      </w:r>
      <w:r>
        <w:rPr>
          <w:spacing w:val="-8"/>
        </w:rPr>
        <w:t> </w:t>
      </w:r>
      <w:r>
        <w:rPr/>
        <w:t>de</w:t>
      </w:r>
      <w:r>
        <w:rPr>
          <w:spacing w:val="-7"/>
        </w:rPr>
        <w:t> </w:t>
      </w:r>
      <w:r>
        <w:rPr/>
        <w:t>las</w:t>
      </w:r>
      <w:r>
        <w:rPr>
          <w:spacing w:val="-7"/>
        </w:rPr>
        <w:t> </w:t>
      </w:r>
      <w:r>
        <w:rPr/>
        <w:t>autorizaciones</w:t>
      </w:r>
      <w:r>
        <w:rPr>
          <w:spacing w:val="-7"/>
        </w:rPr>
        <w:t> </w:t>
      </w:r>
      <w:r>
        <w:rPr/>
        <w:t>de</w:t>
      </w:r>
      <w:r>
        <w:rPr>
          <w:spacing w:val="-8"/>
        </w:rPr>
        <w:t> </w:t>
      </w:r>
      <w:r>
        <w:rPr/>
        <w:t>aprovechamiento</w:t>
      </w:r>
      <w:r>
        <w:rPr>
          <w:spacing w:val="-7"/>
        </w:rPr>
        <w:t> </w:t>
      </w:r>
      <w:r>
        <w:rPr>
          <w:spacing w:val="-2"/>
        </w:rPr>
        <w:t>forestal:</w:t>
      </w:r>
    </w:p>
    <w:p>
      <w:pPr>
        <w:pStyle w:val="BodyText"/>
        <w:spacing w:before="1"/>
        <w:ind w:left="0"/>
      </w:pPr>
    </w:p>
    <w:p>
      <w:pPr>
        <w:pStyle w:val="BodyText"/>
        <w:ind w:right="115"/>
        <w:jc w:val="both"/>
      </w:pPr>
      <w:r>
        <w:rPr>
          <w:b/>
        </w:rPr>
        <w:t>I.-</w:t>
      </w:r>
      <w:r>
        <w:rPr>
          <w:b/>
          <w:spacing w:val="-1"/>
        </w:rPr>
        <w:t> </w:t>
      </w:r>
      <w:r>
        <w:rPr/>
        <w:t>Cuando el objeto de</w:t>
      </w:r>
      <w:r>
        <w:rPr>
          <w:spacing w:val="-3"/>
        </w:rPr>
        <w:t> </w:t>
      </w:r>
      <w:r>
        <w:rPr/>
        <w:t>la autorización se</w:t>
      </w:r>
      <w:r>
        <w:rPr>
          <w:spacing w:val="-3"/>
        </w:rPr>
        <w:t> </w:t>
      </w:r>
      <w:r>
        <w:rPr/>
        <w:t>ejecute en</w:t>
      </w:r>
      <w:r>
        <w:rPr>
          <w:spacing w:val="-3"/>
        </w:rPr>
        <w:t> </w:t>
      </w:r>
      <w:r>
        <w:rPr/>
        <w:t>contravención a disposiciones de orden público o</w:t>
      </w:r>
      <w:r>
        <w:rPr>
          <w:spacing w:val="-3"/>
        </w:rPr>
        <w:t> </w:t>
      </w:r>
      <w:r>
        <w:rPr/>
        <w:t>las contenidas en la presente Ley, su Reglamento, las Normas Oficiales Mexicanas, Normas Técnicas Estatales y demás disposiciones aplicables;</w:t>
      </w:r>
    </w:p>
    <w:p>
      <w:pPr>
        <w:pStyle w:val="BodyText"/>
        <w:spacing w:before="2"/>
        <w:ind w:left="0"/>
      </w:pPr>
    </w:p>
    <w:p>
      <w:pPr>
        <w:pStyle w:val="BodyText"/>
        <w:jc w:val="both"/>
      </w:pPr>
      <w:r>
        <w:rPr>
          <w:b/>
        </w:rPr>
        <w:t>II.-</w:t>
      </w:r>
      <w:r>
        <w:rPr>
          <w:b/>
          <w:spacing w:val="-12"/>
        </w:rPr>
        <w:t> </w:t>
      </w:r>
      <w:r>
        <w:rPr/>
        <w:t>Cuando</w:t>
      </w:r>
      <w:r>
        <w:rPr>
          <w:spacing w:val="-7"/>
        </w:rPr>
        <w:t> </w:t>
      </w:r>
      <w:r>
        <w:rPr/>
        <w:t>se</w:t>
      </w:r>
      <w:r>
        <w:rPr>
          <w:spacing w:val="-7"/>
        </w:rPr>
        <w:t> </w:t>
      </w:r>
      <w:r>
        <w:rPr/>
        <w:t>haya</w:t>
      </w:r>
      <w:r>
        <w:rPr>
          <w:spacing w:val="-7"/>
        </w:rPr>
        <w:t> </w:t>
      </w:r>
      <w:r>
        <w:rPr/>
        <w:t>otorgado</w:t>
      </w:r>
      <w:r>
        <w:rPr>
          <w:spacing w:val="-6"/>
        </w:rPr>
        <w:t> </w:t>
      </w:r>
      <w:r>
        <w:rPr/>
        <w:t>sustentándose</w:t>
      </w:r>
      <w:r>
        <w:rPr>
          <w:spacing w:val="-7"/>
        </w:rPr>
        <w:t> </w:t>
      </w:r>
      <w:r>
        <w:rPr/>
        <w:t>en</w:t>
      </w:r>
      <w:r>
        <w:rPr>
          <w:spacing w:val="-7"/>
        </w:rPr>
        <w:t> </w:t>
      </w:r>
      <w:r>
        <w:rPr/>
        <w:t>datos</w:t>
      </w:r>
      <w:r>
        <w:rPr>
          <w:spacing w:val="-10"/>
        </w:rPr>
        <w:t> </w:t>
      </w:r>
      <w:r>
        <w:rPr/>
        <w:t>falsos</w:t>
      </w:r>
      <w:r>
        <w:rPr>
          <w:spacing w:val="-6"/>
        </w:rPr>
        <w:t> </w:t>
      </w:r>
      <w:r>
        <w:rPr/>
        <w:t>o</w:t>
      </w:r>
      <w:r>
        <w:rPr>
          <w:spacing w:val="-7"/>
        </w:rPr>
        <w:t> </w:t>
      </w:r>
      <w:r>
        <w:rPr/>
        <w:t>erróneos</w:t>
      </w:r>
      <w:r>
        <w:rPr>
          <w:spacing w:val="-6"/>
        </w:rPr>
        <w:t> </w:t>
      </w:r>
      <w:r>
        <w:rPr/>
        <w:t>proporcionados</w:t>
      </w:r>
      <w:r>
        <w:rPr>
          <w:spacing w:val="-6"/>
        </w:rPr>
        <w:t> </w:t>
      </w:r>
      <w:r>
        <w:rPr/>
        <w:t>por</w:t>
      </w:r>
      <w:r>
        <w:rPr>
          <w:spacing w:val="-6"/>
        </w:rPr>
        <w:t> </w:t>
      </w:r>
      <w:r>
        <w:rPr/>
        <w:t>el</w:t>
      </w:r>
      <w:r>
        <w:rPr>
          <w:spacing w:val="-6"/>
        </w:rPr>
        <w:t> </w:t>
      </w:r>
      <w:r>
        <w:rPr>
          <w:spacing w:val="-2"/>
        </w:rPr>
        <w:t>titular;</w:t>
      </w:r>
    </w:p>
    <w:p>
      <w:pPr>
        <w:spacing w:after="0"/>
        <w:jc w:val="both"/>
        <w:sectPr>
          <w:pgSz w:w="12240" w:h="15840"/>
          <w:pgMar w:header="4" w:footer="774" w:top="1680" w:bottom="960" w:left="1300" w:right="1300"/>
        </w:sectPr>
      </w:pPr>
    </w:p>
    <w:p>
      <w:pPr>
        <w:pStyle w:val="BodyText"/>
        <w:ind w:right="119"/>
        <w:jc w:val="both"/>
      </w:pPr>
      <w:r>
        <w:rPr>
          <w:b/>
        </w:rPr>
        <w:t>III.- </w:t>
      </w:r>
      <w:r>
        <w:rPr/>
        <w:t>Cuando se hayan expedido en violación a las disposiciones de esta Ley, su Reglamento, las Normas Técnicas Estatales y demás disposiciones que de ella emanen o cuando una vez otorgadas se acredite que no se actualizaron los supuestos y requisitos establecidos para su otorgamiento; y</w:t>
      </w:r>
    </w:p>
    <w:p>
      <w:pPr>
        <w:pStyle w:val="BodyText"/>
        <w:spacing w:before="2"/>
        <w:ind w:left="0"/>
      </w:pPr>
    </w:p>
    <w:p>
      <w:pPr>
        <w:pStyle w:val="BodyText"/>
        <w:jc w:val="both"/>
      </w:pPr>
      <w:r>
        <w:rPr>
          <w:b/>
        </w:rPr>
        <w:t>IV.-</w:t>
      </w:r>
      <w:r>
        <w:rPr>
          <w:b/>
          <w:spacing w:val="-9"/>
        </w:rPr>
        <w:t> </w:t>
      </w:r>
      <w:r>
        <w:rPr/>
        <w:t>Las</w:t>
      </w:r>
      <w:r>
        <w:rPr>
          <w:spacing w:val="-5"/>
        </w:rPr>
        <w:t> </w:t>
      </w:r>
      <w:r>
        <w:rPr/>
        <w:t>demás</w:t>
      </w:r>
      <w:r>
        <w:rPr>
          <w:spacing w:val="-4"/>
        </w:rPr>
        <w:t> </w:t>
      </w:r>
      <w:r>
        <w:rPr/>
        <w:t>que</w:t>
      </w:r>
      <w:r>
        <w:rPr>
          <w:spacing w:val="-6"/>
        </w:rPr>
        <w:t> </w:t>
      </w:r>
      <w:r>
        <w:rPr/>
        <w:t>señale</w:t>
      </w:r>
      <w:r>
        <w:rPr>
          <w:spacing w:val="-6"/>
        </w:rPr>
        <w:t> </w:t>
      </w:r>
      <w:r>
        <w:rPr/>
        <w:t>la</w:t>
      </w:r>
      <w:r>
        <w:rPr>
          <w:spacing w:val="-5"/>
        </w:rPr>
        <w:t> </w:t>
      </w:r>
      <w:r>
        <w:rPr/>
        <w:t>presente</w:t>
      </w:r>
      <w:r>
        <w:rPr>
          <w:spacing w:val="-6"/>
        </w:rPr>
        <w:t> </w:t>
      </w:r>
      <w:r>
        <w:rPr/>
        <w:t>Ley</w:t>
      </w:r>
      <w:r>
        <w:rPr>
          <w:spacing w:val="-5"/>
        </w:rPr>
        <w:t> </w:t>
      </w:r>
      <w:r>
        <w:rPr/>
        <w:t>o</w:t>
      </w:r>
      <w:r>
        <w:rPr>
          <w:spacing w:val="-10"/>
        </w:rPr>
        <w:t> </w:t>
      </w:r>
      <w:r>
        <w:rPr/>
        <w:t>las</w:t>
      </w:r>
      <w:r>
        <w:rPr>
          <w:spacing w:val="-5"/>
        </w:rPr>
        <w:t> </w:t>
      </w:r>
      <w:r>
        <w:rPr/>
        <w:t>establecidas</w:t>
      </w:r>
      <w:r>
        <w:rPr>
          <w:spacing w:val="-4"/>
        </w:rPr>
        <w:t> </w:t>
      </w:r>
      <w:r>
        <w:rPr/>
        <w:t>en</w:t>
      </w:r>
      <w:r>
        <w:rPr>
          <w:spacing w:val="-6"/>
        </w:rPr>
        <w:t> </w:t>
      </w:r>
      <w:r>
        <w:rPr/>
        <w:t>las</w:t>
      </w:r>
      <w:r>
        <w:rPr>
          <w:spacing w:val="-5"/>
        </w:rPr>
        <w:t> </w:t>
      </w:r>
      <w:r>
        <w:rPr/>
        <w:t>propias</w:t>
      </w:r>
      <w:r>
        <w:rPr>
          <w:spacing w:val="-4"/>
        </w:rPr>
        <w:t> </w:t>
      </w:r>
      <w:r>
        <w:rPr>
          <w:spacing w:val="-2"/>
        </w:rPr>
        <w:t>autorizaciones.</w:t>
      </w:r>
    </w:p>
    <w:p>
      <w:pPr>
        <w:pStyle w:val="BodyText"/>
        <w:spacing w:before="1"/>
        <w:ind w:left="0"/>
      </w:pPr>
    </w:p>
    <w:p>
      <w:pPr>
        <w:pStyle w:val="BodyText"/>
        <w:ind w:right="115"/>
        <w:jc w:val="both"/>
      </w:pPr>
      <w:r>
        <w:rPr/>
        <w:t>Cuando la nulidad se funde en error, y no en</w:t>
      </w:r>
      <w:r>
        <w:rPr>
          <w:spacing w:val="40"/>
        </w:rPr>
        <w:t> </w:t>
      </w:r>
      <w:r>
        <w:rPr/>
        <w:t>violación de la Ley o en la falta de supuestos, para el otorgamiento de la autorización, ésta podrá ser confirmada por la Secretaría tan pronto como cese tal </w:t>
      </w:r>
      <w:r>
        <w:rPr>
          <w:spacing w:val="-2"/>
        </w:rPr>
        <w:t>circunstancia.</w:t>
      </w:r>
    </w:p>
    <w:p>
      <w:pPr>
        <w:pStyle w:val="BodyText"/>
        <w:spacing w:before="227"/>
        <w:ind w:right="115"/>
        <w:jc w:val="both"/>
      </w:pPr>
      <w:r>
        <w:rPr>
          <w:b/>
        </w:rPr>
        <w:t>ARTÍCULO 48.- </w:t>
      </w:r>
      <w:r>
        <w:rPr/>
        <w:t>Las autorizaciones de aprovechamiento forestal serán revocadas por cualquiera de las siguientes causas:</w:t>
      </w:r>
    </w:p>
    <w:p>
      <w:pPr>
        <w:pStyle w:val="BodyText"/>
        <w:spacing w:before="1"/>
        <w:ind w:left="0"/>
      </w:pPr>
    </w:p>
    <w:p>
      <w:pPr>
        <w:pStyle w:val="BodyText"/>
        <w:spacing w:before="1"/>
        <w:jc w:val="both"/>
      </w:pPr>
      <w:r>
        <w:rPr>
          <w:b/>
        </w:rPr>
        <w:t>I.-</w:t>
      </w:r>
      <w:r>
        <w:rPr>
          <w:b/>
          <w:spacing w:val="-6"/>
        </w:rPr>
        <w:t> </w:t>
      </w:r>
      <w:r>
        <w:rPr/>
        <w:t>Cuando</w:t>
      </w:r>
      <w:r>
        <w:rPr>
          <w:spacing w:val="-5"/>
        </w:rPr>
        <w:t> </w:t>
      </w:r>
      <w:r>
        <w:rPr/>
        <w:t>se</w:t>
      </w:r>
      <w:r>
        <w:rPr>
          <w:spacing w:val="-10"/>
        </w:rPr>
        <w:t> </w:t>
      </w:r>
      <w:r>
        <w:rPr/>
        <w:t>transfieran</w:t>
      </w:r>
      <w:r>
        <w:rPr>
          <w:spacing w:val="-6"/>
        </w:rPr>
        <w:t> </w:t>
      </w:r>
      <w:r>
        <w:rPr/>
        <w:t>a</w:t>
      </w:r>
      <w:r>
        <w:rPr>
          <w:spacing w:val="-10"/>
        </w:rPr>
        <w:t> </w:t>
      </w:r>
      <w:r>
        <w:rPr/>
        <w:t>terceros,</w:t>
      </w:r>
      <w:r>
        <w:rPr>
          <w:spacing w:val="-7"/>
        </w:rPr>
        <w:t> </w:t>
      </w:r>
      <w:r>
        <w:rPr/>
        <w:t>sin</w:t>
      </w:r>
      <w:r>
        <w:rPr>
          <w:spacing w:val="-5"/>
        </w:rPr>
        <w:t> </w:t>
      </w:r>
      <w:r>
        <w:rPr/>
        <w:t>autorización</w:t>
      </w:r>
      <w:r>
        <w:rPr>
          <w:spacing w:val="-5"/>
        </w:rPr>
        <w:t> </w:t>
      </w:r>
      <w:r>
        <w:rPr/>
        <w:t>expresa</w:t>
      </w:r>
      <w:r>
        <w:rPr>
          <w:spacing w:val="-6"/>
        </w:rPr>
        <w:t> </w:t>
      </w:r>
      <w:r>
        <w:rPr/>
        <w:t>de</w:t>
      </w:r>
      <w:r>
        <w:rPr>
          <w:spacing w:val="-5"/>
        </w:rPr>
        <w:t> </w:t>
      </w:r>
      <w:r>
        <w:rPr/>
        <w:t>la</w:t>
      </w:r>
      <w:r>
        <w:rPr>
          <w:spacing w:val="-5"/>
        </w:rPr>
        <w:t> </w:t>
      </w:r>
      <w:r>
        <w:rPr>
          <w:spacing w:val="-2"/>
        </w:rPr>
        <w:t>Secretaría;</w:t>
      </w:r>
    </w:p>
    <w:p>
      <w:pPr>
        <w:pStyle w:val="BodyText"/>
        <w:ind w:left="0"/>
      </w:pPr>
    </w:p>
    <w:p>
      <w:pPr>
        <w:pStyle w:val="BodyText"/>
        <w:ind w:right="110"/>
        <w:jc w:val="both"/>
      </w:pPr>
      <w:r>
        <w:rPr>
          <w:b/>
        </w:rPr>
        <w:t>II.- </w:t>
      </w:r>
      <w:r>
        <w:rPr/>
        <w:t>Por dejar de cumplir con las condiciones a que se sujete el otorgamiento de la autorización o infringir</w:t>
      </w:r>
      <w:r>
        <w:rPr>
          <w:spacing w:val="40"/>
        </w:rPr>
        <w:t> </w:t>
      </w:r>
      <w:r>
        <w:rPr/>
        <w:t>lo dispuesto en esta Ley, su Reglamento, las Normas Técnicas Estatales y demás disposiciones que de ella emanen;</w:t>
      </w:r>
    </w:p>
    <w:p>
      <w:pPr>
        <w:pStyle w:val="BodyText"/>
        <w:spacing w:before="2"/>
        <w:ind w:left="0"/>
      </w:pPr>
    </w:p>
    <w:p>
      <w:pPr>
        <w:pStyle w:val="BodyText"/>
        <w:spacing w:before="1"/>
        <w:ind w:right="115"/>
        <w:jc w:val="both"/>
      </w:pPr>
      <w:r>
        <w:rPr>
          <w:b/>
        </w:rPr>
        <w:t>III.- </w:t>
      </w:r>
      <w:r>
        <w:rPr/>
        <w:t>Por realizar actividades no autorizadas y que requieran de autorización expresa conforme a esta Ley</w:t>
      </w:r>
      <w:r>
        <w:rPr>
          <w:spacing w:val="40"/>
        </w:rPr>
        <w:t> </w:t>
      </w:r>
      <w:r>
        <w:rPr/>
        <w:t>y su Reglamento;</w:t>
      </w:r>
    </w:p>
    <w:p>
      <w:pPr>
        <w:pStyle w:val="BodyText"/>
        <w:spacing w:before="226"/>
        <w:ind w:right="117"/>
        <w:jc w:val="both"/>
      </w:pPr>
      <w:r>
        <w:rPr>
          <w:b/>
        </w:rPr>
        <w:t>IV.- </w:t>
      </w:r>
      <w:r>
        <w:rPr/>
        <w:t>Cuando se cause daño a los recursos forestales, a los ecosistemas forestales o se comprometa su regeneración y capacidad productiva;</w:t>
      </w:r>
    </w:p>
    <w:p>
      <w:pPr>
        <w:pStyle w:val="BodyText"/>
        <w:spacing w:before="2"/>
        <w:ind w:left="0"/>
      </w:pPr>
    </w:p>
    <w:p>
      <w:pPr>
        <w:pStyle w:val="BodyText"/>
        <w:ind w:right="117"/>
        <w:jc w:val="both"/>
      </w:pPr>
      <w:r>
        <w:rPr>
          <w:b/>
        </w:rPr>
        <w:t>V.- </w:t>
      </w:r>
      <w:r>
        <w:rPr/>
        <w:t>Cuando no se</w:t>
      </w:r>
      <w:r>
        <w:rPr>
          <w:spacing w:val="-1"/>
        </w:rPr>
        <w:t> </w:t>
      </w:r>
      <w:r>
        <w:rPr/>
        <w:t>apliquen las medidas de sanidad, regeneración, restauración, mitigación, conservación y demás que la Secretaría haya decretado en la superficie objeto de la autorización;</w:t>
      </w:r>
    </w:p>
    <w:p>
      <w:pPr>
        <w:pStyle w:val="BodyText"/>
        <w:spacing w:before="1"/>
        <w:ind w:left="0"/>
      </w:pPr>
    </w:p>
    <w:p>
      <w:pPr>
        <w:pStyle w:val="BodyText"/>
        <w:ind w:right="119"/>
        <w:jc w:val="both"/>
      </w:pPr>
      <w:r>
        <w:rPr>
          <w:b/>
        </w:rPr>
        <w:t>VI.- </w:t>
      </w:r>
      <w:r>
        <w:rPr/>
        <w:t>La persistencia de las causas que motivaron la suspensión de los aprovechamientos, cuando haya vencido el término que se hubiere fijado para corregirlas;</w:t>
      </w:r>
    </w:p>
    <w:p>
      <w:pPr>
        <w:pStyle w:val="BodyText"/>
        <w:spacing w:before="1"/>
        <w:ind w:left="0"/>
      </w:pPr>
    </w:p>
    <w:p>
      <w:pPr>
        <w:pStyle w:val="BodyText"/>
        <w:spacing w:before="1"/>
        <w:jc w:val="both"/>
      </w:pPr>
      <w:r>
        <w:rPr>
          <w:b/>
        </w:rPr>
        <w:t>VII.-</w:t>
      </w:r>
      <w:r>
        <w:rPr>
          <w:b/>
          <w:spacing w:val="-7"/>
        </w:rPr>
        <w:t> </w:t>
      </w:r>
      <w:r>
        <w:rPr/>
        <w:t>Por</w:t>
      </w:r>
      <w:r>
        <w:rPr>
          <w:spacing w:val="-11"/>
        </w:rPr>
        <w:t> </w:t>
      </w:r>
      <w:r>
        <w:rPr/>
        <w:t>resolución</w:t>
      </w:r>
      <w:r>
        <w:rPr>
          <w:spacing w:val="-8"/>
        </w:rPr>
        <w:t> </w:t>
      </w:r>
      <w:r>
        <w:rPr/>
        <w:t>definitiva</w:t>
      </w:r>
      <w:r>
        <w:rPr>
          <w:spacing w:val="-8"/>
        </w:rPr>
        <w:t> </w:t>
      </w:r>
      <w:r>
        <w:rPr/>
        <w:t>de</w:t>
      </w:r>
      <w:r>
        <w:rPr>
          <w:spacing w:val="-9"/>
        </w:rPr>
        <w:t> </w:t>
      </w:r>
      <w:r>
        <w:rPr/>
        <w:t>Autoridad</w:t>
      </w:r>
      <w:r>
        <w:rPr>
          <w:spacing w:val="-7"/>
        </w:rPr>
        <w:t> </w:t>
      </w:r>
      <w:r>
        <w:rPr/>
        <w:t>judicial</w:t>
      </w:r>
      <w:r>
        <w:rPr>
          <w:spacing w:val="-8"/>
        </w:rPr>
        <w:t> </w:t>
      </w:r>
      <w:r>
        <w:rPr/>
        <w:t>o</w:t>
      </w:r>
      <w:r>
        <w:rPr>
          <w:spacing w:val="-9"/>
        </w:rPr>
        <w:t> </w:t>
      </w:r>
      <w:r>
        <w:rPr/>
        <w:t>jurisdiccional</w:t>
      </w:r>
      <w:r>
        <w:rPr>
          <w:spacing w:val="-8"/>
        </w:rPr>
        <w:t> </w:t>
      </w:r>
      <w:r>
        <w:rPr/>
        <w:t>competente;</w:t>
      </w:r>
      <w:r>
        <w:rPr>
          <w:spacing w:val="-5"/>
        </w:rPr>
        <w:t> </w:t>
      </w:r>
      <w:r>
        <w:rPr>
          <w:spacing w:val="-10"/>
        </w:rPr>
        <w:t>y</w:t>
      </w:r>
    </w:p>
    <w:p>
      <w:pPr>
        <w:pStyle w:val="BodyText"/>
        <w:spacing w:before="226"/>
        <w:jc w:val="both"/>
      </w:pPr>
      <w:r>
        <w:rPr>
          <w:b/>
        </w:rPr>
        <w:t>VIII.-</w:t>
      </w:r>
      <w:r>
        <w:rPr>
          <w:b/>
          <w:spacing w:val="-5"/>
        </w:rPr>
        <w:t> </w:t>
      </w:r>
      <w:r>
        <w:rPr/>
        <w:t>Los</w:t>
      </w:r>
      <w:r>
        <w:rPr>
          <w:spacing w:val="-8"/>
        </w:rPr>
        <w:t> </w:t>
      </w:r>
      <w:r>
        <w:rPr/>
        <w:t>demás</w:t>
      </w:r>
      <w:r>
        <w:rPr>
          <w:spacing w:val="-4"/>
        </w:rPr>
        <w:t> </w:t>
      </w:r>
      <w:r>
        <w:rPr/>
        <w:t>casos</w:t>
      </w:r>
      <w:r>
        <w:rPr>
          <w:spacing w:val="-7"/>
        </w:rPr>
        <w:t> </w:t>
      </w:r>
      <w:r>
        <w:rPr/>
        <w:t>previstos</w:t>
      </w:r>
      <w:r>
        <w:rPr>
          <w:spacing w:val="-4"/>
        </w:rPr>
        <w:t> </w:t>
      </w:r>
      <w:r>
        <w:rPr/>
        <w:t>en</w:t>
      </w:r>
      <w:r>
        <w:rPr>
          <w:spacing w:val="-9"/>
        </w:rPr>
        <w:t> </w:t>
      </w:r>
      <w:r>
        <w:rPr/>
        <w:t>esta</w:t>
      </w:r>
      <w:r>
        <w:rPr>
          <w:spacing w:val="-5"/>
        </w:rPr>
        <w:t> </w:t>
      </w:r>
      <w:r>
        <w:rPr/>
        <w:t>Ley</w:t>
      </w:r>
      <w:r>
        <w:rPr>
          <w:spacing w:val="-4"/>
        </w:rPr>
        <w:t> </w:t>
      </w:r>
      <w:r>
        <w:rPr/>
        <w:t>o</w:t>
      </w:r>
      <w:r>
        <w:rPr>
          <w:spacing w:val="-9"/>
        </w:rPr>
        <w:t> </w:t>
      </w:r>
      <w:r>
        <w:rPr/>
        <w:t>en</w:t>
      </w:r>
      <w:r>
        <w:rPr>
          <w:spacing w:val="-5"/>
        </w:rPr>
        <w:t> </w:t>
      </w:r>
      <w:r>
        <w:rPr/>
        <w:t>las</w:t>
      </w:r>
      <w:r>
        <w:rPr>
          <w:spacing w:val="-4"/>
        </w:rPr>
        <w:t> </w:t>
      </w:r>
      <w:r>
        <w:rPr/>
        <w:t>propias</w:t>
      </w:r>
      <w:r>
        <w:rPr>
          <w:spacing w:val="-3"/>
        </w:rPr>
        <w:t> </w:t>
      </w:r>
      <w:r>
        <w:rPr>
          <w:spacing w:val="-2"/>
        </w:rPr>
        <w:t>autorizaciones.</w:t>
      </w:r>
    </w:p>
    <w:p>
      <w:pPr>
        <w:pStyle w:val="BodyText"/>
        <w:ind w:left="0"/>
      </w:pPr>
    </w:p>
    <w:p>
      <w:pPr>
        <w:pStyle w:val="BodyText"/>
        <w:spacing w:before="1"/>
        <w:ind w:right="116"/>
        <w:jc w:val="both"/>
      </w:pPr>
      <w:r>
        <w:rPr>
          <w:b/>
        </w:rPr>
        <w:t>ARTÍCULO 49.- </w:t>
      </w:r>
      <w:r>
        <w:rPr/>
        <w:t>Las autorizaciones de aprovechamiento forestal caducan, cuando no se ejerzan durante el término de su vigencia y en los demás casos previstos en esta Ley o en las propias autorizaciones.</w:t>
      </w:r>
    </w:p>
    <w:p>
      <w:pPr>
        <w:pStyle w:val="BodyText"/>
        <w:spacing w:before="1"/>
        <w:ind w:left="0"/>
      </w:pPr>
    </w:p>
    <w:p>
      <w:pPr>
        <w:pStyle w:val="BodyText"/>
        <w:ind w:right="110"/>
        <w:jc w:val="both"/>
      </w:pPr>
      <w:r>
        <w:rPr>
          <w:b/>
        </w:rPr>
        <w:t>ARTÍCULO 50.- </w:t>
      </w:r>
      <w:r>
        <w:rPr/>
        <w:t>La suspensión, extinción, nulidad, revocación y caducidad de las autorizaciones, se dictará por la Autoridad que otorgó la autorización, previa audiencia que se conceda a los interesados, para que rindan pruebas y aleguen lo que a su derecho convenga, conforme a los procedimientos establecidos en el Reglamento de la presente Ley.</w:t>
      </w:r>
    </w:p>
    <w:p>
      <w:pPr>
        <w:pStyle w:val="BodyText"/>
        <w:spacing w:before="5"/>
        <w:ind w:left="0"/>
      </w:pPr>
    </w:p>
    <w:p>
      <w:pPr>
        <w:pStyle w:val="BodyText"/>
        <w:spacing w:line="237" w:lineRule="auto"/>
        <w:ind w:right="111"/>
        <w:jc w:val="both"/>
      </w:pPr>
      <w:r>
        <w:rPr>
          <w:b/>
        </w:rPr>
        <w:t>ARTÍCULO 51.- </w:t>
      </w:r>
      <w:r>
        <w:rPr/>
        <w:t>Queda prohibido a los titulares de las autorizaciones adelantar el plan de corta, autorizado en el programa de manejo o alterar en forma alguna el calendario aprobado por la Secretaría, salvo que existan causas económicas, meteorológicas y sanitarias, fehacientemente demostradas ante la </w:t>
      </w:r>
      <w:r>
        <w:rPr>
          <w:spacing w:val="-2"/>
        </w:rPr>
        <w:t>Secretaría.</w:t>
      </w:r>
    </w:p>
    <w:p>
      <w:pPr>
        <w:pStyle w:val="BodyText"/>
        <w:spacing w:before="4"/>
        <w:ind w:left="0"/>
      </w:pPr>
    </w:p>
    <w:p>
      <w:pPr>
        <w:pStyle w:val="BodyText"/>
        <w:ind w:right="111"/>
        <w:jc w:val="both"/>
      </w:pPr>
      <w:r>
        <w:rPr>
          <w:b/>
        </w:rPr>
        <w:t>ARTÍCULO 52.- </w:t>
      </w:r>
      <w:r>
        <w:rPr/>
        <w:t>La Secretaría establecerá los procedimientos y mecanismos necesarios, para que los títulos o documentos en los que consten las autorizaciones, sean traducidos a las lenguas de los solicitantes o titulares de aprovechamientos forestales, pertenecientes a pueblos y comunidades indígenas o bien, para asegurar que les sea interpretado su contenido.</w:t>
      </w:r>
    </w:p>
    <w:p>
      <w:pPr>
        <w:pStyle w:val="BodyText"/>
        <w:spacing w:before="3"/>
        <w:ind w:left="0"/>
      </w:pPr>
    </w:p>
    <w:p>
      <w:pPr>
        <w:pStyle w:val="BodyText"/>
        <w:ind w:right="119"/>
        <w:jc w:val="both"/>
      </w:pPr>
      <w:r>
        <w:rPr/>
        <w:t>Cuando una autorización pueda afectar el hábitat de alguna comunidad indígena, la Autoridad deberá recabar el parecer de los representantes de dicha comunidad.</w:t>
      </w:r>
    </w:p>
    <w:p>
      <w:pPr>
        <w:spacing w:after="0"/>
        <w:jc w:val="both"/>
        <w:sectPr>
          <w:pgSz w:w="12240" w:h="15840"/>
          <w:pgMar w:header="4" w:footer="774" w:top="1680" w:bottom="960" w:left="1300" w:right="1300"/>
        </w:sectPr>
      </w:pPr>
    </w:p>
    <w:p>
      <w:pPr>
        <w:pStyle w:val="BodyText"/>
        <w:ind w:left="0"/>
      </w:pPr>
    </w:p>
    <w:p>
      <w:pPr>
        <w:pStyle w:val="BodyText"/>
        <w:ind w:right="115"/>
        <w:jc w:val="both"/>
      </w:pPr>
      <w:r>
        <w:rPr/>
        <w:t>La Secretaría, en coordinación con la Federación y las Dependencias y Entidades de la Administración Pública Estatal competentes, verificará que los aprovechamientos de recursos forestales, se realicen garantizando los derechos que la Ley reconozca a las comunidades indígenas.</w:t>
      </w:r>
    </w:p>
    <w:p>
      <w:pPr>
        <w:pStyle w:val="BodyText"/>
        <w:ind w:left="0"/>
      </w:pPr>
    </w:p>
    <w:p>
      <w:pPr>
        <w:pStyle w:val="BodyText"/>
        <w:spacing w:before="3"/>
        <w:ind w:left="0"/>
      </w:pPr>
    </w:p>
    <w:p>
      <w:pPr>
        <w:spacing w:before="0"/>
        <w:ind w:left="2635" w:right="2635" w:firstLine="0"/>
        <w:jc w:val="center"/>
        <w:rPr>
          <w:b/>
          <w:sz w:val="20"/>
        </w:rPr>
      </w:pPr>
      <w:r>
        <w:rPr>
          <w:b/>
          <w:sz w:val="20"/>
        </w:rPr>
        <w:t>CAPÍTULO</w:t>
      </w:r>
      <w:r>
        <w:rPr>
          <w:b/>
          <w:spacing w:val="-12"/>
          <w:sz w:val="20"/>
        </w:rPr>
        <w:t> </w:t>
      </w:r>
      <w:r>
        <w:rPr>
          <w:b/>
          <w:spacing w:val="-5"/>
          <w:sz w:val="20"/>
        </w:rPr>
        <w:t>II</w:t>
      </w:r>
    </w:p>
    <w:p>
      <w:pPr>
        <w:spacing w:before="0"/>
        <w:ind w:left="1514" w:right="1516" w:firstLine="0"/>
        <w:jc w:val="center"/>
        <w:rPr>
          <w:b/>
          <w:sz w:val="20"/>
        </w:rPr>
      </w:pPr>
      <w:r>
        <w:rPr>
          <w:b/>
          <w:sz w:val="20"/>
        </w:rPr>
        <w:t>DEL</w:t>
      </w:r>
      <w:r>
        <w:rPr>
          <w:b/>
          <w:spacing w:val="-6"/>
          <w:sz w:val="20"/>
        </w:rPr>
        <w:t> </w:t>
      </w:r>
      <w:r>
        <w:rPr>
          <w:b/>
          <w:sz w:val="20"/>
        </w:rPr>
        <w:t>APROVECHAMIENTO</w:t>
      </w:r>
      <w:r>
        <w:rPr>
          <w:b/>
          <w:spacing w:val="-9"/>
          <w:sz w:val="20"/>
        </w:rPr>
        <w:t> </w:t>
      </w:r>
      <w:r>
        <w:rPr>
          <w:b/>
          <w:sz w:val="20"/>
        </w:rPr>
        <w:t>Y</w:t>
      </w:r>
      <w:r>
        <w:rPr>
          <w:b/>
          <w:spacing w:val="-7"/>
          <w:sz w:val="20"/>
        </w:rPr>
        <w:t> </w:t>
      </w:r>
      <w:r>
        <w:rPr>
          <w:b/>
          <w:sz w:val="20"/>
        </w:rPr>
        <w:t>USO</w:t>
      </w:r>
      <w:r>
        <w:rPr>
          <w:b/>
          <w:spacing w:val="-5"/>
          <w:sz w:val="20"/>
        </w:rPr>
        <w:t> </w:t>
      </w:r>
      <w:r>
        <w:rPr>
          <w:b/>
          <w:sz w:val="20"/>
        </w:rPr>
        <w:t>DE</w:t>
      </w:r>
      <w:r>
        <w:rPr>
          <w:b/>
          <w:spacing w:val="-10"/>
          <w:sz w:val="20"/>
        </w:rPr>
        <w:t> </w:t>
      </w:r>
      <w:r>
        <w:rPr>
          <w:b/>
          <w:sz w:val="20"/>
        </w:rPr>
        <w:t>LOS</w:t>
      </w:r>
      <w:r>
        <w:rPr>
          <w:b/>
          <w:spacing w:val="-7"/>
          <w:sz w:val="20"/>
        </w:rPr>
        <w:t> </w:t>
      </w:r>
      <w:r>
        <w:rPr>
          <w:b/>
          <w:sz w:val="20"/>
        </w:rPr>
        <w:t>RECURSOS</w:t>
      </w:r>
      <w:r>
        <w:rPr>
          <w:b/>
          <w:spacing w:val="-10"/>
          <w:sz w:val="20"/>
        </w:rPr>
        <w:t> </w:t>
      </w:r>
      <w:r>
        <w:rPr>
          <w:b/>
          <w:spacing w:val="-2"/>
          <w:sz w:val="20"/>
        </w:rPr>
        <w:t>FORESTALES</w:t>
      </w:r>
    </w:p>
    <w:p>
      <w:pPr>
        <w:pStyle w:val="BodyText"/>
        <w:spacing w:before="227"/>
        <w:ind w:left="0"/>
        <w:rPr>
          <w:b/>
        </w:rPr>
      </w:pPr>
    </w:p>
    <w:p>
      <w:pPr>
        <w:spacing w:before="0"/>
        <w:ind w:left="2635" w:right="2634" w:firstLine="0"/>
        <w:jc w:val="center"/>
        <w:rPr>
          <w:b/>
          <w:sz w:val="20"/>
        </w:rPr>
      </w:pPr>
      <w:r>
        <w:rPr>
          <w:b/>
          <w:sz w:val="20"/>
        </w:rPr>
        <w:t>SECCIÓN</w:t>
      </w:r>
      <w:r>
        <w:rPr>
          <w:b/>
          <w:spacing w:val="-7"/>
          <w:sz w:val="20"/>
        </w:rPr>
        <w:t> </w:t>
      </w:r>
      <w:r>
        <w:rPr>
          <w:b/>
          <w:spacing w:val="-10"/>
          <w:sz w:val="20"/>
        </w:rPr>
        <w:t>1</w:t>
      </w:r>
    </w:p>
    <w:p>
      <w:pPr>
        <w:spacing w:before="1"/>
        <w:ind w:left="928" w:right="925" w:firstLine="0"/>
        <w:jc w:val="center"/>
        <w:rPr>
          <w:b/>
          <w:sz w:val="20"/>
        </w:rPr>
      </w:pPr>
      <w:r>
        <w:rPr>
          <w:b/>
          <w:sz w:val="20"/>
        </w:rPr>
        <w:t>DEL</w:t>
      </w:r>
      <w:r>
        <w:rPr>
          <w:b/>
          <w:spacing w:val="-8"/>
          <w:sz w:val="20"/>
        </w:rPr>
        <w:t> </w:t>
      </w:r>
      <w:r>
        <w:rPr>
          <w:b/>
          <w:sz w:val="20"/>
        </w:rPr>
        <w:t>APROVECHAMIENTO</w:t>
      </w:r>
      <w:r>
        <w:rPr>
          <w:b/>
          <w:spacing w:val="-6"/>
          <w:sz w:val="20"/>
        </w:rPr>
        <w:t> </w:t>
      </w:r>
      <w:r>
        <w:rPr>
          <w:b/>
          <w:sz w:val="20"/>
        </w:rPr>
        <w:t>DE</w:t>
      </w:r>
      <w:r>
        <w:rPr>
          <w:b/>
          <w:spacing w:val="-11"/>
          <w:sz w:val="20"/>
        </w:rPr>
        <w:t> </w:t>
      </w:r>
      <w:r>
        <w:rPr>
          <w:b/>
          <w:sz w:val="20"/>
        </w:rPr>
        <w:t>LOS</w:t>
      </w:r>
      <w:r>
        <w:rPr>
          <w:b/>
          <w:spacing w:val="-11"/>
          <w:sz w:val="20"/>
        </w:rPr>
        <w:t> </w:t>
      </w:r>
      <w:r>
        <w:rPr>
          <w:b/>
          <w:sz w:val="20"/>
        </w:rPr>
        <w:t>RECURSOS</w:t>
      </w:r>
      <w:r>
        <w:rPr>
          <w:b/>
          <w:spacing w:val="-11"/>
          <w:sz w:val="20"/>
        </w:rPr>
        <w:t> </w:t>
      </w:r>
      <w:r>
        <w:rPr>
          <w:b/>
          <w:sz w:val="20"/>
        </w:rPr>
        <w:t>FORESTALES</w:t>
      </w:r>
      <w:r>
        <w:rPr>
          <w:b/>
          <w:spacing w:val="-11"/>
          <w:sz w:val="20"/>
        </w:rPr>
        <w:t> </w:t>
      </w:r>
      <w:r>
        <w:rPr>
          <w:b/>
          <w:spacing w:val="-2"/>
          <w:sz w:val="20"/>
        </w:rPr>
        <w:t>MADERABLES</w:t>
      </w:r>
    </w:p>
    <w:p>
      <w:pPr>
        <w:pStyle w:val="BodyText"/>
        <w:ind w:left="0"/>
        <w:rPr>
          <w:b/>
        </w:rPr>
      </w:pPr>
    </w:p>
    <w:p>
      <w:pPr>
        <w:pStyle w:val="BodyText"/>
        <w:spacing w:before="1"/>
        <w:ind w:right="112"/>
        <w:jc w:val="both"/>
      </w:pPr>
      <w:r>
        <w:rPr>
          <w:b/>
        </w:rPr>
        <w:t>ARTÍCULO 53.- </w:t>
      </w:r>
      <w:r>
        <w:rPr/>
        <w:t>Se requiere autorización de la Secretaría, para el aprovechamiento de recursos forestales maderables en terrenos forestales o preferentemente forestales, terrenos agrícolas y</w:t>
      </w:r>
      <w:r>
        <w:rPr>
          <w:spacing w:val="40"/>
        </w:rPr>
        <w:t> </w:t>
      </w:r>
      <w:r>
        <w:rPr/>
        <w:t>pecuarios. Dicha autorización comprenderá la del programa de manejo a que se refiere la presente Ley y la que, en su caso, corresponda otorgar en materia de impacto ambiental, en los términos de la Legislación aplicable.</w:t>
      </w:r>
    </w:p>
    <w:p>
      <w:pPr>
        <w:pStyle w:val="BodyText"/>
        <w:spacing w:before="2"/>
        <w:ind w:left="0"/>
      </w:pPr>
    </w:p>
    <w:p>
      <w:pPr>
        <w:pStyle w:val="BodyText"/>
        <w:spacing w:before="1"/>
        <w:ind w:right="113"/>
        <w:jc w:val="both"/>
      </w:pPr>
      <w:r>
        <w:rPr/>
        <w:t>El Reglamento las Normas Oficiales Mexicanas y normas técnicas establecerán los requisitos y casos en que se requerirá aviso.</w:t>
      </w:r>
    </w:p>
    <w:p>
      <w:pPr>
        <w:pStyle w:val="BodyText"/>
        <w:spacing w:before="226"/>
        <w:ind w:right="115"/>
        <w:jc w:val="both"/>
      </w:pPr>
      <w:r>
        <w:rPr>
          <w:b/>
        </w:rPr>
        <w:t>ARTÍCULO 54.- </w:t>
      </w:r>
      <w:r>
        <w:rPr/>
        <w:t>Las solicitudes para obtener autorización de aprovechamiento de recursos forestales maderables, deberán cumplir con los siguientes requisitos:</w:t>
      </w:r>
    </w:p>
    <w:p>
      <w:pPr>
        <w:pStyle w:val="BodyText"/>
        <w:spacing w:before="2"/>
        <w:ind w:left="0"/>
      </w:pPr>
    </w:p>
    <w:p>
      <w:pPr>
        <w:pStyle w:val="BodyText"/>
        <w:ind w:right="119"/>
        <w:jc w:val="both"/>
      </w:pPr>
      <w:r>
        <w:rPr>
          <w:b/>
        </w:rPr>
        <w:t>I.- </w:t>
      </w:r>
      <w:r>
        <w:rPr/>
        <w:t>Nombre, denominación o razón social y domicilio del propietario o poseedor del predio, o de quien tenga el derecho a realizar el aprovechamiento en términos de las disposiciones legales;</w:t>
      </w:r>
    </w:p>
    <w:p>
      <w:pPr>
        <w:pStyle w:val="BodyText"/>
        <w:spacing w:before="1"/>
        <w:ind w:left="0"/>
      </w:pPr>
    </w:p>
    <w:p>
      <w:pPr>
        <w:pStyle w:val="BodyText"/>
        <w:ind w:right="116"/>
        <w:jc w:val="both"/>
      </w:pPr>
      <w:r>
        <w:rPr>
          <w:b/>
        </w:rPr>
        <w:t>II.- </w:t>
      </w:r>
      <w:r>
        <w:rPr/>
        <w:t>Copia certificada del título que acredite el derecho de propiedad o posesión, respecto del terreno o terrenos objeto de la solicitud;</w:t>
      </w:r>
    </w:p>
    <w:p>
      <w:pPr>
        <w:pStyle w:val="BodyText"/>
        <w:spacing w:before="3"/>
        <w:ind w:left="0"/>
      </w:pPr>
    </w:p>
    <w:p>
      <w:pPr>
        <w:pStyle w:val="BodyText"/>
        <w:spacing w:line="237" w:lineRule="auto" w:before="1"/>
        <w:ind w:right="112"/>
        <w:jc w:val="both"/>
      </w:pPr>
      <w:r>
        <w:rPr>
          <w:b/>
        </w:rPr>
        <w:t>III.- </w:t>
      </w:r>
      <w:r>
        <w:rPr/>
        <w:t>Tratándose de ejidos y comunidades, deberán presentar acta de asamblea, de conformidad con la</w:t>
      </w:r>
      <w:r>
        <w:rPr>
          <w:spacing w:val="40"/>
        </w:rPr>
        <w:t> </w:t>
      </w:r>
      <w:r>
        <w:rPr/>
        <w:t>Ley Agraria, en la que se contenga el acuerdo para llevar a cabo el aprovechamiento, así como copia certificada del</w:t>
      </w:r>
    </w:p>
    <w:p>
      <w:pPr>
        <w:pStyle w:val="BodyText"/>
        <w:spacing w:before="1"/>
        <w:ind w:right="118"/>
        <w:jc w:val="both"/>
      </w:pPr>
      <w:r>
        <w:rPr/>
        <w:t>Reglamento interno, en el cual se definan las obligaciones y formas de participación, en las labores de cultivo, protección y fomento de sus recursos;</w:t>
      </w:r>
    </w:p>
    <w:p>
      <w:pPr>
        <w:pStyle w:val="BodyText"/>
        <w:spacing w:before="2"/>
        <w:ind w:left="0"/>
      </w:pPr>
    </w:p>
    <w:p>
      <w:pPr>
        <w:pStyle w:val="BodyText"/>
        <w:jc w:val="both"/>
      </w:pPr>
      <w:r>
        <w:rPr>
          <w:b/>
        </w:rPr>
        <w:t>IV.-</w:t>
      </w:r>
      <w:r>
        <w:rPr>
          <w:b/>
          <w:spacing w:val="-15"/>
        </w:rPr>
        <w:t> </w:t>
      </w:r>
      <w:r>
        <w:rPr/>
        <w:t>Plano</w:t>
      </w:r>
      <w:r>
        <w:rPr>
          <w:spacing w:val="-10"/>
        </w:rPr>
        <w:t> </w:t>
      </w:r>
      <w:r>
        <w:rPr/>
        <w:t>georeferenciado</w:t>
      </w:r>
      <w:r>
        <w:rPr>
          <w:spacing w:val="-10"/>
        </w:rPr>
        <w:t> </w:t>
      </w:r>
      <w:r>
        <w:rPr/>
        <w:t>indicando</w:t>
      </w:r>
      <w:r>
        <w:rPr>
          <w:spacing w:val="-9"/>
        </w:rPr>
        <w:t> </w:t>
      </w:r>
      <w:r>
        <w:rPr/>
        <w:t>ubicación,</w:t>
      </w:r>
      <w:r>
        <w:rPr>
          <w:spacing w:val="-8"/>
        </w:rPr>
        <w:t> </w:t>
      </w:r>
      <w:r>
        <w:rPr/>
        <w:t>superficie</w:t>
      </w:r>
      <w:r>
        <w:rPr>
          <w:spacing w:val="-10"/>
        </w:rPr>
        <w:t> </w:t>
      </w:r>
      <w:r>
        <w:rPr/>
        <w:t>y</w:t>
      </w:r>
      <w:r>
        <w:rPr>
          <w:spacing w:val="-9"/>
        </w:rPr>
        <w:t> </w:t>
      </w:r>
      <w:r>
        <w:rPr/>
        <w:t>colindancias</w:t>
      </w:r>
      <w:r>
        <w:rPr>
          <w:spacing w:val="-9"/>
        </w:rPr>
        <w:t> </w:t>
      </w:r>
      <w:r>
        <w:rPr/>
        <w:t>del</w:t>
      </w:r>
      <w:r>
        <w:rPr>
          <w:spacing w:val="-9"/>
        </w:rPr>
        <w:t> </w:t>
      </w:r>
      <w:r>
        <w:rPr>
          <w:spacing w:val="-2"/>
        </w:rPr>
        <w:t>predio;</w:t>
      </w:r>
    </w:p>
    <w:p>
      <w:pPr>
        <w:pStyle w:val="BodyText"/>
        <w:spacing w:before="1"/>
        <w:ind w:left="0"/>
      </w:pPr>
    </w:p>
    <w:p>
      <w:pPr>
        <w:pStyle w:val="BodyText"/>
        <w:jc w:val="both"/>
      </w:pPr>
      <w:r>
        <w:rPr>
          <w:b/>
        </w:rPr>
        <w:t>V.-</w:t>
      </w:r>
      <w:r>
        <w:rPr>
          <w:b/>
          <w:spacing w:val="-3"/>
        </w:rPr>
        <w:t> </w:t>
      </w:r>
      <w:r>
        <w:rPr/>
        <w:t>El</w:t>
      </w:r>
      <w:r>
        <w:rPr>
          <w:spacing w:val="-8"/>
        </w:rPr>
        <w:t> </w:t>
      </w:r>
      <w:r>
        <w:rPr/>
        <w:t>programa</w:t>
      </w:r>
      <w:r>
        <w:rPr>
          <w:spacing w:val="-4"/>
        </w:rPr>
        <w:t> </w:t>
      </w:r>
      <w:r>
        <w:rPr/>
        <w:t>de</w:t>
      </w:r>
      <w:r>
        <w:rPr>
          <w:spacing w:val="-4"/>
        </w:rPr>
        <w:t> </w:t>
      </w:r>
      <w:r>
        <w:rPr/>
        <w:t>manejo</w:t>
      </w:r>
      <w:r>
        <w:rPr>
          <w:spacing w:val="-9"/>
        </w:rPr>
        <w:t> </w:t>
      </w:r>
      <w:r>
        <w:rPr/>
        <w:t>forestal;</w:t>
      </w:r>
      <w:r>
        <w:rPr>
          <w:spacing w:val="-5"/>
        </w:rPr>
        <w:t> </w:t>
      </w:r>
      <w:r>
        <w:rPr>
          <w:spacing w:val="-10"/>
        </w:rPr>
        <w:t>y</w:t>
      </w:r>
    </w:p>
    <w:p>
      <w:pPr>
        <w:pStyle w:val="BodyText"/>
        <w:ind w:left="0"/>
      </w:pPr>
    </w:p>
    <w:p>
      <w:pPr>
        <w:pStyle w:val="BodyText"/>
        <w:spacing w:before="1"/>
        <w:jc w:val="both"/>
      </w:pPr>
      <w:r>
        <w:rPr>
          <w:b/>
        </w:rPr>
        <w:t>VI.-</w:t>
      </w:r>
      <w:r>
        <w:rPr>
          <w:b/>
          <w:spacing w:val="-8"/>
        </w:rPr>
        <w:t> </w:t>
      </w:r>
      <w:r>
        <w:rPr/>
        <w:t>Manifestación</w:t>
      </w:r>
      <w:r>
        <w:rPr>
          <w:spacing w:val="-6"/>
        </w:rPr>
        <w:t> </w:t>
      </w:r>
      <w:r>
        <w:rPr/>
        <w:t>bajo</w:t>
      </w:r>
      <w:r>
        <w:rPr>
          <w:spacing w:val="-9"/>
        </w:rPr>
        <w:t> </w:t>
      </w:r>
      <w:r>
        <w:rPr/>
        <w:t>protesta</w:t>
      </w:r>
      <w:r>
        <w:rPr>
          <w:spacing w:val="-10"/>
        </w:rPr>
        <w:t> </w:t>
      </w:r>
      <w:r>
        <w:rPr/>
        <w:t>de</w:t>
      </w:r>
      <w:r>
        <w:rPr>
          <w:spacing w:val="-5"/>
        </w:rPr>
        <w:t> </w:t>
      </w:r>
      <w:r>
        <w:rPr/>
        <w:t>decir</w:t>
      </w:r>
      <w:r>
        <w:rPr>
          <w:spacing w:val="-5"/>
        </w:rPr>
        <w:t> </w:t>
      </w:r>
      <w:r>
        <w:rPr/>
        <w:t>verdad,</w:t>
      </w:r>
      <w:r>
        <w:rPr>
          <w:spacing w:val="-2"/>
        </w:rPr>
        <w:t> </w:t>
      </w:r>
      <w:r>
        <w:rPr/>
        <w:t>de</w:t>
      </w:r>
      <w:r>
        <w:rPr>
          <w:spacing w:val="-5"/>
        </w:rPr>
        <w:t> </w:t>
      </w:r>
      <w:r>
        <w:rPr/>
        <w:t>la</w:t>
      </w:r>
      <w:r>
        <w:rPr>
          <w:spacing w:val="-10"/>
        </w:rPr>
        <w:t> </w:t>
      </w:r>
      <w:r>
        <w:rPr/>
        <w:t>situación</w:t>
      </w:r>
      <w:r>
        <w:rPr>
          <w:spacing w:val="-5"/>
        </w:rPr>
        <w:t> </w:t>
      </w:r>
      <w:r>
        <w:rPr/>
        <w:t>legal</w:t>
      </w:r>
      <w:r>
        <w:rPr>
          <w:spacing w:val="-5"/>
        </w:rPr>
        <w:t> </w:t>
      </w:r>
      <w:r>
        <w:rPr/>
        <w:t>que</w:t>
      </w:r>
      <w:r>
        <w:rPr>
          <w:spacing w:val="-6"/>
        </w:rPr>
        <w:t> </w:t>
      </w:r>
      <w:r>
        <w:rPr/>
        <w:t>guarden</w:t>
      </w:r>
      <w:r>
        <w:rPr>
          <w:spacing w:val="-5"/>
        </w:rPr>
        <w:t> </w:t>
      </w:r>
      <w:r>
        <w:rPr/>
        <w:t>el</w:t>
      </w:r>
      <w:r>
        <w:rPr>
          <w:spacing w:val="-5"/>
        </w:rPr>
        <w:t> </w:t>
      </w:r>
      <w:r>
        <w:rPr/>
        <w:t>predio</w:t>
      </w:r>
      <w:r>
        <w:rPr>
          <w:spacing w:val="-5"/>
        </w:rPr>
        <w:t> </w:t>
      </w:r>
      <w:r>
        <w:rPr/>
        <w:t>o</w:t>
      </w:r>
      <w:r>
        <w:rPr>
          <w:spacing w:val="-5"/>
        </w:rPr>
        <w:t> </w:t>
      </w:r>
      <w:r>
        <w:rPr>
          <w:spacing w:val="-2"/>
        </w:rPr>
        <w:t>predios.</w:t>
      </w:r>
    </w:p>
    <w:p>
      <w:pPr>
        <w:pStyle w:val="BodyText"/>
        <w:spacing w:before="1"/>
        <w:ind w:left="0"/>
      </w:pPr>
    </w:p>
    <w:p>
      <w:pPr>
        <w:pStyle w:val="BodyText"/>
        <w:ind w:right="112"/>
        <w:jc w:val="both"/>
      </w:pPr>
      <w:r>
        <w:rPr>
          <w:b/>
        </w:rPr>
        <w:t>ARTÍCULO 55.- </w:t>
      </w:r>
      <w:r>
        <w:rPr/>
        <w:t>La Secretaría deberá solicitar al Consejo Forestal Estatal, la opinión y observaciones respecto de las solicitudes de autorización de aprovechamiento de recursos forestales maderables o de forestación, previamente a que sean resueltas. El Consejo contará con quince días hábiles para emitir su opinión. Transcurrido dicho término, se entenderá que no hay objeción alguna para expedir o negar la </w:t>
      </w:r>
      <w:r>
        <w:rPr>
          <w:spacing w:val="-2"/>
        </w:rPr>
        <w:t>autorización.</w:t>
      </w:r>
    </w:p>
    <w:p>
      <w:pPr>
        <w:pStyle w:val="BodyText"/>
        <w:spacing w:before="228"/>
        <w:ind w:right="112"/>
        <w:jc w:val="both"/>
      </w:pPr>
      <w:r>
        <w:rPr>
          <w:b/>
        </w:rPr>
        <w:t>ARTÍCULO 56-</w:t>
      </w:r>
      <w:r>
        <w:rPr/>
        <w:t>. Requerirán de la presentación de una manifestación de impacto ambiental, en los términos de la Ley General de Equilibrio Ecológico y Protección al Ambiente, los siguientes aprovechamientos forestales:</w:t>
      </w:r>
    </w:p>
    <w:p>
      <w:pPr>
        <w:pStyle w:val="BodyText"/>
        <w:spacing w:before="2"/>
        <w:ind w:left="0"/>
      </w:pPr>
    </w:p>
    <w:p>
      <w:pPr>
        <w:pStyle w:val="BodyText"/>
        <w:jc w:val="both"/>
      </w:pPr>
      <w:r>
        <w:rPr>
          <w:b/>
        </w:rPr>
        <w:t>I.-</w:t>
      </w:r>
      <w:r>
        <w:rPr>
          <w:b/>
          <w:spacing w:val="-7"/>
        </w:rPr>
        <w:t> </w:t>
      </w:r>
      <w:r>
        <w:rPr/>
        <w:t>En</w:t>
      </w:r>
      <w:r>
        <w:rPr>
          <w:spacing w:val="-4"/>
        </w:rPr>
        <w:t> </w:t>
      </w:r>
      <w:r>
        <w:rPr/>
        <w:t>selvas</w:t>
      </w:r>
      <w:r>
        <w:rPr>
          <w:spacing w:val="46"/>
        </w:rPr>
        <w:t> </w:t>
      </w:r>
      <w:r>
        <w:rPr/>
        <w:t>tropicales</w:t>
      </w:r>
      <w:r>
        <w:rPr>
          <w:spacing w:val="-3"/>
        </w:rPr>
        <w:t> </w:t>
      </w:r>
      <w:r>
        <w:rPr/>
        <w:t>mayores</w:t>
      </w:r>
      <w:r>
        <w:rPr>
          <w:spacing w:val="-3"/>
        </w:rPr>
        <w:t> </w:t>
      </w:r>
      <w:r>
        <w:rPr/>
        <w:t>a</w:t>
      </w:r>
      <w:r>
        <w:rPr>
          <w:spacing w:val="-9"/>
        </w:rPr>
        <w:t> </w:t>
      </w:r>
      <w:r>
        <w:rPr/>
        <w:t>10</w:t>
      </w:r>
      <w:r>
        <w:rPr>
          <w:spacing w:val="-3"/>
        </w:rPr>
        <w:t> </w:t>
      </w:r>
      <w:r>
        <w:rPr>
          <w:spacing w:val="-2"/>
        </w:rPr>
        <w:t>hectáreas;</w:t>
      </w:r>
    </w:p>
    <w:p>
      <w:pPr>
        <w:spacing w:after="0"/>
        <w:jc w:val="both"/>
        <w:sectPr>
          <w:pgSz w:w="12240" w:h="15840"/>
          <w:pgMar w:header="4" w:footer="774" w:top="1680" w:bottom="960" w:left="1300" w:right="1300"/>
        </w:sectPr>
      </w:pPr>
    </w:p>
    <w:p>
      <w:pPr>
        <w:pStyle w:val="BodyText"/>
      </w:pPr>
      <w:r>
        <w:rPr>
          <w:b/>
        </w:rPr>
        <w:t>II.-</w:t>
      </w:r>
      <w:r>
        <w:rPr>
          <w:b/>
          <w:spacing w:val="-14"/>
        </w:rPr>
        <w:t> </w:t>
      </w:r>
      <w:r>
        <w:rPr/>
        <w:t>En</w:t>
      </w:r>
      <w:r>
        <w:rPr>
          <w:spacing w:val="-9"/>
        </w:rPr>
        <w:t> </w:t>
      </w:r>
      <w:r>
        <w:rPr/>
        <w:t>aprovechamientos</w:t>
      </w:r>
      <w:r>
        <w:rPr>
          <w:spacing w:val="-9"/>
        </w:rPr>
        <w:t> </w:t>
      </w:r>
      <w:r>
        <w:rPr/>
        <w:t>de</w:t>
      </w:r>
      <w:r>
        <w:rPr>
          <w:spacing w:val="-9"/>
        </w:rPr>
        <w:t> </w:t>
      </w:r>
      <w:r>
        <w:rPr/>
        <w:t>especies</w:t>
      </w:r>
      <w:r>
        <w:rPr>
          <w:spacing w:val="-11"/>
        </w:rPr>
        <w:t> </w:t>
      </w:r>
      <w:r>
        <w:rPr/>
        <w:t>forestales</w:t>
      </w:r>
      <w:r>
        <w:rPr>
          <w:spacing w:val="-9"/>
        </w:rPr>
        <w:t> </w:t>
      </w:r>
      <w:r>
        <w:rPr/>
        <w:t>de</w:t>
      </w:r>
      <w:r>
        <w:rPr>
          <w:spacing w:val="-9"/>
        </w:rPr>
        <w:t> </w:t>
      </w:r>
      <w:r>
        <w:rPr/>
        <w:t>difícil</w:t>
      </w:r>
      <w:r>
        <w:rPr>
          <w:spacing w:val="-9"/>
        </w:rPr>
        <w:t> </w:t>
      </w:r>
      <w:r>
        <w:rPr/>
        <w:t>regeneración;</w:t>
      </w:r>
      <w:r>
        <w:rPr>
          <w:spacing w:val="-6"/>
        </w:rPr>
        <w:t> </w:t>
      </w:r>
      <w:r>
        <w:rPr>
          <w:spacing w:val="-10"/>
        </w:rPr>
        <w:t>y</w:t>
      </w:r>
    </w:p>
    <w:p>
      <w:pPr>
        <w:pStyle w:val="BodyText"/>
        <w:spacing w:before="1"/>
        <w:ind w:left="0"/>
      </w:pPr>
    </w:p>
    <w:p>
      <w:pPr>
        <w:pStyle w:val="BodyText"/>
      </w:pPr>
      <w:r>
        <w:rPr>
          <w:b/>
        </w:rPr>
        <w:t>III.-</w:t>
      </w:r>
      <w:r>
        <w:rPr>
          <w:b/>
          <w:spacing w:val="-4"/>
        </w:rPr>
        <w:t> </w:t>
      </w:r>
      <w:r>
        <w:rPr/>
        <w:t>En</w:t>
      </w:r>
      <w:r>
        <w:rPr>
          <w:spacing w:val="-9"/>
        </w:rPr>
        <w:t> </w:t>
      </w:r>
      <w:r>
        <w:rPr/>
        <w:t>áreas</w:t>
      </w:r>
      <w:r>
        <w:rPr>
          <w:spacing w:val="-4"/>
        </w:rPr>
        <w:t> </w:t>
      </w:r>
      <w:r>
        <w:rPr/>
        <w:t>naturales</w:t>
      </w:r>
      <w:r>
        <w:rPr>
          <w:spacing w:val="-4"/>
        </w:rPr>
        <w:t> </w:t>
      </w:r>
      <w:r>
        <w:rPr>
          <w:spacing w:val="-2"/>
        </w:rPr>
        <w:t>protegidas.</w:t>
      </w:r>
    </w:p>
    <w:p>
      <w:pPr>
        <w:pStyle w:val="BodyText"/>
        <w:spacing w:before="1"/>
        <w:ind w:left="0"/>
      </w:pPr>
    </w:p>
    <w:p>
      <w:pPr>
        <w:pStyle w:val="BodyText"/>
      </w:pPr>
      <w:r>
        <w:rPr/>
        <w:t>La manifestación de impacto ambiental se integrará al programa de manejo forestal para seguir un solo trámite administrativo y se realizará de conformidad con las guías y normas que se emitan en la materia.</w:t>
      </w:r>
    </w:p>
    <w:p>
      <w:pPr>
        <w:pStyle w:val="BodyText"/>
        <w:spacing w:before="1"/>
        <w:ind w:left="0"/>
      </w:pPr>
    </w:p>
    <w:p>
      <w:pPr>
        <w:pStyle w:val="BodyText"/>
        <w:ind w:right="114"/>
        <w:jc w:val="both"/>
      </w:pPr>
      <w:r>
        <w:rPr/>
        <w:t>En las autorizaciones de las manifestaciones de impacto ambiental, la Autoridad deberá dar respuesta debidamente fundada y motivada a las propuestas y observaciones planteadas por los interesados en el proceso de consulta pública, al que se refiere la Ley ambiental mencionada.</w:t>
      </w:r>
    </w:p>
    <w:p>
      <w:pPr>
        <w:pStyle w:val="BodyText"/>
        <w:spacing w:before="228"/>
        <w:ind w:right="116"/>
        <w:jc w:val="both"/>
      </w:pPr>
      <w:r>
        <w:rPr>
          <w:b/>
        </w:rPr>
        <w:t>ARTÍCULO 57.- </w:t>
      </w:r>
      <w:r>
        <w:rPr/>
        <w:t>Para obtener autorización de aprovechamiento de recursos forestales maderables en superficies menores o iguales a 20 hectáreas, el programa de manejo forestal que debe acompañarse, será simplificado por predio o por conjunto de predios que no rebasen en total las 250 hectáreas.</w:t>
      </w:r>
    </w:p>
    <w:p>
      <w:pPr>
        <w:pStyle w:val="BodyText"/>
        <w:spacing w:before="1"/>
        <w:ind w:left="0"/>
      </w:pPr>
    </w:p>
    <w:p>
      <w:pPr>
        <w:pStyle w:val="BodyText"/>
        <w:ind w:right="109"/>
        <w:jc w:val="both"/>
      </w:pPr>
      <w:r>
        <w:rPr/>
        <w:t>Tratándose de aprovechamientos de recursos forestales maderables en superficies mayores a 20 y menores o iguales a 250 hectáreas, se requiere que el interesado presente un Programa de Manejo Forestal con un nivel intermedio.</w:t>
      </w:r>
    </w:p>
    <w:p>
      <w:pPr>
        <w:pStyle w:val="BodyText"/>
        <w:spacing w:before="4"/>
        <w:ind w:left="0"/>
      </w:pPr>
    </w:p>
    <w:p>
      <w:pPr>
        <w:pStyle w:val="BodyText"/>
        <w:spacing w:line="237" w:lineRule="auto" w:before="1"/>
        <w:ind w:right="116"/>
        <w:jc w:val="both"/>
      </w:pPr>
      <w:r>
        <w:rPr/>
        <w:t>Tratándose de aprovechamientos de recursos forestales maderables en superficies mayores a 250 hectáreas, se requiere que el interesado presente un Programa de manejo forestal con un nivel</w:t>
      </w:r>
      <w:r>
        <w:rPr>
          <w:spacing w:val="40"/>
        </w:rPr>
        <w:t> </w:t>
      </w:r>
      <w:r>
        <w:rPr>
          <w:spacing w:val="-2"/>
        </w:rPr>
        <w:t>avanzado.</w:t>
      </w:r>
    </w:p>
    <w:p>
      <w:pPr>
        <w:pStyle w:val="BodyText"/>
        <w:spacing w:before="2"/>
        <w:ind w:left="0"/>
      </w:pPr>
    </w:p>
    <w:p>
      <w:pPr>
        <w:pStyle w:val="BodyText"/>
        <w:ind w:right="115"/>
        <w:jc w:val="both"/>
      </w:pPr>
      <w:r>
        <w:rPr/>
        <w:t>El</w:t>
      </w:r>
      <w:r>
        <w:rPr>
          <w:spacing w:val="-2"/>
        </w:rPr>
        <w:t> </w:t>
      </w:r>
      <w:r>
        <w:rPr/>
        <w:t>contenido</w:t>
      </w:r>
      <w:r>
        <w:rPr>
          <w:spacing w:val="-2"/>
        </w:rPr>
        <w:t> </w:t>
      </w:r>
      <w:r>
        <w:rPr/>
        <w:t>y</w:t>
      </w:r>
      <w:r>
        <w:rPr>
          <w:spacing w:val="-1"/>
        </w:rPr>
        <w:t> </w:t>
      </w:r>
      <w:r>
        <w:rPr/>
        <w:t>requisitos</w:t>
      </w:r>
      <w:r>
        <w:rPr>
          <w:spacing w:val="-1"/>
        </w:rPr>
        <w:t> </w:t>
      </w:r>
      <w:r>
        <w:rPr/>
        <w:t>de</w:t>
      </w:r>
      <w:r>
        <w:rPr>
          <w:spacing w:val="-2"/>
        </w:rPr>
        <w:t> </w:t>
      </w:r>
      <w:r>
        <w:rPr/>
        <w:t>estos</w:t>
      </w:r>
      <w:r>
        <w:rPr>
          <w:spacing w:val="-1"/>
        </w:rPr>
        <w:t> </w:t>
      </w:r>
      <w:r>
        <w:rPr/>
        <w:t>niveles</w:t>
      </w:r>
      <w:r>
        <w:rPr>
          <w:spacing w:val="-1"/>
        </w:rPr>
        <w:t> </w:t>
      </w:r>
      <w:r>
        <w:rPr/>
        <w:t>de</w:t>
      </w:r>
      <w:r>
        <w:rPr>
          <w:spacing w:val="-2"/>
        </w:rPr>
        <w:t> </w:t>
      </w:r>
      <w:r>
        <w:rPr/>
        <w:t>programa serán</w:t>
      </w:r>
      <w:r>
        <w:rPr>
          <w:spacing w:val="-2"/>
        </w:rPr>
        <w:t> </w:t>
      </w:r>
      <w:r>
        <w:rPr/>
        <w:t>determinados</w:t>
      </w:r>
      <w:r>
        <w:rPr>
          <w:spacing w:val="-1"/>
        </w:rPr>
        <w:t> </w:t>
      </w:r>
      <w:r>
        <w:rPr/>
        <w:t>en</w:t>
      </w:r>
      <w:r>
        <w:rPr>
          <w:spacing w:val="-2"/>
        </w:rPr>
        <w:t> </w:t>
      </w:r>
      <w:r>
        <w:rPr/>
        <w:t>el</w:t>
      </w:r>
      <w:r>
        <w:rPr>
          <w:spacing w:val="-2"/>
        </w:rPr>
        <w:t> </w:t>
      </w:r>
      <w:r>
        <w:rPr/>
        <w:t>Reglamento</w:t>
      </w:r>
      <w:r>
        <w:rPr>
          <w:spacing w:val="-2"/>
        </w:rPr>
        <w:t> </w:t>
      </w:r>
      <w:r>
        <w:rPr/>
        <w:t>de</w:t>
      </w:r>
      <w:r>
        <w:rPr>
          <w:spacing w:val="-2"/>
        </w:rPr>
        <w:t> </w:t>
      </w:r>
      <w:r>
        <w:rPr/>
        <w:t>esta</w:t>
      </w:r>
      <w:r>
        <w:rPr>
          <w:spacing w:val="-2"/>
        </w:rPr>
        <w:t> </w:t>
      </w:r>
      <w:r>
        <w:rPr/>
        <w:t>Ley e invariablemente deberán considerar acciones para inducir la regeneración natural o las opciones para reforestar con especies nativas.</w:t>
      </w:r>
    </w:p>
    <w:p>
      <w:pPr>
        <w:pStyle w:val="BodyText"/>
        <w:spacing w:before="1"/>
        <w:ind w:left="0"/>
      </w:pPr>
    </w:p>
    <w:p>
      <w:pPr>
        <w:pStyle w:val="BodyText"/>
        <w:spacing w:before="1"/>
        <w:ind w:right="107"/>
        <w:jc w:val="both"/>
      </w:pPr>
      <w:r>
        <w:rPr>
          <w:b/>
        </w:rPr>
        <w:t>ARTÍCULO 58.- </w:t>
      </w:r>
      <w:r>
        <w:rPr/>
        <w:t>Cuando se incorpore o pretenda incorporar el aprovechamiento forestal de una</w:t>
      </w:r>
      <w:r>
        <w:rPr>
          <w:spacing w:val="80"/>
        </w:rPr>
        <w:t> </w:t>
      </w:r>
      <w:r>
        <w:rPr/>
        <w:t>superficie a una unidad de producción mayor, los propietarios o poseedores deberán satisfacer íntegramente los requisitos de la solicitud de autorización correspondientes a la superficie total por </w:t>
      </w:r>
      <w:r>
        <w:rPr>
          <w:spacing w:val="-2"/>
        </w:rPr>
        <w:t>aprovecharse.</w:t>
      </w:r>
    </w:p>
    <w:p>
      <w:pPr>
        <w:pStyle w:val="BodyText"/>
        <w:spacing w:before="227"/>
        <w:ind w:right="111"/>
        <w:jc w:val="both"/>
      </w:pPr>
      <w:r>
        <w:rPr>
          <w:b/>
        </w:rPr>
        <w:t>ARTÍCULO 59.- </w:t>
      </w:r>
      <w:r>
        <w:rPr/>
        <w:t>El Programa de Manejo Forestal tendrá una vigencia correspondiente a un turno. Las autorizaciones para el aprovechamiento de los recursos forestales tendrán una vigencia correspondiente al ciclo de corta, pudiendo refrendarse cuantas veces sea necesario, verificando en el campo los elementos que se establezcan en el Reglamento para lograr los objetivos del programa de manejo respectivo y hasta el término de la vigencia del mismo.</w:t>
      </w:r>
    </w:p>
    <w:p>
      <w:pPr>
        <w:pStyle w:val="BodyText"/>
        <w:spacing w:before="3"/>
        <w:ind w:left="0"/>
      </w:pPr>
    </w:p>
    <w:p>
      <w:pPr>
        <w:pStyle w:val="BodyText"/>
        <w:ind w:right="119"/>
        <w:jc w:val="both"/>
      </w:pPr>
      <w:r>
        <w:rPr>
          <w:b/>
        </w:rPr>
        <w:t>ARTÍCULO 60.- </w:t>
      </w:r>
      <w:r>
        <w:rPr/>
        <w:t>Una vez presentado un programa, la Secretaría iniciará el procedimiento de evaluación, para lo cual dictaminará si la solicitud se ajusta a las formalidades previstas en esta Ley,</w:t>
      </w:r>
      <w:r>
        <w:rPr>
          <w:spacing w:val="10"/>
        </w:rPr>
        <w:t> </w:t>
      </w:r>
      <w:r>
        <w:rPr/>
        <w:t>su Reglamento</w:t>
      </w:r>
      <w:r>
        <w:rPr>
          <w:spacing w:val="40"/>
        </w:rPr>
        <w:t> </w:t>
      </w:r>
      <w:r>
        <w:rPr/>
        <w:t>y las Normas Oficiales Mexicanas aplicables y Normas Técnicas Estatales.</w:t>
      </w:r>
    </w:p>
    <w:p>
      <w:pPr>
        <w:pStyle w:val="BodyText"/>
        <w:spacing w:before="2"/>
        <w:ind w:left="0"/>
      </w:pPr>
    </w:p>
    <w:p>
      <w:pPr>
        <w:pStyle w:val="BodyText"/>
        <w:ind w:right="116"/>
        <w:jc w:val="both"/>
      </w:pPr>
      <w:r>
        <w:rPr/>
        <w:t>Para</w:t>
      </w:r>
      <w:r>
        <w:rPr>
          <w:spacing w:val="-1"/>
        </w:rPr>
        <w:t> </w:t>
      </w:r>
      <w:r>
        <w:rPr/>
        <w:t>la</w:t>
      </w:r>
      <w:r>
        <w:rPr>
          <w:spacing w:val="-1"/>
        </w:rPr>
        <w:t> </w:t>
      </w:r>
      <w:r>
        <w:rPr/>
        <w:t>autorización</w:t>
      </w:r>
      <w:r>
        <w:rPr>
          <w:spacing w:val="-1"/>
        </w:rPr>
        <w:t> </w:t>
      </w:r>
      <w:r>
        <w:rPr/>
        <w:t>a</w:t>
      </w:r>
      <w:r>
        <w:rPr>
          <w:spacing w:val="-1"/>
        </w:rPr>
        <w:t> </w:t>
      </w:r>
      <w:r>
        <w:rPr/>
        <w:t>que</w:t>
      </w:r>
      <w:r>
        <w:rPr>
          <w:spacing w:val="-1"/>
        </w:rPr>
        <w:t> </w:t>
      </w:r>
      <w:r>
        <w:rPr/>
        <w:t>se</w:t>
      </w:r>
      <w:r>
        <w:rPr>
          <w:spacing w:val="-1"/>
        </w:rPr>
        <w:t> </w:t>
      </w:r>
      <w:r>
        <w:rPr/>
        <w:t>refiere</w:t>
      </w:r>
      <w:r>
        <w:rPr>
          <w:spacing w:val="-1"/>
        </w:rPr>
        <w:t> </w:t>
      </w:r>
      <w:r>
        <w:rPr/>
        <w:t>este</w:t>
      </w:r>
      <w:r>
        <w:rPr>
          <w:spacing w:val="-1"/>
        </w:rPr>
        <w:t> </w:t>
      </w:r>
      <w:r>
        <w:rPr/>
        <w:t>Artículo, la</w:t>
      </w:r>
      <w:r>
        <w:rPr>
          <w:spacing w:val="-1"/>
        </w:rPr>
        <w:t> </w:t>
      </w:r>
      <w:r>
        <w:rPr/>
        <w:t>Secretaría</w:t>
      </w:r>
      <w:r>
        <w:rPr>
          <w:spacing w:val="-1"/>
        </w:rPr>
        <w:t> </w:t>
      </w:r>
      <w:r>
        <w:rPr/>
        <w:t>deberá evaluar la</w:t>
      </w:r>
      <w:r>
        <w:rPr>
          <w:spacing w:val="-1"/>
        </w:rPr>
        <w:t> </w:t>
      </w:r>
      <w:r>
        <w:rPr/>
        <w:t>factibilidad</w:t>
      </w:r>
      <w:r>
        <w:rPr>
          <w:spacing w:val="-1"/>
        </w:rPr>
        <w:t> </w:t>
      </w:r>
      <w:r>
        <w:rPr/>
        <w:t>de</w:t>
      </w:r>
      <w:r>
        <w:rPr>
          <w:spacing w:val="-1"/>
        </w:rPr>
        <w:t> </w:t>
      </w:r>
      <w:r>
        <w:rPr/>
        <w:t>las obras o actividades propuestas en el Programa Sobre los Recursos Forestales sujetos a aprovechamiento, así como en los ecosistemas forestales de que se trate, considerando el conjunto de elementos que los conforman y no únicamente los recursos sujetos a aprovechamiento.</w:t>
      </w:r>
    </w:p>
    <w:p>
      <w:pPr>
        <w:pStyle w:val="BodyText"/>
        <w:spacing w:before="228"/>
        <w:ind w:right="107"/>
        <w:jc w:val="both"/>
      </w:pPr>
      <w:r>
        <w:rPr>
          <w:b/>
        </w:rPr>
        <w:t>ARTÍCULO 61.- </w:t>
      </w:r>
      <w:r>
        <w:rPr/>
        <w:t>La Secretaría deberá resolver las solicitudes de autorización de aprovechamiento de recursos forestales maderables dentro de los treinta días hábiles siguientes a la fecha de</w:t>
      </w:r>
      <w:r>
        <w:rPr>
          <w:spacing w:val="40"/>
        </w:rPr>
        <w:t> </w:t>
      </w:r>
      <w:r>
        <w:rPr/>
        <w:t>su</w:t>
      </w:r>
      <w:r>
        <w:rPr>
          <w:spacing w:val="40"/>
        </w:rPr>
        <w:t> </w:t>
      </w:r>
      <w:r>
        <w:rPr>
          <w:spacing w:val="-2"/>
        </w:rPr>
        <w:t>presentación.</w:t>
      </w:r>
    </w:p>
    <w:p>
      <w:pPr>
        <w:pStyle w:val="BodyText"/>
        <w:spacing w:before="2"/>
        <w:ind w:left="0"/>
      </w:pPr>
    </w:p>
    <w:p>
      <w:pPr>
        <w:pStyle w:val="BodyText"/>
        <w:ind w:right="120"/>
        <w:jc w:val="both"/>
      </w:pPr>
      <w:r>
        <w:rPr/>
        <w:t>La Secretaría dispondrá de un plazo de sesenta días hábiles para resolver las solicitudes de autorización para los aprovechamientos forestales previstos en el Artículo 56 de la presente Ley.</w:t>
      </w:r>
    </w:p>
    <w:p>
      <w:pPr>
        <w:spacing w:after="0"/>
        <w:jc w:val="both"/>
        <w:sectPr>
          <w:pgSz w:w="12240" w:h="15840"/>
          <w:pgMar w:header="4" w:footer="774" w:top="1680" w:bottom="960" w:left="1300" w:right="1300"/>
        </w:sectPr>
      </w:pPr>
    </w:p>
    <w:p>
      <w:pPr>
        <w:pStyle w:val="BodyText"/>
        <w:ind w:right="113"/>
        <w:jc w:val="both"/>
      </w:pPr>
      <w:r>
        <w:rPr/>
        <w:t>Excepcionalmente, dicho plazo podrá ampliarse por otros sesenta días hábiles, cuando así se requiera por las características del proyecto, en los supuestos y términos que establezca el Reglamento.</w:t>
      </w:r>
    </w:p>
    <w:p>
      <w:pPr>
        <w:pStyle w:val="BodyText"/>
        <w:spacing w:before="2"/>
        <w:ind w:left="0"/>
      </w:pPr>
    </w:p>
    <w:p>
      <w:pPr>
        <w:pStyle w:val="BodyText"/>
        <w:ind w:right="119"/>
        <w:jc w:val="both"/>
      </w:pPr>
      <w:r>
        <w:rPr/>
        <w:t>En caso de que se hubiere presentado la información o documentación incompleta, la Secretaría</w:t>
      </w:r>
      <w:r>
        <w:rPr>
          <w:spacing w:val="40"/>
        </w:rPr>
        <w:t> </w:t>
      </w:r>
      <w:r>
        <w:rPr/>
        <w:t>requerirá por escrito fundado y motivado, y por única vez, a los solicitantes para que la integren en un plazo no mayor a 15 días hábiles, suspendiéndose el término que restare para concluir el procedimiento.</w:t>
      </w:r>
    </w:p>
    <w:p>
      <w:pPr>
        <w:pStyle w:val="BodyText"/>
        <w:spacing w:before="1"/>
        <w:ind w:left="0"/>
      </w:pPr>
    </w:p>
    <w:p>
      <w:pPr>
        <w:pStyle w:val="BodyText"/>
        <w:ind w:right="114"/>
        <w:jc w:val="both"/>
      </w:pPr>
      <w:r>
        <w:rPr/>
        <w:t>Una vez presentada la documentación e información complementaria, se reiniciarán los plazos legales para el dictamen de la solicitud respectiva. Transcurrido dicho plazo, sin que se hubiere remitido la documentación e información faltante, la Secretaría desechará la solicitud respectiva.</w:t>
      </w:r>
    </w:p>
    <w:p>
      <w:pPr>
        <w:pStyle w:val="BodyText"/>
        <w:spacing w:before="228"/>
        <w:ind w:right="112"/>
        <w:jc w:val="both"/>
      </w:pPr>
      <w:r>
        <w:rPr>
          <w:b/>
        </w:rPr>
        <w:t>ARTÍCULO 62.- </w:t>
      </w:r>
      <w:r>
        <w:rPr/>
        <w:t>La Secretaría podrá autorizar la ejecución del programa respectivo en los términos solicitados, o de manera condicionada a su modificación o al establecimiento de medidas adicionales de manejo forestal o prevención y mitigación de impactos ambientales. En este caso, la Secretaría señalará las</w:t>
      </w:r>
      <w:r>
        <w:rPr>
          <w:spacing w:val="-1"/>
        </w:rPr>
        <w:t> </w:t>
      </w:r>
      <w:r>
        <w:rPr/>
        <w:t>restricciones</w:t>
      </w:r>
      <w:r>
        <w:rPr>
          <w:spacing w:val="-1"/>
        </w:rPr>
        <w:t> </w:t>
      </w:r>
      <w:r>
        <w:rPr/>
        <w:t>o</w:t>
      </w:r>
      <w:r>
        <w:rPr>
          <w:spacing w:val="-2"/>
        </w:rPr>
        <w:t> </w:t>
      </w:r>
      <w:r>
        <w:rPr/>
        <w:t>requisitos</w:t>
      </w:r>
      <w:r>
        <w:rPr>
          <w:spacing w:val="-1"/>
        </w:rPr>
        <w:t> </w:t>
      </w:r>
      <w:r>
        <w:rPr/>
        <w:t>que</w:t>
      </w:r>
      <w:r>
        <w:rPr>
          <w:spacing w:val="-2"/>
        </w:rPr>
        <w:t> </w:t>
      </w:r>
      <w:r>
        <w:rPr/>
        <w:t>deberán</w:t>
      </w:r>
      <w:r>
        <w:rPr>
          <w:spacing w:val="-2"/>
        </w:rPr>
        <w:t> </w:t>
      </w:r>
      <w:r>
        <w:rPr/>
        <w:t>observase</w:t>
      </w:r>
      <w:r>
        <w:rPr>
          <w:spacing w:val="-2"/>
        </w:rPr>
        <w:t> </w:t>
      </w:r>
      <w:r>
        <w:rPr/>
        <w:t>en</w:t>
      </w:r>
      <w:r>
        <w:rPr>
          <w:spacing w:val="-2"/>
        </w:rPr>
        <w:t> </w:t>
      </w:r>
      <w:r>
        <w:rPr/>
        <w:t>la</w:t>
      </w:r>
      <w:r>
        <w:rPr>
          <w:spacing w:val="-2"/>
        </w:rPr>
        <w:t> </w:t>
      </w:r>
      <w:r>
        <w:rPr/>
        <w:t>ejecución</w:t>
      </w:r>
      <w:r>
        <w:rPr>
          <w:spacing w:val="-2"/>
        </w:rPr>
        <w:t> </w:t>
      </w:r>
      <w:r>
        <w:rPr/>
        <w:t>del</w:t>
      </w:r>
      <w:r>
        <w:rPr>
          <w:spacing w:val="-2"/>
        </w:rPr>
        <w:t> </w:t>
      </w:r>
      <w:r>
        <w:rPr/>
        <w:t>programa</w:t>
      </w:r>
      <w:r>
        <w:rPr>
          <w:spacing w:val="-2"/>
        </w:rPr>
        <w:t> </w:t>
      </w:r>
      <w:r>
        <w:rPr/>
        <w:t>correspondiente, y</w:t>
      </w:r>
      <w:r>
        <w:rPr>
          <w:spacing w:val="-1"/>
        </w:rPr>
        <w:t> </w:t>
      </w:r>
      <w:r>
        <w:rPr/>
        <w:t>que sólo podrán estar encaminadas a prevenir, mitigar o compensar los efectos negativos sobre los </w:t>
      </w:r>
      <w:r>
        <w:rPr>
          <w:spacing w:val="-2"/>
        </w:rPr>
        <w:t>ecosistemas.</w:t>
      </w:r>
    </w:p>
    <w:p>
      <w:pPr>
        <w:pStyle w:val="BodyText"/>
        <w:spacing w:before="3"/>
        <w:ind w:left="0"/>
      </w:pPr>
    </w:p>
    <w:p>
      <w:pPr>
        <w:pStyle w:val="BodyText"/>
        <w:ind w:right="116"/>
        <w:jc w:val="both"/>
      </w:pPr>
      <w:r>
        <w:rPr>
          <w:b/>
        </w:rPr>
        <w:t>ARTÍCULO 63.- </w:t>
      </w:r>
      <w:r>
        <w:rPr/>
        <w:t>De acuerdo a lo establecido en la presente Ley, así como en los criterios e indicadores que se determinen en el Reglamento, la Secretaría sólo podrá negar la autorización solicitada cuando:</w:t>
      </w:r>
    </w:p>
    <w:p>
      <w:pPr>
        <w:pStyle w:val="BodyText"/>
        <w:spacing w:before="227"/>
        <w:ind w:right="115"/>
        <w:jc w:val="both"/>
      </w:pPr>
      <w:r>
        <w:rPr>
          <w:b/>
        </w:rPr>
        <w:t>I.- </w:t>
      </w:r>
      <w:r>
        <w:rPr/>
        <w:t>Se contravenga lo establecido en esta Ley, su Reglamento, las Normas Oficiales Mexicanas o en las demás disposiciones legales aplicables;</w:t>
      </w:r>
    </w:p>
    <w:p>
      <w:pPr>
        <w:pStyle w:val="BodyText"/>
        <w:spacing w:before="1"/>
        <w:ind w:left="0"/>
      </w:pPr>
    </w:p>
    <w:p>
      <w:pPr>
        <w:pStyle w:val="BodyText"/>
        <w:ind w:right="116"/>
        <w:jc w:val="both"/>
      </w:pPr>
      <w:r>
        <w:rPr>
          <w:b/>
        </w:rPr>
        <w:t>II.- </w:t>
      </w:r>
      <w:r>
        <w:rPr/>
        <w:t>El programa de manejo</w:t>
      </w:r>
      <w:r>
        <w:rPr>
          <w:spacing w:val="-1"/>
        </w:rPr>
        <w:t> </w:t>
      </w:r>
      <w:r>
        <w:rPr/>
        <w:t>forestal no sea congruente y consistente con el estudio regional forestal de la Unidad de Manejo Forestal, de la que forme parte el predio o predios de que se trate;</w:t>
      </w:r>
    </w:p>
    <w:p>
      <w:pPr>
        <w:pStyle w:val="BodyText"/>
        <w:spacing w:before="1"/>
        <w:ind w:left="0"/>
      </w:pPr>
    </w:p>
    <w:p>
      <w:pPr>
        <w:pStyle w:val="BodyText"/>
        <w:spacing w:before="1"/>
        <w:ind w:right="119"/>
        <w:jc w:val="both"/>
      </w:pPr>
      <w:r>
        <w:rPr>
          <w:b/>
        </w:rPr>
        <w:t>III.- </w:t>
      </w:r>
      <w:r>
        <w:rPr/>
        <w:t>Se comprometa la biodiversidad de la zona y la regeneración y capacidad productiva de los terrenos </w:t>
      </w:r>
      <w:r>
        <w:rPr>
          <w:spacing w:val="-2"/>
        </w:rPr>
        <w:t>forestales;</w:t>
      </w:r>
    </w:p>
    <w:p>
      <w:pPr>
        <w:pStyle w:val="BodyText"/>
        <w:spacing w:before="1"/>
        <w:ind w:left="0"/>
      </w:pPr>
    </w:p>
    <w:p>
      <w:pPr>
        <w:pStyle w:val="BodyText"/>
        <w:jc w:val="both"/>
      </w:pPr>
      <w:r>
        <w:rPr>
          <w:b/>
        </w:rPr>
        <w:t>IV.-</w:t>
      </w:r>
      <w:r>
        <w:rPr>
          <w:b/>
          <w:spacing w:val="-7"/>
        </w:rPr>
        <w:t> </w:t>
      </w:r>
      <w:r>
        <w:rPr/>
        <w:t>Se</w:t>
      </w:r>
      <w:r>
        <w:rPr>
          <w:spacing w:val="-8"/>
        </w:rPr>
        <w:t> </w:t>
      </w:r>
      <w:r>
        <w:rPr/>
        <w:t>trate</w:t>
      </w:r>
      <w:r>
        <w:rPr>
          <w:spacing w:val="-4"/>
        </w:rPr>
        <w:t> </w:t>
      </w:r>
      <w:r>
        <w:rPr/>
        <w:t>de</w:t>
      </w:r>
      <w:r>
        <w:rPr>
          <w:spacing w:val="-3"/>
        </w:rPr>
        <w:t> </w:t>
      </w:r>
      <w:r>
        <w:rPr/>
        <w:t>las</w:t>
      </w:r>
      <w:r>
        <w:rPr>
          <w:spacing w:val="-3"/>
        </w:rPr>
        <w:t> </w:t>
      </w:r>
      <w:r>
        <w:rPr/>
        <w:t>áreas</w:t>
      </w:r>
      <w:r>
        <w:rPr>
          <w:spacing w:val="-6"/>
        </w:rPr>
        <w:t> </w:t>
      </w:r>
      <w:r>
        <w:rPr/>
        <w:t>de</w:t>
      </w:r>
      <w:r>
        <w:rPr>
          <w:spacing w:val="-4"/>
        </w:rPr>
        <w:t> </w:t>
      </w:r>
      <w:r>
        <w:rPr/>
        <w:t>protección</w:t>
      </w:r>
      <w:r>
        <w:rPr>
          <w:spacing w:val="-3"/>
        </w:rPr>
        <w:t> </w:t>
      </w:r>
      <w:r>
        <w:rPr/>
        <w:t>a</w:t>
      </w:r>
      <w:r>
        <w:rPr>
          <w:spacing w:val="-4"/>
        </w:rPr>
        <w:t> </w:t>
      </w:r>
      <w:r>
        <w:rPr/>
        <w:t>que</w:t>
      </w:r>
      <w:r>
        <w:rPr>
          <w:spacing w:val="-3"/>
        </w:rPr>
        <w:t> </w:t>
      </w:r>
      <w:r>
        <w:rPr/>
        <w:t>se</w:t>
      </w:r>
      <w:r>
        <w:rPr>
          <w:spacing w:val="-8"/>
        </w:rPr>
        <w:t> </w:t>
      </w:r>
      <w:r>
        <w:rPr/>
        <w:t>refiere</w:t>
      </w:r>
      <w:r>
        <w:rPr>
          <w:spacing w:val="-4"/>
        </w:rPr>
        <w:t> </w:t>
      </w:r>
      <w:r>
        <w:rPr/>
        <w:t>esta</w:t>
      </w:r>
      <w:r>
        <w:rPr>
          <w:spacing w:val="-3"/>
        </w:rPr>
        <w:t> </w:t>
      </w:r>
      <w:r>
        <w:rPr>
          <w:spacing w:val="-4"/>
        </w:rPr>
        <w:t>Ley;</w:t>
      </w:r>
    </w:p>
    <w:p>
      <w:pPr>
        <w:pStyle w:val="BodyText"/>
        <w:spacing w:before="226"/>
        <w:ind w:right="113"/>
        <w:jc w:val="both"/>
      </w:pPr>
      <w:r>
        <w:rPr>
          <w:b/>
        </w:rPr>
        <w:t>V.-</w:t>
      </w:r>
      <w:r>
        <w:rPr>
          <w:b/>
          <w:spacing w:val="-2"/>
        </w:rPr>
        <w:t> </w:t>
      </w:r>
      <w:r>
        <w:rPr/>
        <w:t>Exista</w:t>
      </w:r>
      <w:r>
        <w:rPr>
          <w:spacing w:val="-4"/>
        </w:rPr>
        <w:t> </w:t>
      </w:r>
      <w:r>
        <w:rPr/>
        <w:t>falsedad en la información proporcionada por los promoventes, respecto de cualquier elemento de los programas de manejo correspondientes, o</w:t>
      </w:r>
    </w:p>
    <w:p>
      <w:pPr>
        <w:pStyle w:val="BodyText"/>
        <w:spacing w:before="1"/>
        <w:ind w:left="0"/>
      </w:pPr>
    </w:p>
    <w:p>
      <w:pPr>
        <w:pStyle w:val="BodyText"/>
        <w:spacing w:before="1"/>
        <w:ind w:right="122"/>
        <w:jc w:val="both"/>
      </w:pPr>
      <w:r>
        <w:rPr>
          <w:b/>
        </w:rPr>
        <w:t>VI.- </w:t>
      </w:r>
      <w:r>
        <w:rPr/>
        <w:t>Cuando</w:t>
      </w:r>
      <w:r>
        <w:rPr>
          <w:spacing w:val="-1"/>
        </w:rPr>
        <w:t> </w:t>
      </w:r>
      <w:r>
        <w:rPr/>
        <w:t>se</w:t>
      </w:r>
      <w:r>
        <w:rPr>
          <w:spacing w:val="-1"/>
        </w:rPr>
        <w:t> </w:t>
      </w:r>
      <w:r>
        <w:rPr/>
        <w:t>presenten</w:t>
      </w:r>
      <w:r>
        <w:rPr>
          <w:spacing w:val="-1"/>
        </w:rPr>
        <w:t> </w:t>
      </w:r>
      <w:r>
        <w:rPr/>
        <w:t>conflictos de</w:t>
      </w:r>
      <w:r>
        <w:rPr>
          <w:spacing w:val="-1"/>
        </w:rPr>
        <w:t> </w:t>
      </w:r>
      <w:r>
        <w:rPr/>
        <w:t>límites o</w:t>
      </w:r>
      <w:r>
        <w:rPr>
          <w:spacing w:val="-1"/>
        </w:rPr>
        <w:t> </w:t>
      </w:r>
      <w:r>
        <w:rPr/>
        <w:t>de</w:t>
      </w:r>
      <w:r>
        <w:rPr>
          <w:spacing w:val="-1"/>
        </w:rPr>
        <w:t> </w:t>
      </w:r>
      <w:r>
        <w:rPr/>
        <w:t>posición</w:t>
      </w:r>
      <w:r>
        <w:rPr>
          <w:spacing w:val="-1"/>
        </w:rPr>
        <w:t> </w:t>
      </w:r>
      <w:r>
        <w:rPr/>
        <w:t>de</w:t>
      </w:r>
      <w:r>
        <w:rPr>
          <w:spacing w:val="-1"/>
        </w:rPr>
        <w:t> </w:t>
      </w:r>
      <w:r>
        <w:rPr/>
        <w:t>predios, en</w:t>
      </w:r>
      <w:r>
        <w:rPr>
          <w:spacing w:val="-1"/>
        </w:rPr>
        <w:t> </w:t>
      </w:r>
      <w:r>
        <w:rPr/>
        <w:t>cuyo</w:t>
      </w:r>
      <w:r>
        <w:rPr>
          <w:spacing w:val="-1"/>
        </w:rPr>
        <w:t> </w:t>
      </w:r>
      <w:r>
        <w:rPr/>
        <w:t>caso, la</w:t>
      </w:r>
      <w:r>
        <w:rPr>
          <w:spacing w:val="-1"/>
        </w:rPr>
        <w:t> </w:t>
      </w:r>
      <w:r>
        <w:rPr/>
        <w:t>negativa</w:t>
      </w:r>
      <w:r>
        <w:rPr>
          <w:spacing w:val="-1"/>
        </w:rPr>
        <w:t> </w:t>
      </w:r>
      <w:r>
        <w:rPr/>
        <w:t>sólo</w:t>
      </w:r>
      <w:r>
        <w:rPr>
          <w:spacing w:val="-1"/>
        </w:rPr>
        <w:t> </w:t>
      </w:r>
      <w:r>
        <w:rPr/>
        <w:t>se aplicará a las áreas en conflicto.</w:t>
      </w:r>
    </w:p>
    <w:p>
      <w:pPr>
        <w:pStyle w:val="BodyText"/>
        <w:spacing w:before="1"/>
        <w:ind w:left="0"/>
      </w:pPr>
    </w:p>
    <w:p>
      <w:pPr>
        <w:pStyle w:val="BodyText"/>
        <w:ind w:right="119"/>
        <w:jc w:val="both"/>
      </w:pPr>
      <w:r>
        <w:rPr>
          <w:b/>
        </w:rPr>
        <w:t>ARTÍCULO 64.- </w:t>
      </w:r>
      <w:r>
        <w:rPr/>
        <w:t>En el caso de que la Secretaría no hubiera emitido resolución en los plazos previstos en esta Ley, se entenderá negada la autorización de aprovechamiento forestal, sin menoscabo de la responsabilidad en la que pueda incurrir el servidor público en términos de la Ley de Responsabilidades de los Servidores Públicos para el Estado de Hidalgo.</w:t>
      </w:r>
    </w:p>
    <w:p>
      <w:pPr>
        <w:pStyle w:val="BodyText"/>
        <w:spacing w:before="5"/>
        <w:ind w:left="0"/>
      </w:pPr>
    </w:p>
    <w:p>
      <w:pPr>
        <w:pStyle w:val="BodyText"/>
        <w:spacing w:line="237" w:lineRule="auto"/>
        <w:ind w:right="109"/>
        <w:jc w:val="both"/>
      </w:pPr>
      <w:r>
        <w:rPr/>
        <w:t>La Secretaría instrumentará un mecanismo para la autorización automática de solicitudes de aprovechamiento a titulares cuyo</w:t>
      </w:r>
      <w:r>
        <w:rPr>
          <w:spacing w:val="-3"/>
        </w:rPr>
        <w:t> </w:t>
      </w:r>
      <w:r>
        <w:rPr/>
        <w:t>historial haya resultado sin observaciones, siendo sujetos de auditoria y verificación posterior en los términos establecidos en el Reglamento.</w:t>
      </w:r>
    </w:p>
    <w:p>
      <w:pPr>
        <w:pStyle w:val="BodyText"/>
        <w:ind w:left="0"/>
      </w:pPr>
    </w:p>
    <w:p>
      <w:pPr>
        <w:pStyle w:val="BodyText"/>
        <w:spacing w:before="2"/>
        <w:ind w:left="0"/>
      </w:pPr>
    </w:p>
    <w:p>
      <w:pPr>
        <w:spacing w:before="0"/>
        <w:ind w:left="2635" w:right="2634" w:firstLine="0"/>
        <w:jc w:val="center"/>
        <w:rPr>
          <w:b/>
          <w:sz w:val="20"/>
        </w:rPr>
      </w:pPr>
      <w:r>
        <w:rPr>
          <w:b/>
          <w:sz w:val="20"/>
        </w:rPr>
        <w:t>SECCIÓN</w:t>
      </w:r>
      <w:r>
        <w:rPr>
          <w:b/>
          <w:spacing w:val="-7"/>
          <w:sz w:val="20"/>
        </w:rPr>
        <w:t> </w:t>
      </w:r>
      <w:r>
        <w:rPr>
          <w:b/>
          <w:spacing w:val="-10"/>
          <w:sz w:val="20"/>
        </w:rPr>
        <w:t>2</w:t>
      </w:r>
    </w:p>
    <w:p>
      <w:pPr>
        <w:spacing w:before="1"/>
        <w:ind w:left="1515" w:right="1516" w:firstLine="0"/>
        <w:jc w:val="center"/>
        <w:rPr>
          <w:b/>
          <w:sz w:val="20"/>
        </w:rPr>
      </w:pPr>
      <w:r>
        <w:rPr>
          <w:b/>
          <w:sz w:val="20"/>
        </w:rPr>
        <w:t>DE</w:t>
      </w:r>
      <w:r>
        <w:rPr>
          <w:b/>
          <w:spacing w:val="-7"/>
          <w:sz w:val="20"/>
        </w:rPr>
        <w:t> </w:t>
      </w:r>
      <w:r>
        <w:rPr>
          <w:b/>
          <w:sz w:val="20"/>
        </w:rPr>
        <w:t>LAS</w:t>
      </w:r>
      <w:r>
        <w:rPr>
          <w:b/>
          <w:spacing w:val="-9"/>
          <w:sz w:val="20"/>
        </w:rPr>
        <w:t> </w:t>
      </w:r>
      <w:r>
        <w:rPr>
          <w:b/>
          <w:sz w:val="20"/>
        </w:rPr>
        <w:t>PLANTACIONES</w:t>
      </w:r>
      <w:r>
        <w:rPr>
          <w:b/>
          <w:spacing w:val="-10"/>
          <w:sz w:val="20"/>
        </w:rPr>
        <w:t> </w:t>
      </w:r>
      <w:r>
        <w:rPr>
          <w:b/>
          <w:sz w:val="20"/>
        </w:rPr>
        <w:t>FORESTALES</w:t>
      </w:r>
      <w:r>
        <w:rPr>
          <w:b/>
          <w:spacing w:val="-9"/>
          <w:sz w:val="20"/>
        </w:rPr>
        <w:t> </w:t>
      </w:r>
      <w:r>
        <w:rPr>
          <w:b/>
          <w:spacing w:val="-2"/>
          <w:sz w:val="20"/>
        </w:rPr>
        <w:t>COMERCIALES</w:t>
      </w:r>
    </w:p>
    <w:p>
      <w:pPr>
        <w:pStyle w:val="BodyText"/>
        <w:spacing w:before="1"/>
        <w:ind w:left="0"/>
        <w:rPr>
          <w:b/>
        </w:rPr>
      </w:pPr>
    </w:p>
    <w:p>
      <w:pPr>
        <w:pStyle w:val="BodyText"/>
        <w:ind w:right="116"/>
        <w:jc w:val="both"/>
      </w:pPr>
      <w:r>
        <w:rPr>
          <w:b/>
        </w:rPr>
        <w:t>ARTÍCULO 65.- </w:t>
      </w:r>
      <w:r>
        <w:rPr/>
        <w:t>Queda prohibido el establecimiento de plantaciones forestales comerciales en</w:t>
      </w:r>
      <w:r>
        <w:rPr>
          <w:spacing w:val="80"/>
        </w:rPr>
        <w:t> </w:t>
      </w:r>
      <w:r>
        <w:rPr/>
        <w:t>sustitución de la vegetación primaria nativa actual de los terrenos forestales, salvo cuando se compruebe que no se pone en riesgo alguna especie sujeta a categoría de riesgo, a la biodiversidad o al patrimonio </w:t>
      </w:r>
      <w:r>
        <w:rPr>
          <w:spacing w:val="-2"/>
        </w:rPr>
        <w:t>natural.</w:t>
      </w:r>
    </w:p>
    <w:p>
      <w:pPr>
        <w:spacing w:after="0"/>
        <w:jc w:val="both"/>
        <w:sectPr>
          <w:pgSz w:w="12240" w:h="15840"/>
          <w:pgMar w:header="4" w:footer="774" w:top="1680" w:bottom="960" w:left="1300" w:right="1300"/>
        </w:sectPr>
      </w:pPr>
    </w:p>
    <w:p>
      <w:pPr>
        <w:pStyle w:val="BodyText"/>
        <w:ind w:left="0"/>
      </w:pPr>
    </w:p>
    <w:p>
      <w:pPr>
        <w:pStyle w:val="BodyText"/>
        <w:ind w:right="113"/>
        <w:jc w:val="both"/>
      </w:pPr>
      <w:r>
        <w:rPr/>
        <w:t>Queda prohibida la plantación de especies forestales del género Eucalyptus o también conocidos como eucaliptos y del género Casuarina en el territorio del Estado de Hidalgo por considerarlas especies exóticas invasoras;</w:t>
      </w:r>
    </w:p>
    <w:p>
      <w:pPr>
        <w:pStyle w:val="BodyText"/>
        <w:spacing w:before="2"/>
        <w:ind w:left="0"/>
      </w:pPr>
    </w:p>
    <w:p>
      <w:pPr>
        <w:spacing w:before="1"/>
        <w:ind w:left="116" w:right="0" w:firstLine="0"/>
        <w:jc w:val="both"/>
        <w:rPr>
          <w:i/>
          <w:sz w:val="20"/>
        </w:rPr>
      </w:pPr>
      <w:r>
        <w:rPr>
          <w:b/>
          <w:sz w:val="20"/>
        </w:rPr>
        <w:t>I.-</w:t>
      </w:r>
      <w:r>
        <w:rPr>
          <w:b/>
          <w:spacing w:val="-8"/>
          <w:sz w:val="20"/>
        </w:rPr>
        <w:t> </w:t>
      </w:r>
      <w:r>
        <w:rPr>
          <w:i/>
          <w:sz w:val="20"/>
        </w:rPr>
        <w:t>(DEROGADA,</w:t>
      </w:r>
      <w:r>
        <w:rPr>
          <w:i/>
          <w:spacing w:val="-3"/>
          <w:sz w:val="20"/>
        </w:rPr>
        <w:t> </w:t>
      </w:r>
      <w:r>
        <w:rPr>
          <w:i/>
          <w:sz w:val="20"/>
        </w:rPr>
        <w:t>P.O.</w:t>
      </w:r>
      <w:r>
        <w:rPr>
          <w:i/>
          <w:spacing w:val="-2"/>
          <w:sz w:val="20"/>
        </w:rPr>
        <w:t> </w:t>
      </w:r>
      <w:r>
        <w:rPr>
          <w:i/>
          <w:sz w:val="20"/>
        </w:rPr>
        <w:t>13</w:t>
      </w:r>
      <w:r>
        <w:rPr>
          <w:i/>
          <w:spacing w:val="-5"/>
          <w:sz w:val="20"/>
        </w:rPr>
        <w:t> </w:t>
      </w:r>
      <w:r>
        <w:rPr>
          <w:i/>
          <w:sz w:val="20"/>
        </w:rPr>
        <w:t>DE</w:t>
      </w:r>
      <w:r>
        <w:rPr>
          <w:i/>
          <w:spacing w:val="-8"/>
          <w:sz w:val="20"/>
        </w:rPr>
        <w:t> </w:t>
      </w:r>
      <w:r>
        <w:rPr>
          <w:i/>
          <w:sz w:val="20"/>
        </w:rPr>
        <w:t>DICIEMBRE</w:t>
      </w:r>
      <w:r>
        <w:rPr>
          <w:i/>
          <w:spacing w:val="-7"/>
          <w:sz w:val="20"/>
        </w:rPr>
        <w:t> </w:t>
      </w:r>
      <w:r>
        <w:rPr>
          <w:i/>
          <w:sz w:val="20"/>
        </w:rPr>
        <w:t>DE</w:t>
      </w:r>
      <w:r>
        <w:rPr>
          <w:i/>
          <w:spacing w:val="-4"/>
          <w:sz w:val="20"/>
        </w:rPr>
        <w:t> </w:t>
      </w:r>
      <w:r>
        <w:rPr>
          <w:i/>
          <w:spacing w:val="-2"/>
          <w:sz w:val="20"/>
        </w:rPr>
        <w:t>2010)</w:t>
      </w:r>
    </w:p>
    <w:p>
      <w:pPr>
        <w:pStyle w:val="BodyText"/>
        <w:ind w:left="0"/>
        <w:rPr>
          <w:i/>
        </w:rPr>
      </w:pPr>
    </w:p>
    <w:p>
      <w:pPr>
        <w:spacing w:before="0"/>
        <w:ind w:left="116" w:right="0" w:firstLine="0"/>
        <w:jc w:val="both"/>
        <w:rPr>
          <w:i/>
          <w:sz w:val="20"/>
        </w:rPr>
      </w:pPr>
      <w:r>
        <w:rPr>
          <w:b/>
          <w:sz w:val="20"/>
        </w:rPr>
        <w:t>II.-</w:t>
      </w:r>
      <w:r>
        <w:rPr>
          <w:b/>
          <w:spacing w:val="-8"/>
          <w:sz w:val="20"/>
        </w:rPr>
        <w:t> </w:t>
      </w:r>
      <w:r>
        <w:rPr>
          <w:i/>
          <w:sz w:val="20"/>
        </w:rPr>
        <w:t>(DEROGADA,</w:t>
      </w:r>
      <w:r>
        <w:rPr>
          <w:i/>
          <w:spacing w:val="-7"/>
          <w:sz w:val="20"/>
        </w:rPr>
        <w:t> </w:t>
      </w:r>
      <w:r>
        <w:rPr>
          <w:i/>
          <w:sz w:val="20"/>
        </w:rPr>
        <w:t>P.O.</w:t>
      </w:r>
      <w:r>
        <w:rPr>
          <w:i/>
          <w:spacing w:val="-2"/>
          <w:sz w:val="20"/>
        </w:rPr>
        <w:t> </w:t>
      </w:r>
      <w:r>
        <w:rPr>
          <w:i/>
          <w:sz w:val="20"/>
        </w:rPr>
        <w:t>13</w:t>
      </w:r>
      <w:r>
        <w:rPr>
          <w:i/>
          <w:spacing w:val="-10"/>
          <w:sz w:val="20"/>
        </w:rPr>
        <w:t> </w:t>
      </w:r>
      <w:r>
        <w:rPr>
          <w:i/>
          <w:sz w:val="20"/>
        </w:rPr>
        <w:t>DE</w:t>
      </w:r>
      <w:r>
        <w:rPr>
          <w:i/>
          <w:spacing w:val="-3"/>
          <w:sz w:val="20"/>
        </w:rPr>
        <w:t> </w:t>
      </w:r>
      <w:r>
        <w:rPr>
          <w:i/>
          <w:sz w:val="20"/>
        </w:rPr>
        <w:t>DICIEMBRE</w:t>
      </w:r>
      <w:r>
        <w:rPr>
          <w:i/>
          <w:spacing w:val="-1"/>
          <w:sz w:val="20"/>
        </w:rPr>
        <w:t> </w:t>
      </w:r>
      <w:r>
        <w:rPr>
          <w:i/>
          <w:sz w:val="20"/>
        </w:rPr>
        <w:t>DE</w:t>
      </w:r>
      <w:r>
        <w:rPr>
          <w:i/>
          <w:spacing w:val="-7"/>
          <w:sz w:val="20"/>
        </w:rPr>
        <w:t> </w:t>
      </w:r>
      <w:r>
        <w:rPr>
          <w:i/>
          <w:spacing w:val="-2"/>
          <w:sz w:val="20"/>
        </w:rPr>
        <w:t>2010)</w:t>
      </w:r>
    </w:p>
    <w:p>
      <w:pPr>
        <w:pStyle w:val="BodyText"/>
        <w:spacing w:before="3"/>
        <w:ind w:left="0"/>
        <w:rPr>
          <w:i/>
        </w:rPr>
      </w:pPr>
    </w:p>
    <w:p>
      <w:pPr>
        <w:pStyle w:val="BodyText"/>
        <w:spacing w:line="237" w:lineRule="auto" w:before="1"/>
        <w:ind w:right="117"/>
        <w:jc w:val="both"/>
      </w:pPr>
      <w:r>
        <w:rPr/>
        <w:t>La Secretaría, previo acuerdo de coordinación con la Secretaría de Medio Ambiente y Recursos Naturales, expedirá</w:t>
      </w:r>
      <w:r>
        <w:rPr>
          <w:spacing w:val="-2"/>
        </w:rPr>
        <w:t> </w:t>
      </w:r>
      <w:r>
        <w:rPr/>
        <w:t>la</w:t>
      </w:r>
      <w:r>
        <w:rPr>
          <w:spacing w:val="-2"/>
        </w:rPr>
        <w:t> </w:t>
      </w:r>
      <w:r>
        <w:rPr/>
        <w:t>Norma</w:t>
      </w:r>
      <w:r>
        <w:rPr>
          <w:spacing w:val="-2"/>
        </w:rPr>
        <w:t> </w:t>
      </w:r>
      <w:r>
        <w:rPr/>
        <w:t>Oficial</w:t>
      </w:r>
      <w:r>
        <w:rPr>
          <w:spacing w:val="-2"/>
        </w:rPr>
        <w:t> </w:t>
      </w:r>
      <w:r>
        <w:rPr/>
        <w:t>Mexicana</w:t>
      </w:r>
      <w:r>
        <w:rPr>
          <w:spacing w:val="-2"/>
        </w:rPr>
        <w:t> </w:t>
      </w:r>
      <w:r>
        <w:rPr/>
        <w:t>que</w:t>
      </w:r>
      <w:r>
        <w:rPr>
          <w:spacing w:val="-2"/>
        </w:rPr>
        <w:t> </w:t>
      </w:r>
      <w:r>
        <w:rPr/>
        <w:t>establezca</w:t>
      </w:r>
      <w:r>
        <w:rPr>
          <w:spacing w:val="-2"/>
        </w:rPr>
        <w:t> </w:t>
      </w:r>
      <w:r>
        <w:rPr/>
        <w:t>las</w:t>
      </w:r>
      <w:r>
        <w:rPr>
          <w:spacing w:val="-1"/>
        </w:rPr>
        <w:t> </w:t>
      </w:r>
      <w:r>
        <w:rPr/>
        <w:t>especies</w:t>
      </w:r>
      <w:r>
        <w:rPr>
          <w:spacing w:val="-1"/>
        </w:rPr>
        <w:t> </w:t>
      </w:r>
      <w:r>
        <w:rPr/>
        <w:t>de</w:t>
      </w:r>
      <w:r>
        <w:rPr>
          <w:spacing w:val="-2"/>
        </w:rPr>
        <w:t> </w:t>
      </w:r>
      <w:r>
        <w:rPr/>
        <w:t>vegetación</w:t>
      </w:r>
      <w:r>
        <w:rPr>
          <w:spacing w:val="-2"/>
        </w:rPr>
        <w:t> </w:t>
      </w:r>
      <w:r>
        <w:rPr/>
        <w:t>forestal</w:t>
      </w:r>
      <w:r>
        <w:rPr>
          <w:spacing w:val="-2"/>
        </w:rPr>
        <w:t> </w:t>
      </w:r>
      <w:r>
        <w:rPr/>
        <w:t>exótica que ponga en riesgo la biodiversidad.</w:t>
      </w:r>
    </w:p>
    <w:p>
      <w:pPr>
        <w:pStyle w:val="BodyText"/>
        <w:spacing w:before="1"/>
        <w:ind w:left="0"/>
      </w:pPr>
    </w:p>
    <w:p>
      <w:pPr>
        <w:pStyle w:val="BodyText"/>
        <w:ind w:right="113"/>
        <w:jc w:val="both"/>
      </w:pPr>
      <w:r>
        <w:rPr>
          <w:b/>
        </w:rPr>
        <w:t>ARTÍCULO 66.- </w:t>
      </w:r>
      <w:r>
        <w:rPr/>
        <w:t>En la política de plantaciones forestales comerciales en terrenos temporalmente forestales y preferentemente forestales se promoverá la utilización de especies nativas que tecnológica y económicamente sean viables. La Autoridad tendrá en todo momento la facultad de supervisar el manejo de la plantación, cuidando especialmente los posibles impactos ambientales adversos.</w:t>
      </w:r>
    </w:p>
    <w:p>
      <w:pPr>
        <w:pStyle w:val="BodyText"/>
        <w:spacing w:before="3"/>
        <w:ind w:left="0"/>
      </w:pPr>
    </w:p>
    <w:p>
      <w:pPr>
        <w:pStyle w:val="BodyText"/>
        <w:ind w:right="109"/>
        <w:jc w:val="both"/>
      </w:pPr>
      <w:r>
        <w:rPr>
          <w:b/>
        </w:rPr>
        <w:t>ARTÍCULO 67.- </w:t>
      </w:r>
      <w:r>
        <w:rPr/>
        <w:t>Las plantaciones forestales comerciales en terrenos temporalmente forestales o en predios con superficies menores o iguales a 800 hectáreas, únicamente requerirán de aviso por escrito a la Secretaría, que deberá contener:</w:t>
      </w:r>
    </w:p>
    <w:p>
      <w:pPr>
        <w:pStyle w:val="BodyText"/>
        <w:spacing w:before="227"/>
        <w:ind w:right="122"/>
        <w:jc w:val="both"/>
      </w:pPr>
      <w:r>
        <w:rPr>
          <w:b/>
        </w:rPr>
        <w:t>I.- </w:t>
      </w:r>
      <w:r>
        <w:rPr/>
        <w:t>Nombre, denominación o razón social y domicilio del propietario o poseedor del predio o conjunto de </w:t>
      </w:r>
      <w:r>
        <w:rPr>
          <w:spacing w:val="-2"/>
        </w:rPr>
        <w:t>predios;</w:t>
      </w:r>
    </w:p>
    <w:p>
      <w:pPr>
        <w:pStyle w:val="BodyText"/>
        <w:spacing w:before="1"/>
        <w:ind w:left="0"/>
      </w:pPr>
    </w:p>
    <w:p>
      <w:pPr>
        <w:pStyle w:val="BodyText"/>
        <w:spacing w:before="1"/>
        <w:jc w:val="both"/>
      </w:pPr>
      <w:r>
        <w:rPr>
          <w:b/>
        </w:rPr>
        <w:t>II.-</w:t>
      </w:r>
      <w:r>
        <w:rPr>
          <w:b/>
          <w:spacing w:val="-9"/>
        </w:rPr>
        <w:t> </w:t>
      </w:r>
      <w:r>
        <w:rPr/>
        <w:t>El</w:t>
      </w:r>
      <w:r>
        <w:rPr>
          <w:spacing w:val="-9"/>
        </w:rPr>
        <w:t> </w:t>
      </w:r>
      <w:r>
        <w:rPr/>
        <w:t>título</w:t>
      </w:r>
      <w:r>
        <w:rPr>
          <w:spacing w:val="-4"/>
        </w:rPr>
        <w:t> </w:t>
      </w:r>
      <w:r>
        <w:rPr/>
        <w:t>que</w:t>
      </w:r>
      <w:r>
        <w:rPr>
          <w:spacing w:val="-4"/>
        </w:rPr>
        <w:t> </w:t>
      </w:r>
      <w:r>
        <w:rPr/>
        <w:t>acredite</w:t>
      </w:r>
      <w:r>
        <w:rPr>
          <w:spacing w:val="-5"/>
        </w:rPr>
        <w:t> </w:t>
      </w:r>
      <w:r>
        <w:rPr/>
        <w:t>el</w:t>
      </w:r>
      <w:r>
        <w:rPr>
          <w:spacing w:val="-4"/>
        </w:rPr>
        <w:t> </w:t>
      </w:r>
      <w:r>
        <w:rPr/>
        <w:t>derecho</w:t>
      </w:r>
      <w:r>
        <w:rPr>
          <w:spacing w:val="-2"/>
        </w:rPr>
        <w:t> </w:t>
      </w:r>
      <w:r>
        <w:rPr/>
        <w:t>de</w:t>
      </w:r>
      <w:r>
        <w:rPr>
          <w:spacing w:val="-4"/>
        </w:rPr>
        <w:t> </w:t>
      </w:r>
      <w:r>
        <w:rPr/>
        <w:t>propiedad</w:t>
      </w:r>
      <w:r>
        <w:rPr>
          <w:spacing w:val="-4"/>
        </w:rPr>
        <w:t> </w:t>
      </w:r>
      <w:r>
        <w:rPr/>
        <w:t>o</w:t>
      </w:r>
      <w:r>
        <w:rPr>
          <w:spacing w:val="-4"/>
        </w:rPr>
        <w:t> </w:t>
      </w:r>
      <w:r>
        <w:rPr>
          <w:spacing w:val="-2"/>
        </w:rPr>
        <w:t>posesión;</w:t>
      </w:r>
    </w:p>
    <w:p>
      <w:pPr>
        <w:pStyle w:val="BodyText"/>
        <w:ind w:left="0"/>
      </w:pPr>
    </w:p>
    <w:p>
      <w:pPr>
        <w:pStyle w:val="BodyText"/>
        <w:spacing w:before="1"/>
        <w:ind w:right="112"/>
        <w:jc w:val="both"/>
      </w:pPr>
      <w:r>
        <w:rPr>
          <w:b/>
        </w:rPr>
        <w:t>III.- </w:t>
      </w:r>
      <w:r>
        <w:rPr/>
        <w:t>En caso de cesión de los derechos de la forestación a terceros, señalar los datos indicados en la fracción I correspondientes al cesionario y la documentación que acredite dicha cesión;</w:t>
      </w:r>
    </w:p>
    <w:p>
      <w:pPr>
        <w:pStyle w:val="BodyText"/>
        <w:spacing w:before="3"/>
        <w:ind w:left="0"/>
      </w:pPr>
    </w:p>
    <w:p>
      <w:pPr>
        <w:pStyle w:val="BodyText"/>
        <w:spacing w:line="237" w:lineRule="auto"/>
        <w:ind w:right="109"/>
        <w:jc w:val="both"/>
      </w:pPr>
      <w:r>
        <w:rPr>
          <w:b/>
        </w:rPr>
        <w:t>IV.- </w:t>
      </w:r>
      <w:r>
        <w:rPr/>
        <w:t>Plano georeferenciado indicando ubicación, superficie y colindancias del predio o conjunto de</w:t>
      </w:r>
      <w:r>
        <w:rPr>
          <w:spacing w:val="40"/>
        </w:rPr>
        <w:t> </w:t>
      </w:r>
      <w:r>
        <w:rPr/>
        <w:t>predios, ubicándolo dentro de la cuenca y subcuenca hidrológica-forestal y Unidad de Manejo Forestal, cuando exista, donde se encuentre el predio o predios;</w:t>
      </w:r>
    </w:p>
    <w:p>
      <w:pPr>
        <w:pStyle w:val="BodyText"/>
        <w:spacing w:before="2"/>
        <w:ind w:left="0"/>
      </w:pPr>
    </w:p>
    <w:p>
      <w:pPr>
        <w:pStyle w:val="BodyText"/>
        <w:jc w:val="both"/>
      </w:pPr>
      <w:r>
        <w:rPr>
          <w:b/>
        </w:rPr>
        <w:t>V.-</w:t>
      </w:r>
      <w:r>
        <w:rPr>
          <w:b/>
          <w:spacing w:val="-7"/>
        </w:rPr>
        <w:t> </w:t>
      </w:r>
      <w:r>
        <w:rPr/>
        <w:t>El</w:t>
      </w:r>
      <w:r>
        <w:rPr>
          <w:spacing w:val="-11"/>
        </w:rPr>
        <w:t> </w:t>
      </w:r>
      <w:r>
        <w:rPr/>
        <w:t>programa</w:t>
      </w:r>
      <w:r>
        <w:rPr>
          <w:spacing w:val="-7"/>
        </w:rPr>
        <w:t> </w:t>
      </w:r>
      <w:r>
        <w:rPr/>
        <w:t>de</w:t>
      </w:r>
      <w:r>
        <w:rPr>
          <w:spacing w:val="-7"/>
        </w:rPr>
        <w:t> </w:t>
      </w:r>
      <w:r>
        <w:rPr/>
        <w:t>manejo</w:t>
      </w:r>
      <w:r>
        <w:rPr>
          <w:spacing w:val="-11"/>
        </w:rPr>
        <w:t> </w:t>
      </w:r>
      <w:r>
        <w:rPr/>
        <w:t>de</w:t>
      </w:r>
      <w:r>
        <w:rPr>
          <w:spacing w:val="-6"/>
        </w:rPr>
        <w:t> </w:t>
      </w:r>
      <w:r>
        <w:rPr/>
        <w:t>plantación</w:t>
      </w:r>
      <w:r>
        <w:rPr>
          <w:spacing w:val="-7"/>
        </w:rPr>
        <w:t> </w:t>
      </w:r>
      <w:r>
        <w:rPr/>
        <w:t>forestal</w:t>
      </w:r>
      <w:r>
        <w:rPr>
          <w:spacing w:val="-7"/>
        </w:rPr>
        <w:t> </w:t>
      </w:r>
      <w:r>
        <w:rPr/>
        <w:t>simplificado,</w:t>
      </w:r>
      <w:r>
        <w:rPr>
          <w:spacing w:val="-3"/>
        </w:rPr>
        <w:t> </w:t>
      </w:r>
      <w:r>
        <w:rPr>
          <w:spacing w:val="-10"/>
        </w:rPr>
        <w:t>y</w:t>
      </w:r>
    </w:p>
    <w:p>
      <w:pPr>
        <w:pStyle w:val="BodyText"/>
        <w:spacing w:before="1"/>
        <w:ind w:left="0"/>
      </w:pPr>
    </w:p>
    <w:p>
      <w:pPr>
        <w:pStyle w:val="BodyText"/>
        <w:ind w:right="109"/>
        <w:jc w:val="both"/>
      </w:pPr>
      <w:r>
        <w:rPr>
          <w:b/>
        </w:rPr>
        <w:t>VI.- </w:t>
      </w:r>
      <w:r>
        <w:rPr/>
        <w:t>Una manifestación bajo protesta de decir verdad sobre la situación legal del predio o conjunto de predios y, en su caso, sobre conflictos agrarios.</w:t>
      </w:r>
    </w:p>
    <w:p>
      <w:pPr>
        <w:pStyle w:val="BodyText"/>
        <w:spacing w:before="1"/>
        <w:ind w:left="0"/>
      </w:pPr>
    </w:p>
    <w:p>
      <w:pPr>
        <w:pStyle w:val="BodyText"/>
        <w:spacing w:before="1"/>
        <w:ind w:right="115"/>
        <w:jc w:val="both"/>
      </w:pPr>
      <w:r>
        <w:rPr>
          <w:b/>
        </w:rPr>
        <w:t>ARTÍCULO 68.- </w:t>
      </w:r>
      <w:r>
        <w:rPr/>
        <w:t>Cuando la solicitud de una autorización de plantación forestal comercial sobre terrenos de propiedad de un ejido o comunidad sea presentada por un tercero, éste deberá acreditar el consentimiento del núcleo agrario mediante el acuerdo de asamblea que lo autorice.</w:t>
      </w:r>
    </w:p>
    <w:p>
      <w:pPr>
        <w:pStyle w:val="BodyText"/>
        <w:spacing w:before="3"/>
        <w:ind w:left="0"/>
      </w:pPr>
    </w:p>
    <w:p>
      <w:pPr>
        <w:pStyle w:val="BodyText"/>
        <w:spacing w:line="237" w:lineRule="auto" w:before="1"/>
        <w:ind w:right="114"/>
        <w:jc w:val="both"/>
      </w:pPr>
      <w:r>
        <w:rPr>
          <w:b/>
        </w:rPr>
        <w:t>ARTÍCULO 69.- </w:t>
      </w:r>
      <w:r>
        <w:rPr/>
        <w:t>Una vez presentado el aviso de plantación forestal comercial, la Secretaría emitirá una constancia</w:t>
      </w:r>
      <w:r>
        <w:rPr>
          <w:spacing w:val="-2"/>
        </w:rPr>
        <w:t> </w:t>
      </w:r>
      <w:r>
        <w:rPr/>
        <w:t>de</w:t>
      </w:r>
      <w:r>
        <w:rPr>
          <w:spacing w:val="-2"/>
        </w:rPr>
        <w:t> </w:t>
      </w:r>
      <w:r>
        <w:rPr/>
        <w:t>registro</w:t>
      </w:r>
      <w:r>
        <w:rPr>
          <w:spacing w:val="-2"/>
        </w:rPr>
        <w:t> </w:t>
      </w:r>
      <w:r>
        <w:rPr/>
        <w:t>en</w:t>
      </w:r>
      <w:r>
        <w:rPr>
          <w:spacing w:val="-2"/>
        </w:rPr>
        <w:t> </w:t>
      </w:r>
      <w:r>
        <w:rPr/>
        <w:t>un</w:t>
      </w:r>
      <w:r>
        <w:rPr>
          <w:spacing w:val="-2"/>
        </w:rPr>
        <w:t> </w:t>
      </w:r>
      <w:r>
        <w:rPr/>
        <w:t>plazo</w:t>
      </w:r>
      <w:r>
        <w:rPr>
          <w:spacing w:val="-2"/>
        </w:rPr>
        <w:t> </w:t>
      </w:r>
      <w:r>
        <w:rPr/>
        <w:t>no</w:t>
      </w:r>
      <w:r>
        <w:rPr>
          <w:spacing w:val="-2"/>
        </w:rPr>
        <w:t> </w:t>
      </w:r>
      <w:r>
        <w:rPr/>
        <w:t>mayor</w:t>
      </w:r>
      <w:r>
        <w:rPr>
          <w:spacing w:val="-1"/>
        </w:rPr>
        <w:t> </w:t>
      </w:r>
      <w:r>
        <w:rPr/>
        <w:t>de</w:t>
      </w:r>
      <w:r>
        <w:rPr>
          <w:spacing w:val="-2"/>
        </w:rPr>
        <w:t> </w:t>
      </w:r>
      <w:r>
        <w:rPr/>
        <w:t>cinco</w:t>
      </w:r>
      <w:r>
        <w:rPr>
          <w:spacing w:val="-2"/>
        </w:rPr>
        <w:t> </w:t>
      </w:r>
      <w:r>
        <w:rPr/>
        <w:t>días</w:t>
      </w:r>
      <w:r>
        <w:rPr>
          <w:spacing w:val="-1"/>
        </w:rPr>
        <w:t> </w:t>
      </w:r>
      <w:r>
        <w:rPr/>
        <w:t>hábiles. Si</w:t>
      </w:r>
      <w:r>
        <w:rPr>
          <w:spacing w:val="-2"/>
        </w:rPr>
        <w:t> </w:t>
      </w:r>
      <w:r>
        <w:rPr/>
        <w:t>después de</w:t>
      </w:r>
      <w:r>
        <w:rPr>
          <w:spacing w:val="-2"/>
        </w:rPr>
        <w:t> </w:t>
      </w:r>
      <w:r>
        <w:rPr/>
        <w:t>este</w:t>
      </w:r>
      <w:r>
        <w:rPr>
          <w:spacing w:val="-2"/>
        </w:rPr>
        <w:t> </w:t>
      </w:r>
      <w:r>
        <w:rPr/>
        <w:t>plazo</w:t>
      </w:r>
      <w:r>
        <w:rPr>
          <w:spacing w:val="-2"/>
        </w:rPr>
        <w:t> </w:t>
      </w:r>
      <w:r>
        <w:rPr/>
        <w:t>la</w:t>
      </w:r>
      <w:r>
        <w:rPr>
          <w:spacing w:val="-2"/>
        </w:rPr>
        <w:t> </w:t>
      </w:r>
      <w:r>
        <w:rPr/>
        <w:t>Secretaría no la ha emitido, el titular quedará facultado a iniciar la plantación.</w:t>
      </w:r>
    </w:p>
    <w:p>
      <w:pPr>
        <w:pStyle w:val="BodyText"/>
        <w:spacing w:before="1"/>
        <w:ind w:left="0"/>
      </w:pPr>
    </w:p>
    <w:p>
      <w:pPr>
        <w:pStyle w:val="BodyText"/>
        <w:jc w:val="both"/>
      </w:pPr>
      <w:r>
        <w:rPr/>
        <w:t>La</w:t>
      </w:r>
      <w:r>
        <w:rPr>
          <w:spacing w:val="-8"/>
        </w:rPr>
        <w:t> </w:t>
      </w:r>
      <w:r>
        <w:rPr/>
        <w:t>Secretaría</w:t>
      </w:r>
      <w:r>
        <w:rPr>
          <w:spacing w:val="-5"/>
        </w:rPr>
        <w:t> </w:t>
      </w:r>
      <w:r>
        <w:rPr/>
        <w:t>no</w:t>
      </w:r>
      <w:r>
        <w:rPr>
          <w:spacing w:val="-9"/>
        </w:rPr>
        <w:t> </w:t>
      </w:r>
      <w:r>
        <w:rPr/>
        <w:t>recibirá</w:t>
      </w:r>
      <w:r>
        <w:rPr>
          <w:spacing w:val="-5"/>
        </w:rPr>
        <w:t> </w:t>
      </w:r>
      <w:r>
        <w:rPr/>
        <w:t>el</w:t>
      </w:r>
      <w:r>
        <w:rPr>
          <w:spacing w:val="-5"/>
        </w:rPr>
        <w:t> </w:t>
      </w:r>
      <w:r>
        <w:rPr/>
        <w:t>aviso</w:t>
      </w:r>
      <w:r>
        <w:rPr>
          <w:spacing w:val="-5"/>
        </w:rPr>
        <w:t> </w:t>
      </w:r>
      <w:r>
        <w:rPr/>
        <w:t>si</w:t>
      </w:r>
      <w:r>
        <w:rPr>
          <w:spacing w:val="-5"/>
        </w:rPr>
        <w:t> </w:t>
      </w:r>
      <w:r>
        <w:rPr/>
        <w:t>éste</w:t>
      </w:r>
      <w:r>
        <w:rPr>
          <w:spacing w:val="-5"/>
        </w:rPr>
        <w:t> </w:t>
      </w:r>
      <w:r>
        <w:rPr/>
        <w:t>no</w:t>
      </w:r>
      <w:r>
        <w:rPr>
          <w:spacing w:val="-9"/>
        </w:rPr>
        <w:t> </w:t>
      </w:r>
      <w:r>
        <w:rPr/>
        <w:t>cumple</w:t>
      </w:r>
      <w:r>
        <w:rPr>
          <w:spacing w:val="-5"/>
        </w:rPr>
        <w:t> </w:t>
      </w:r>
      <w:r>
        <w:rPr/>
        <w:t>con</w:t>
      </w:r>
      <w:r>
        <w:rPr>
          <w:spacing w:val="-5"/>
        </w:rPr>
        <w:t> </w:t>
      </w:r>
      <w:r>
        <w:rPr/>
        <w:t>los</w:t>
      </w:r>
      <w:r>
        <w:rPr>
          <w:spacing w:val="-4"/>
        </w:rPr>
        <w:t> </w:t>
      </w:r>
      <w:r>
        <w:rPr/>
        <w:t>requisitos</w:t>
      </w:r>
      <w:r>
        <w:rPr>
          <w:spacing w:val="-5"/>
        </w:rPr>
        <w:t> </w:t>
      </w:r>
      <w:r>
        <w:rPr/>
        <w:t>previstos</w:t>
      </w:r>
      <w:r>
        <w:rPr>
          <w:spacing w:val="-4"/>
        </w:rPr>
        <w:t> </w:t>
      </w:r>
      <w:r>
        <w:rPr/>
        <w:t>en</w:t>
      </w:r>
      <w:r>
        <w:rPr>
          <w:spacing w:val="-5"/>
        </w:rPr>
        <w:t> </w:t>
      </w:r>
      <w:r>
        <w:rPr/>
        <w:t>el</w:t>
      </w:r>
      <w:r>
        <w:rPr>
          <w:spacing w:val="-9"/>
        </w:rPr>
        <w:t> </w:t>
      </w:r>
      <w:r>
        <w:rPr/>
        <w:t>Artículo</w:t>
      </w:r>
      <w:r>
        <w:rPr>
          <w:spacing w:val="-5"/>
        </w:rPr>
        <w:t> 68.</w:t>
      </w:r>
    </w:p>
    <w:p>
      <w:pPr>
        <w:pStyle w:val="BodyText"/>
        <w:spacing w:before="1"/>
        <w:ind w:left="0"/>
      </w:pPr>
    </w:p>
    <w:p>
      <w:pPr>
        <w:pStyle w:val="BodyText"/>
        <w:ind w:right="115"/>
        <w:jc w:val="both"/>
      </w:pPr>
      <w:r>
        <w:rPr/>
        <w:t>Cuando se trate de plantaciones forestales comerciales en terrenos</w:t>
      </w:r>
      <w:r>
        <w:rPr>
          <w:spacing w:val="-2"/>
        </w:rPr>
        <w:t> </w:t>
      </w:r>
      <w:r>
        <w:rPr/>
        <w:t>forestales temporales, el titular podrá iniciar la plantación desde el mismo momento de presentación del aviso.</w:t>
      </w:r>
    </w:p>
    <w:p>
      <w:pPr>
        <w:pStyle w:val="BodyText"/>
        <w:spacing w:before="2"/>
        <w:ind w:left="0"/>
      </w:pPr>
    </w:p>
    <w:p>
      <w:pPr>
        <w:pStyle w:val="BodyText"/>
        <w:ind w:right="111"/>
        <w:jc w:val="both"/>
      </w:pPr>
      <w:r>
        <w:rPr>
          <w:b/>
        </w:rPr>
        <w:t>ARTÍCULO 70.- </w:t>
      </w:r>
      <w:r>
        <w:rPr/>
        <w:t>El aviso de plantación forestal comercial facultará a sus titulares a realizar su aprovechamiento, cuando el titular lo juzgue conveniente según las condiciones de mercado y otros </w:t>
      </w:r>
      <w:r>
        <w:rPr>
          <w:spacing w:val="-2"/>
        </w:rPr>
        <w:t>factores.</w:t>
      </w:r>
    </w:p>
    <w:p>
      <w:pPr>
        <w:spacing w:after="0"/>
        <w:jc w:val="both"/>
        <w:sectPr>
          <w:pgSz w:w="12240" w:h="15840"/>
          <w:pgMar w:header="4" w:footer="774" w:top="1680" w:bottom="960" w:left="1300" w:right="1300"/>
        </w:sectPr>
      </w:pPr>
    </w:p>
    <w:p>
      <w:pPr>
        <w:pStyle w:val="BodyText"/>
        <w:ind w:left="0"/>
      </w:pPr>
    </w:p>
    <w:p>
      <w:pPr>
        <w:pStyle w:val="BodyText"/>
        <w:ind w:right="109"/>
        <w:jc w:val="both"/>
      </w:pPr>
      <w:r>
        <w:rPr>
          <w:b/>
        </w:rPr>
        <w:t>ARTÍCULO 71.- </w:t>
      </w:r>
      <w:r>
        <w:rPr/>
        <w:t>El titular del aviso de plantación forestal comercial deberá presentar anualmente un informe que señale las distintas actividades desarrolladas en las fases de trabajo, cuyos requisitos se deberán contener en el Reglamento de la presente Ley.</w:t>
      </w:r>
    </w:p>
    <w:p>
      <w:pPr>
        <w:pStyle w:val="BodyText"/>
        <w:spacing w:before="2"/>
        <w:ind w:left="0"/>
      </w:pPr>
    </w:p>
    <w:p>
      <w:pPr>
        <w:pStyle w:val="BodyText"/>
        <w:spacing w:before="1"/>
        <w:ind w:right="114"/>
        <w:jc w:val="both"/>
      </w:pPr>
      <w:r>
        <w:rPr>
          <w:b/>
        </w:rPr>
        <w:t>ARTÍCULO 72.- </w:t>
      </w:r>
      <w:r>
        <w:rPr/>
        <w:t>Se requiere autorización de la Secretaría para realizar plantaciones forestales comerciales en terrenos preferentemente forestales en predios con superficies mayores a 800 hectáreas, para lo cual se requerirá que el interesado presente un programa de manejo, no así para el caso de terrenos temporalmente forestales.</w:t>
      </w:r>
    </w:p>
    <w:p>
      <w:pPr>
        <w:pStyle w:val="BodyText"/>
        <w:spacing w:before="227"/>
        <w:ind w:right="117"/>
        <w:jc w:val="both"/>
      </w:pPr>
      <w:r>
        <w:rPr>
          <w:b/>
        </w:rPr>
        <w:t>ARTÍCULO 73.- </w:t>
      </w:r>
      <w:r>
        <w:rPr/>
        <w:t>El contenido y requisitos de los dos niveles de programas de manejo de plantación forestal comercial, así como otras</w:t>
      </w:r>
      <w:r>
        <w:rPr>
          <w:spacing w:val="-3"/>
        </w:rPr>
        <w:t> </w:t>
      </w:r>
      <w:r>
        <w:rPr/>
        <w:t>modalidades, serán determinados por las Normas</w:t>
      </w:r>
      <w:r>
        <w:rPr>
          <w:spacing w:val="-3"/>
        </w:rPr>
        <w:t> </w:t>
      </w:r>
      <w:r>
        <w:rPr/>
        <w:t>Oficiales Mexicanas;</w:t>
      </w:r>
    </w:p>
    <w:p>
      <w:pPr>
        <w:pStyle w:val="BodyText"/>
        <w:spacing w:before="1"/>
        <w:ind w:left="0"/>
      </w:pPr>
    </w:p>
    <w:p>
      <w:pPr>
        <w:pStyle w:val="BodyText"/>
        <w:spacing w:before="1"/>
        <w:ind w:right="119"/>
        <w:jc w:val="both"/>
      </w:pPr>
      <w:r>
        <w:rPr>
          <w:b/>
        </w:rPr>
        <w:t>ARTÍCULO 74.- </w:t>
      </w:r>
      <w:r>
        <w:rPr/>
        <w:t>La Secretaría, dentro de los treinta días hábiles siguientes a la recepción del programa de manejo de plantación forestal comercial, podrá:</w:t>
      </w:r>
    </w:p>
    <w:p>
      <w:pPr>
        <w:pStyle w:val="BodyText"/>
        <w:spacing w:before="1"/>
        <w:ind w:left="0"/>
      </w:pPr>
    </w:p>
    <w:p>
      <w:pPr>
        <w:pStyle w:val="BodyText"/>
        <w:ind w:right="118"/>
        <w:jc w:val="both"/>
      </w:pPr>
      <w:r>
        <w:rPr>
          <w:b/>
        </w:rPr>
        <w:t>I.- </w:t>
      </w:r>
      <w:r>
        <w:rPr/>
        <w:t>Requerir la información faltante, dentro de los primeros cinco días hábiles, cuando se hubiese presentado incompleta, suspendiéndose el término que restare para determinar lo conducente;</w:t>
      </w:r>
    </w:p>
    <w:p>
      <w:pPr>
        <w:pStyle w:val="BodyText"/>
        <w:spacing w:before="3"/>
        <w:ind w:left="0"/>
      </w:pPr>
    </w:p>
    <w:p>
      <w:pPr>
        <w:pStyle w:val="BodyText"/>
        <w:spacing w:line="237" w:lineRule="auto" w:before="1"/>
        <w:ind w:right="113"/>
        <w:jc w:val="both"/>
      </w:pPr>
      <w:r>
        <w:rPr>
          <w:b/>
        </w:rPr>
        <w:t>II.- </w:t>
      </w:r>
      <w:r>
        <w:rPr/>
        <w:t>Autorizar la plantación comercial y, en su caso, determinar la aplicación de medidas de manejo</w:t>
      </w:r>
      <w:r>
        <w:rPr>
          <w:spacing w:val="40"/>
        </w:rPr>
        <w:t> </w:t>
      </w:r>
      <w:r>
        <w:rPr/>
        <w:t>forestal o</w:t>
      </w:r>
      <w:r>
        <w:rPr>
          <w:spacing w:val="-3"/>
        </w:rPr>
        <w:t> </w:t>
      </w:r>
      <w:r>
        <w:rPr/>
        <w:t>de prevención</w:t>
      </w:r>
      <w:r>
        <w:rPr>
          <w:spacing w:val="-3"/>
        </w:rPr>
        <w:t> </w:t>
      </w:r>
      <w:r>
        <w:rPr/>
        <w:t>y</w:t>
      </w:r>
      <w:r>
        <w:rPr>
          <w:spacing w:val="-2"/>
        </w:rPr>
        <w:t> </w:t>
      </w:r>
      <w:r>
        <w:rPr/>
        <w:t>mitigación de impactos</w:t>
      </w:r>
      <w:r>
        <w:rPr>
          <w:spacing w:val="-2"/>
        </w:rPr>
        <w:t> </w:t>
      </w:r>
      <w:r>
        <w:rPr/>
        <w:t>ambientales, adicionales a las</w:t>
      </w:r>
      <w:r>
        <w:rPr>
          <w:spacing w:val="-2"/>
        </w:rPr>
        <w:t> </w:t>
      </w:r>
      <w:r>
        <w:rPr/>
        <w:t>previstas en el</w:t>
      </w:r>
      <w:r>
        <w:rPr>
          <w:spacing w:val="-3"/>
        </w:rPr>
        <w:t> </w:t>
      </w:r>
      <w:r>
        <w:rPr/>
        <w:t>programa de manejo presentado; o bien,</w:t>
      </w:r>
    </w:p>
    <w:p>
      <w:pPr>
        <w:pStyle w:val="BodyText"/>
        <w:spacing w:before="2"/>
        <w:ind w:left="0"/>
      </w:pPr>
    </w:p>
    <w:p>
      <w:pPr>
        <w:pStyle w:val="BodyText"/>
        <w:jc w:val="both"/>
      </w:pPr>
      <w:r>
        <w:rPr>
          <w:b/>
        </w:rPr>
        <w:t>III.-</w:t>
      </w:r>
      <w:r>
        <w:rPr>
          <w:b/>
          <w:spacing w:val="-5"/>
        </w:rPr>
        <w:t> </w:t>
      </w:r>
      <w:r>
        <w:rPr/>
        <w:t>Negar</w:t>
      </w:r>
      <w:r>
        <w:rPr>
          <w:spacing w:val="-5"/>
        </w:rPr>
        <w:t> </w:t>
      </w:r>
      <w:r>
        <w:rPr/>
        <w:t>la</w:t>
      </w:r>
      <w:r>
        <w:rPr>
          <w:spacing w:val="-6"/>
        </w:rPr>
        <w:t> </w:t>
      </w:r>
      <w:r>
        <w:rPr/>
        <w:t>autorización</w:t>
      </w:r>
      <w:r>
        <w:rPr>
          <w:spacing w:val="-6"/>
        </w:rPr>
        <w:t> </w:t>
      </w:r>
      <w:r>
        <w:rPr/>
        <w:t>por</w:t>
      </w:r>
      <w:r>
        <w:rPr>
          <w:spacing w:val="-6"/>
        </w:rPr>
        <w:t> </w:t>
      </w:r>
      <w:r>
        <w:rPr/>
        <w:t>no</w:t>
      </w:r>
      <w:r>
        <w:rPr>
          <w:spacing w:val="-6"/>
        </w:rPr>
        <w:t> </w:t>
      </w:r>
      <w:r>
        <w:rPr/>
        <w:t>cumplir</w:t>
      </w:r>
      <w:r>
        <w:rPr>
          <w:spacing w:val="-5"/>
        </w:rPr>
        <w:t> </w:t>
      </w:r>
      <w:r>
        <w:rPr/>
        <w:t>con</w:t>
      </w:r>
      <w:r>
        <w:rPr>
          <w:spacing w:val="-6"/>
        </w:rPr>
        <w:t> </w:t>
      </w:r>
      <w:r>
        <w:rPr/>
        <w:t>los</w:t>
      </w:r>
      <w:r>
        <w:rPr>
          <w:spacing w:val="-5"/>
        </w:rPr>
        <w:t> </w:t>
      </w:r>
      <w:r>
        <w:rPr/>
        <w:t>requisitos</w:t>
      </w:r>
      <w:r>
        <w:rPr>
          <w:spacing w:val="-5"/>
        </w:rPr>
        <w:t> </w:t>
      </w:r>
      <w:r>
        <w:rPr/>
        <w:t>previstos</w:t>
      </w:r>
      <w:r>
        <w:rPr>
          <w:spacing w:val="-9"/>
        </w:rPr>
        <w:t> </w:t>
      </w:r>
      <w:r>
        <w:rPr/>
        <w:t>en</w:t>
      </w:r>
      <w:r>
        <w:rPr>
          <w:spacing w:val="-6"/>
        </w:rPr>
        <w:t> </w:t>
      </w:r>
      <w:r>
        <w:rPr/>
        <w:t>esta</w:t>
      </w:r>
      <w:r>
        <w:rPr>
          <w:spacing w:val="-6"/>
        </w:rPr>
        <w:t> </w:t>
      </w:r>
      <w:r>
        <w:rPr>
          <w:spacing w:val="-4"/>
        </w:rPr>
        <w:t>Ley.</w:t>
      </w:r>
    </w:p>
    <w:p>
      <w:pPr>
        <w:pStyle w:val="BodyText"/>
        <w:ind w:left="0"/>
      </w:pPr>
    </w:p>
    <w:p>
      <w:pPr>
        <w:pStyle w:val="BodyText"/>
        <w:spacing w:before="1"/>
        <w:ind w:right="113"/>
        <w:jc w:val="both"/>
      </w:pPr>
      <w:r>
        <w:rPr/>
        <w:t>En el caso de que la Secretaría no hubiera emitido resolución en los plazos previstos en esta Ley, se entenderá autorizada la plantación forestal comercial.</w:t>
      </w:r>
    </w:p>
    <w:p>
      <w:pPr>
        <w:pStyle w:val="BodyText"/>
        <w:spacing w:before="1"/>
        <w:ind w:left="0"/>
      </w:pPr>
    </w:p>
    <w:p>
      <w:pPr>
        <w:pStyle w:val="BodyText"/>
        <w:ind w:right="107"/>
        <w:jc w:val="both"/>
      </w:pPr>
      <w:r>
        <w:rPr>
          <w:b/>
        </w:rPr>
        <w:t>ARTÍCULO 75.- </w:t>
      </w:r>
      <w:r>
        <w:rPr/>
        <w:t>Cuando el cultivo de una plantación forestal comercial se integre o pretenda integrar a una unidad de producción mayor, el propietario o poseedor de la plantación deberá presentar un nuevo aviso de forestación comercial o solicitud de autorización por el total de la superficie de la plantación.</w:t>
      </w:r>
    </w:p>
    <w:p>
      <w:pPr>
        <w:pStyle w:val="BodyText"/>
        <w:spacing w:before="227"/>
        <w:ind w:right="111"/>
        <w:jc w:val="both"/>
      </w:pPr>
      <w:r>
        <w:rPr>
          <w:b/>
        </w:rPr>
        <w:t>ARTÍCULO 76.- </w:t>
      </w:r>
      <w:r>
        <w:rPr/>
        <w:t>El manejo de la plantación forestal comercial deberá estar a cargo del titular de la plantación. En el caso de que éste decida contratar a un prestador de servicios técnicos forestales, dicho prestador será responsable solidario con el titular y se dará aviso a la Secretaría.</w:t>
      </w:r>
    </w:p>
    <w:p>
      <w:pPr>
        <w:pStyle w:val="BodyText"/>
        <w:ind w:left="0"/>
      </w:pPr>
    </w:p>
    <w:p>
      <w:pPr>
        <w:pStyle w:val="BodyText"/>
        <w:spacing w:before="3"/>
        <w:ind w:left="0"/>
      </w:pPr>
    </w:p>
    <w:p>
      <w:pPr>
        <w:spacing w:before="0"/>
        <w:ind w:left="2635" w:right="2633" w:firstLine="0"/>
        <w:jc w:val="center"/>
        <w:rPr>
          <w:b/>
          <w:sz w:val="20"/>
        </w:rPr>
      </w:pPr>
      <w:r>
        <w:rPr>
          <w:b/>
          <w:sz w:val="20"/>
        </w:rPr>
        <w:t>SECCIÓN</w:t>
      </w:r>
      <w:r>
        <w:rPr>
          <w:b/>
          <w:spacing w:val="-8"/>
          <w:sz w:val="20"/>
        </w:rPr>
        <w:t> </w:t>
      </w:r>
      <w:r>
        <w:rPr>
          <w:b/>
          <w:spacing w:val="-10"/>
          <w:sz w:val="20"/>
        </w:rPr>
        <w:t>3</w:t>
      </w:r>
    </w:p>
    <w:p>
      <w:pPr>
        <w:spacing w:before="0"/>
        <w:ind w:left="926" w:right="926" w:firstLine="0"/>
        <w:jc w:val="center"/>
        <w:rPr>
          <w:b/>
          <w:sz w:val="20"/>
        </w:rPr>
      </w:pPr>
      <w:r>
        <w:rPr>
          <w:b/>
          <w:sz w:val="20"/>
        </w:rPr>
        <w:t>DEL</w:t>
      </w:r>
      <w:r>
        <w:rPr>
          <w:b/>
          <w:spacing w:val="-9"/>
          <w:sz w:val="20"/>
        </w:rPr>
        <w:t> </w:t>
      </w:r>
      <w:r>
        <w:rPr>
          <w:b/>
          <w:sz w:val="20"/>
        </w:rPr>
        <w:t>APROVECHAMIENTO</w:t>
      </w:r>
      <w:r>
        <w:rPr>
          <w:b/>
          <w:spacing w:val="-6"/>
          <w:sz w:val="20"/>
        </w:rPr>
        <w:t> </w:t>
      </w:r>
      <w:r>
        <w:rPr>
          <w:b/>
          <w:sz w:val="20"/>
        </w:rPr>
        <w:t>DE</w:t>
      </w:r>
      <w:r>
        <w:rPr>
          <w:b/>
          <w:spacing w:val="-11"/>
          <w:sz w:val="20"/>
        </w:rPr>
        <w:t> </w:t>
      </w:r>
      <w:r>
        <w:rPr>
          <w:b/>
          <w:sz w:val="20"/>
        </w:rPr>
        <w:t>LOS</w:t>
      </w:r>
      <w:r>
        <w:rPr>
          <w:b/>
          <w:spacing w:val="-11"/>
          <w:sz w:val="20"/>
        </w:rPr>
        <w:t> </w:t>
      </w:r>
      <w:r>
        <w:rPr>
          <w:b/>
          <w:sz w:val="20"/>
        </w:rPr>
        <w:t>RECURSOS</w:t>
      </w:r>
      <w:r>
        <w:rPr>
          <w:b/>
          <w:spacing w:val="-11"/>
          <w:sz w:val="20"/>
        </w:rPr>
        <w:t> </w:t>
      </w:r>
      <w:r>
        <w:rPr>
          <w:b/>
          <w:sz w:val="20"/>
        </w:rPr>
        <w:t>FORESTALES</w:t>
      </w:r>
      <w:r>
        <w:rPr>
          <w:b/>
          <w:spacing w:val="-7"/>
          <w:sz w:val="20"/>
        </w:rPr>
        <w:t> </w:t>
      </w:r>
      <w:r>
        <w:rPr>
          <w:b/>
          <w:sz w:val="20"/>
        </w:rPr>
        <w:t>NO</w:t>
      </w:r>
      <w:r>
        <w:rPr>
          <w:b/>
          <w:spacing w:val="-6"/>
          <w:sz w:val="20"/>
        </w:rPr>
        <w:t> </w:t>
      </w:r>
      <w:r>
        <w:rPr>
          <w:b/>
          <w:spacing w:val="-2"/>
          <w:sz w:val="20"/>
        </w:rPr>
        <w:t>MADERABLES</w:t>
      </w:r>
    </w:p>
    <w:p>
      <w:pPr>
        <w:pStyle w:val="BodyText"/>
        <w:spacing w:before="1"/>
        <w:ind w:left="0"/>
        <w:rPr>
          <w:b/>
        </w:rPr>
      </w:pPr>
    </w:p>
    <w:p>
      <w:pPr>
        <w:pStyle w:val="BodyText"/>
        <w:ind w:right="111"/>
        <w:jc w:val="both"/>
      </w:pPr>
      <w:r>
        <w:rPr>
          <w:b/>
        </w:rPr>
        <w:t>ARTÍCULO 77.- </w:t>
      </w:r>
      <w:r>
        <w:rPr/>
        <w:t>El aprovechamiento de recursos no maderables únicamente requerirá de aviso por escrito a la Autoridad competente. El Reglamento y las Normas Oficiales Mexicanas establecerán los requisitos y casos en que se</w:t>
      </w:r>
      <w:r>
        <w:rPr>
          <w:spacing w:val="-1"/>
        </w:rPr>
        <w:t> </w:t>
      </w:r>
      <w:r>
        <w:rPr/>
        <w:t>requerirá autorización y presentación de programas de manejo simplificado.</w:t>
      </w:r>
    </w:p>
    <w:p>
      <w:pPr>
        <w:pStyle w:val="BodyText"/>
        <w:spacing w:before="227"/>
        <w:ind w:right="112"/>
        <w:jc w:val="both"/>
      </w:pPr>
      <w:r>
        <w:rPr/>
        <w:t>Cuando en un mismo</w:t>
      </w:r>
      <w:r>
        <w:rPr>
          <w:spacing w:val="-3"/>
        </w:rPr>
        <w:t> </w:t>
      </w:r>
      <w:r>
        <w:rPr/>
        <w:t>terreno se</w:t>
      </w:r>
      <w:r>
        <w:rPr>
          <w:spacing w:val="-3"/>
        </w:rPr>
        <w:t> </w:t>
      </w:r>
      <w:r>
        <w:rPr/>
        <w:t>pretendan realizar aprovechamientos comerciales de recursos</w:t>
      </w:r>
      <w:r>
        <w:rPr>
          <w:spacing w:val="-6"/>
        </w:rPr>
        <w:t> </w:t>
      </w:r>
      <w:r>
        <w:rPr/>
        <w:t>forestales maderables y no maderables, los interesados podrán optar por solicitar las autorizaciones correspondientes en forma conjunta o separada ante la Secretaría. Los dos tipos de aprovechamiento deberán integrarse en forma compatible.</w:t>
      </w:r>
    </w:p>
    <w:p>
      <w:pPr>
        <w:pStyle w:val="BodyText"/>
        <w:spacing w:before="2"/>
        <w:ind w:left="0"/>
      </w:pPr>
    </w:p>
    <w:p>
      <w:pPr>
        <w:pStyle w:val="BodyText"/>
        <w:spacing w:before="1"/>
        <w:ind w:right="113"/>
        <w:jc w:val="both"/>
      </w:pPr>
      <w:r>
        <w:rPr>
          <w:b/>
        </w:rPr>
        <w:t>ARTÍCULO 78.- </w:t>
      </w:r>
      <w:r>
        <w:rPr/>
        <w:t>Cuando se requiera programa de manejo simplificado y sea elaborado por un responsable técnico, éste será garante solidario con el titular del aprovechamiento, en caso de otorgarse la autorización.</w:t>
      </w:r>
    </w:p>
    <w:p>
      <w:pPr>
        <w:pStyle w:val="BodyText"/>
        <w:spacing w:before="2"/>
        <w:ind w:left="0"/>
      </w:pPr>
    </w:p>
    <w:p>
      <w:pPr>
        <w:pStyle w:val="BodyText"/>
        <w:ind w:right="117"/>
        <w:jc w:val="both"/>
      </w:pPr>
      <w:r>
        <w:rPr>
          <w:b/>
        </w:rPr>
        <w:t>ARTÍCULO 79.-</w:t>
      </w:r>
      <w:r>
        <w:rPr>
          <w:b/>
          <w:spacing w:val="-1"/>
        </w:rPr>
        <w:t> </w:t>
      </w:r>
      <w:r>
        <w:rPr/>
        <w:t>Solamente se podrá autorizar el aprovechamiento de recursos no maderables en riesgo, o</w:t>
      </w:r>
      <w:r>
        <w:rPr>
          <w:spacing w:val="16"/>
        </w:rPr>
        <w:t> </w:t>
      </w:r>
      <w:r>
        <w:rPr/>
        <w:t>especies</w:t>
      </w:r>
      <w:r>
        <w:rPr>
          <w:spacing w:val="17"/>
        </w:rPr>
        <w:t> </w:t>
      </w:r>
      <w:r>
        <w:rPr/>
        <w:t>amenazadas,</w:t>
      </w:r>
      <w:r>
        <w:rPr>
          <w:spacing w:val="18"/>
        </w:rPr>
        <w:t> </w:t>
      </w:r>
      <w:r>
        <w:rPr/>
        <w:t>en</w:t>
      </w:r>
      <w:r>
        <w:rPr>
          <w:spacing w:val="16"/>
        </w:rPr>
        <w:t> </w:t>
      </w:r>
      <w:r>
        <w:rPr/>
        <w:t>peligro</w:t>
      </w:r>
      <w:r>
        <w:rPr>
          <w:spacing w:val="16"/>
        </w:rPr>
        <w:t> </w:t>
      </w:r>
      <w:r>
        <w:rPr/>
        <w:t>de</w:t>
      </w:r>
      <w:r>
        <w:rPr>
          <w:spacing w:val="16"/>
        </w:rPr>
        <w:t> </w:t>
      </w:r>
      <w:r>
        <w:rPr/>
        <w:t>extinción,</w:t>
      </w:r>
      <w:r>
        <w:rPr>
          <w:spacing w:val="18"/>
        </w:rPr>
        <w:t> </w:t>
      </w:r>
      <w:r>
        <w:rPr/>
        <w:t>raras</w:t>
      </w:r>
      <w:r>
        <w:rPr>
          <w:spacing w:val="17"/>
        </w:rPr>
        <w:t> </w:t>
      </w:r>
      <w:r>
        <w:rPr/>
        <w:t>o</w:t>
      </w:r>
      <w:r>
        <w:rPr>
          <w:spacing w:val="16"/>
        </w:rPr>
        <w:t> </w:t>
      </w:r>
      <w:r>
        <w:rPr/>
        <w:t>sujetas</w:t>
      </w:r>
      <w:r>
        <w:rPr>
          <w:spacing w:val="17"/>
        </w:rPr>
        <w:t> </w:t>
      </w:r>
      <w:r>
        <w:rPr/>
        <w:t>a protección</w:t>
      </w:r>
      <w:r>
        <w:rPr>
          <w:spacing w:val="16"/>
        </w:rPr>
        <w:t> </w:t>
      </w:r>
      <w:r>
        <w:rPr/>
        <w:t>especial,</w:t>
      </w:r>
      <w:r>
        <w:rPr>
          <w:spacing w:val="18"/>
        </w:rPr>
        <w:t> </w:t>
      </w:r>
      <w:r>
        <w:rPr/>
        <w:t>de</w:t>
      </w:r>
      <w:r>
        <w:rPr>
          <w:spacing w:val="16"/>
        </w:rPr>
        <w:t> </w:t>
      </w:r>
      <w:r>
        <w:rPr/>
        <w:t>acuerdo</w:t>
      </w:r>
      <w:r>
        <w:rPr>
          <w:spacing w:val="16"/>
        </w:rPr>
        <w:t> </w:t>
      </w:r>
      <w:r>
        <w:rPr/>
        <w:t>con</w:t>
      </w:r>
    </w:p>
    <w:p>
      <w:pPr>
        <w:spacing w:after="0"/>
        <w:jc w:val="both"/>
        <w:sectPr>
          <w:pgSz w:w="12240" w:h="15840"/>
          <w:pgMar w:header="4" w:footer="774" w:top="1680" w:bottom="960" w:left="1300" w:right="1300"/>
        </w:sectPr>
      </w:pPr>
    </w:p>
    <w:p>
      <w:pPr>
        <w:pStyle w:val="BodyText"/>
        <w:ind w:right="119"/>
        <w:jc w:val="both"/>
      </w:pPr>
      <w:r>
        <w:rPr/>
        <w:t>las Normas Oficiales Mexicanas y Normas Técnicas Estatales, cuando se dé prioridad para actividades</w:t>
      </w:r>
      <w:r>
        <w:rPr>
          <w:spacing w:val="40"/>
        </w:rPr>
        <w:t> </w:t>
      </w:r>
      <w:r>
        <w:rPr/>
        <w:t>de restauración, repoblamiento y reintroducción que demuestren que se contrarresta el riesgo citado.</w:t>
      </w:r>
    </w:p>
    <w:p>
      <w:pPr>
        <w:pStyle w:val="BodyText"/>
        <w:spacing w:before="2"/>
        <w:ind w:left="0"/>
      </w:pPr>
    </w:p>
    <w:p>
      <w:pPr>
        <w:pStyle w:val="BodyText"/>
        <w:ind w:right="116"/>
        <w:jc w:val="both"/>
      </w:pPr>
      <w:r>
        <w:rPr>
          <w:b/>
        </w:rPr>
        <w:t>ARTÍCULO 80.- </w:t>
      </w:r>
      <w:r>
        <w:rPr/>
        <w:t>No se otorgarán autorizaciones, si el aprovechamiento pusiera en riesgo poblaciones o funciones ambientales de los ecosistemas, incluyendo suelo, agua y paisaje. En el Reglamento y en las Normas Oficiales Mexicanas y Normas Técnicas Estatales se establecerán los criterios, indicadores y medidas correspondientes.</w:t>
      </w:r>
    </w:p>
    <w:p>
      <w:pPr>
        <w:pStyle w:val="BodyText"/>
        <w:ind w:left="0"/>
      </w:pPr>
    </w:p>
    <w:p>
      <w:pPr>
        <w:pStyle w:val="BodyText"/>
        <w:spacing w:before="2"/>
        <w:ind w:left="0"/>
      </w:pPr>
    </w:p>
    <w:p>
      <w:pPr>
        <w:spacing w:line="228" w:lineRule="exact" w:before="1"/>
        <w:ind w:left="2635" w:right="2633" w:firstLine="0"/>
        <w:jc w:val="center"/>
        <w:rPr>
          <w:b/>
          <w:sz w:val="20"/>
        </w:rPr>
      </w:pPr>
      <w:r>
        <w:rPr>
          <w:b/>
          <w:sz w:val="20"/>
        </w:rPr>
        <w:t>CAPÍTULO</w:t>
      </w:r>
      <w:r>
        <w:rPr>
          <w:b/>
          <w:spacing w:val="-12"/>
          <w:sz w:val="20"/>
        </w:rPr>
        <w:t> </w:t>
      </w:r>
      <w:r>
        <w:rPr>
          <w:b/>
          <w:spacing w:val="-5"/>
          <w:sz w:val="20"/>
        </w:rPr>
        <w:t>III</w:t>
      </w:r>
    </w:p>
    <w:p>
      <w:pPr>
        <w:spacing w:line="228" w:lineRule="exact" w:before="0"/>
        <w:ind w:left="1521" w:right="1516" w:firstLine="0"/>
        <w:jc w:val="center"/>
        <w:rPr>
          <w:b/>
          <w:sz w:val="20"/>
        </w:rPr>
      </w:pPr>
      <w:r>
        <w:rPr>
          <w:b/>
          <w:sz w:val="20"/>
        </w:rPr>
        <w:t>DEL</w:t>
      </w:r>
      <w:r>
        <w:rPr>
          <w:b/>
          <w:spacing w:val="-7"/>
          <w:sz w:val="20"/>
        </w:rPr>
        <w:t> </w:t>
      </w:r>
      <w:r>
        <w:rPr>
          <w:b/>
          <w:sz w:val="20"/>
        </w:rPr>
        <w:t>MANEJO</w:t>
      </w:r>
      <w:r>
        <w:rPr>
          <w:b/>
          <w:spacing w:val="-9"/>
          <w:sz w:val="20"/>
        </w:rPr>
        <w:t> </w:t>
      </w:r>
      <w:r>
        <w:rPr>
          <w:b/>
          <w:sz w:val="20"/>
        </w:rPr>
        <w:t>FORESTAL</w:t>
      </w:r>
      <w:r>
        <w:rPr>
          <w:b/>
          <w:spacing w:val="-4"/>
          <w:sz w:val="20"/>
        </w:rPr>
        <w:t> </w:t>
      </w:r>
      <w:r>
        <w:rPr>
          <w:b/>
          <w:sz w:val="20"/>
        </w:rPr>
        <w:t>SUSTENTABLE</w:t>
      </w:r>
      <w:r>
        <w:rPr>
          <w:b/>
          <w:spacing w:val="-10"/>
          <w:sz w:val="20"/>
        </w:rPr>
        <w:t> </w:t>
      </w:r>
      <w:r>
        <w:rPr>
          <w:b/>
          <w:sz w:val="20"/>
        </w:rPr>
        <w:t>Y</w:t>
      </w:r>
      <w:r>
        <w:rPr>
          <w:b/>
          <w:spacing w:val="-6"/>
          <w:sz w:val="20"/>
        </w:rPr>
        <w:t> </w:t>
      </w:r>
      <w:r>
        <w:rPr>
          <w:b/>
          <w:spacing w:val="-2"/>
          <w:sz w:val="20"/>
        </w:rPr>
        <w:t>CORRESPONSABLE</w:t>
      </w:r>
    </w:p>
    <w:p>
      <w:pPr>
        <w:pStyle w:val="BodyText"/>
        <w:ind w:left="0"/>
        <w:rPr>
          <w:b/>
        </w:rPr>
      </w:pPr>
    </w:p>
    <w:p>
      <w:pPr>
        <w:pStyle w:val="BodyText"/>
        <w:spacing w:before="1"/>
        <w:ind w:left="0"/>
        <w:rPr>
          <w:b/>
        </w:rPr>
      </w:pPr>
    </w:p>
    <w:p>
      <w:pPr>
        <w:spacing w:before="0"/>
        <w:ind w:left="2635" w:right="2634" w:firstLine="0"/>
        <w:jc w:val="center"/>
        <w:rPr>
          <w:b/>
          <w:sz w:val="20"/>
        </w:rPr>
      </w:pPr>
      <w:r>
        <w:rPr>
          <w:b/>
          <w:sz w:val="20"/>
        </w:rPr>
        <w:t>SECCIÓN</w:t>
      </w:r>
      <w:r>
        <w:rPr>
          <w:b/>
          <w:spacing w:val="-7"/>
          <w:sz w:val="20"/>
        </w:rPr>
        <w:t> </w:t>
      </w:r>
      <w:r>
        <w:rPr>
          <w:b/>
          <w:spacing w:val="-10"/>
          <w:sz w:val="20"/>
        </w:rPr>
        <w:t>1</w:t>
      </w:r>
    </w:p>
    <w:p>
      <w:pPr>
        <w:spacing w:before="0"/>
        <w:ind w:left="2635" w:right="2637" w:firstLine="0"/>
        <w:jc w:val="center"/>
        <w:rPr>
          <w:b/>
          <w:sz w:val="20"/>
        </w:rPr>
      </w:pPr>
      <w:r>
        <w:rPr>
          <w:b/>
          <w:sz w:val="20"/>
        </w:rPr>
        <w:t>DE</w:t>
      </w:r>
      <w:r>
        <w:rPr>
          <w:b/>
          <w:spacing w:val="-6"/>
          <w:sz w:val="20"/>
        </w:rPr>
        <w:t> </w:t>
      </w:r>
      <w:r>
        <w:rPr>
          <w:b/>
          <w:sz w:val="20"/>
        </w:rPr>
        <w:t>LOS</w:t>
      </w:r>
      <w:r>
        <w:rPr>
          <w:b/>
          <w:spacing w:val="-9"/>
          <w:sz w:val="20"/>
        </w:rPr>
        <w:t> </w:t>
      </w:r>
      <w:r>
        <w:rPr>
          <w:b/>
          <w:sz w:val="20"/>
        </w:rPr>
        <w:t>SERVICIOS</w:t>
      </w:r>
      <w:r>
        <w:rPr>
          <w:b/>
          <w:spacing w:val="-9"/>
          <w:sz w:val="20"/>
        </w:rPr>
        <w:t> </w:t>
      </w:r>
      <w:r>
        <w:rPr>
          <w:b/>
          <w:sz w:val="20"/>
        </w:rPr>
        <w:t>TÉCNICOS</w:t>
      </w:r>
      <w:r>
        <w:rPr>
          <w:b/>
          <w:spacing w:val="-8"/>
          <w:sz w:val="20"/>
        </w:rPr>
        <w:t> </w:t>
      </w:r>
      <w:r>
        <w:rPr>
          <w:b/>
          <w:spacing w:val="-2"/>
          <w:sz w:val="20"/>
        </w:rPr>
        <w:t>FORESTALES</w:t>
      </w:r>
    </w:p>
    <w:p>
      <w:pPr>
        <w:pStyle w:val="BodyText"/>
        <w:spacing w:before="2"/>
        <w:ind w:left="0"/>
        <w:rPr>
          <w:b/>
        </w:rPr>
      </w:pPr>
    </w:p>
    <w:p>
      <w:pPr>
        <w:pStyle w:val="BodyText"/>
        <w:ind w:right="115"/>
        <w:jc w:val="both"/>
      </w:pPr>
      <w:r>
        <w:rPr>
          <w:b/>
        </w:rPr>
        <w:t>ARTÍCULO 81.- </w:t>
      </w:r>
      <w:r>
        <w:rPr/>
        <w:t>Las personas físicas y morales que pretendan prestar servicios técnicos forestales deberán estar inscritas en el Registro Estatal Forestal. El Reglamento y las Normas Oficiales Mexicanas determinarán los procedimientos, modalidades y requisitos que deberán observarse para la prestación, evaluación y seguimiento de estos servicios. Los prestadores de estos servicios podrán ser contratados </w:t>
      </w:r>
      <w:r>
        <w:rPr>
          <w:spacing w:val="-2"/>
        </w:rPr>
        <w:t>libremente.</w:t>
      </w:r>
    </w:p>
    <w:p>
      <w:pPr>
        <w:pStyle w:val="BodyText"/>
        <w:spacing w:before="227"/>
        <w:ind w:right="109"/>
        <w:jc w:val="both"/>
      </w:pPr>
      <w:r>
        <w:rPr>
          <w:b/>
        </w:rPr>
        <w:t>ARTÍCULO 82.- </w:t>
      </w:r>
      <w:r>
        <w:rPr/>
        <w:t>Los ejidatarios, comuneros y demás propietarios o poseedores de terrenos forestales o preferentemente forestales, que por la carencia de recursos económicos no estén en posibilidades de cubrir los costos de elaboración del programa de manejo forestal, podrán recurrir a la Secretaría, en los términos del Reglamento, para que se</w:t>
      </w:r>
      <w:r>
        <w:rPr>
          <w:spacing w:val="40"/>
        </w:rPr>
        <w:t> </w:t>
      </w:r>
      <w:r>
        <w:rPr/>
        <w:t>les proporcione asesoría técnica y/o apoyo financiero para la elaboración de éste; lo cual se hará en la medida de las posibilidades presupuéstales del Estado, en coordinación con la CONAFOR y previa comprobación de la carencia de recursos.</w:t>
      </w:r>
    </w:p>
    <w:p>
      <w:pPr>
        <w:pStyle w:val="BodyText"/>
        <w:spacing w:before="4"/>
        <w:ind w:left="0"/>
      </w:pPr>
    </w:p>
    <w:p>
      <w:pPr>
        <w:pStyle w:val="BodyText"/>
        <w:ind w:right="112"/>
        <w:jc w:val="both"/>
      </w:pPr>
      <w:r>
        <w:rPr>
          <w:b/>
        </w:rPr>
        <w:t>ARTÍCULO 83.- </w:t>
      </w:r>
      <w:r>
        <w:rPr/>
        <w:t>La Secretaría en Coordinación con la CONAFOR, desarrollará un programa dirigido a fomentar un sistema de capacitación, reconocimientos, estímulos y acreditación que permita identificar, tanto a titulares como a prestadores de servicios técnicos forestales, que cumplan oportuna y eficientemente los compromisos adquiridos en los programas de manejo y en las auditorias técnicas </w:t>
      </w:r>
      <w:r>
        <w:rPr>
          <w:spacing w:val="-2"/>
        </w:rPr>
        <w:t>preventivas.</w:t>
      </w:r>
    </w:p>
    <w:p>
      <w:pPr>
        <w:pStyle w:val="BodyText"/>
        <w:spacing w:before="229"/>
        <w:ind w:left="0"/>
      </w:pPr>
    </w:p>
    <w:p>
      <w:pPr>
        <w:spacing w:before="0"/>
        <w:ind w:left="2635" w:right="2634" w:firstLine="0"/>
        <w:jc w:val="center"/>
        <w:rPr>
          <w:b/>
          <w:sz w:val="20"/>
        </w:rPr>
      </w:pPr>
      <w:r>
        <w:rPr>
          <w:b/>
          <w:sz w:val="20"/>
        </w:rPr>
        <w:t>SECCIÓN</w:t>
      </w:r>
      <w:r>
        <w:rPr>
          <w:b/>
          <w:spacing w:val="-7"/>
          <w:sz w:val="20"/>
        </w:rPr>
        <w:t> </w:t>
      </w:r>
      <w:r>
        <w:rPr>
          <w:b/>
          <w:spacing w:val="-10"/>
          <w:sz w:val="20"/>
        </w:rPr>
        <w:t>2</w:t>
      </w:r>
    </w:p>
    <w:p>
      <w:pPr>
        <w:spacing w:before="0"/>
        <w:ind w:left="2635" w:right="2634" w:firstLine="0"/>
        <w:jc w:val="center"/>
        <w:rPr>
          <w:b/>
          <w:sz w:val="20"/>
        </w:rPr>
      </w:pPr>
      <w:r>
        <w:rPr>
          <w:b/>
          <w:sz w:val="20"/>
        </w:rPr>
        <w:t>DE</w:t>
      </w:r>
      <w:r>
        <w:rPr>
          <w:b/>
          <w:spacing w:val="-4"/>
          <w:sz w:val="20"/>
        </w:rPr>
        <w:t> </w:t>
      </w:r>
      <w:r>
        <w:rPr>
          <w:b/>
          <w:sz w:val="20"/>
        </w:rPr>
        <w:t>LAS</w:t>
      </w:r>
      <w:r>
        <w:rPr>
          <w:b/>
          <w:spacing w:val="-7"/>
          <w:sz w:val="20"/>
        </w:rPr>
        <w:t> </w:t>
      </w:r>
      <w:r>
        <w:rPr>
          <w:b/>
          <w:sz w:val="20"/>
        </w:rPr>
        <w:t>UNIDADES</w:t>
      </w:r>
      <w:r>
        <w:rPr>
          <w:b/>
          <w:spacing w:val="-8"/>
          <w:sz w:val="20"/>
        </w:rPr>
        <w:t> </w:t>
      </w:r>
      <w:r>
        <w:rPr>
          <w:b/>
          <w:sz w:val="20"/>
        </w:rPr>
        <w:t>DE</w:t>
      </w:r>
      <w:r>
        <w:rPr>
          <w:b/>
          <w:spacing w:val="-3"/>
          <w:sz w:val="20"/>
        </w:rPr>
        <w:t> </w:t>
      </w:r>
      <w:r>
        <w:rPr>
          <w:b/>
          <w:sz w:val="20"/>
        </w:rPr>
        <w:t>MANEJO</w:t>
      </w:r>
      <w:r>
        <w:rPr>
          <w:b/>
          <w:spacing w:val="-6"/>
          <w:sz w:val="20"/>
        </w:rPr>
        <w:t> </w:t>
      </w:r>
      <w:r>
        <w:rPr>
          <w:b/>
          <w:spacing w:val="-2"/>
          <w:sz w:val="20"/>
        </w:rPr>
        <w:t>FORESTAL</w:t>
      </w:r>
    </w:p>
    <w:p>
      <w:pPr>
        <w:pStyle w:val="BodyText"/>
        <w:spacing w:before="1"/>
        <w:ind w:left="0"/>
        <w:rPr>
          <w:b/>
        </w:rPr>
      </w:pPr>
    </w:p>
    <w:p>
      <w:pPr>
        <w:pStyle w:val="BodyText"/>
        <w:ind w:right="115"/>
        <w:jc w:val="both"/>
      </w:pPr>
      <w:r>
        <w:rPr>
          <w:b/>
        </w:rPr>
        <w:t>ARTÍCULO 84.- </w:t>
      </w:r>
      <w:r>
        <w:rPr/>
        <w:t>La Secretaría, en coordinación con la CONAFOR y los Municipios, determinará las unidades de manejo forestal, tomando como base las cuencas, subcuencas y microcuencas hidrológico forestales, con el propósito de lograr una ordenación forestal sustentable, una planeación ordenada de</w:t>
      </w:r>
      <w:r>
        <w:rPr>
          <w:spacing w:val="40"/>
        </w:rPr>
        <w:t> </w:t>
      </w:r>
      <w:r>
        <w:rPr/>
        <w:t>las actividades forestales y el manejo eficiente de los recursos forestales.</w:t>
      </w:r>
    </w:p>
    <w:p>
      <w:pPr>
        <w:pStyle w:val="BodyText"/>
        <w:spacing w:before="228"/>
        <w:ind w:right="124"/>
        <w:jc w:val="both"/>
      </w:pPr>
      <w:r>
        <w:rPr/>
        <w:t>La Secretaría, la CONAFOR y los Municipios, promoverán la organización de los titulares de aprovechamientos forestales, cuyos terrenos estén ubicados dentro una unidad de manejo forestal.</w:t>
      </w:r>
    </w:p>
    <w:p>
      <w:pPr>
        <w:pStyle w:val="BodyText"/>
        <w:spacing w:before="1"/>
        <w:ind w:left="0"/>
      </w:pPr>
    </w:p>
    <w:p>
      <w:pPr>
        <w:pStyle w:val="BodyText"/>
        <w:jc w:val="both"/>
      </w:pPr>
      <w:r>
        <w:rPr/>
        <w:t>Dicha</w:t>
      </w:r>
      <w:r>
        <w:rPr>
          <w:spacing w:val="-9"/>
        </w:rPr>
        <w:t> </w:t>
      </w:r>
      <w:r>
        <w:rPr/>
        <w:t>organización</w:t>
      </w:r>
      <w:r>
        <w:rPr>
          <w:spacing w:val="-8"/>
        </w:rPr>
        <w:t> </w:t>
      </w:r>
      <w:r>
        <w:rPr/>
        <w:t>realizará,</w:t>
      </w:r>
      <w:r>
        <w:rPr>
          <w:spacing w:val="-6"/>
        </w:rPr>
        <w:t> </w:t>
      </w:r>
      <w:r>
        <w:rPr/>
        <w:t>entre</w:t>
      </w:r>
      <w:r>
        <w:rPr>
          <w:spacing w:val="-9"/>
        </w:rPr>
        <w:t> </w:t>
      </w:r>
      <w:r>
        <w:rPr/>
        <w:t>otras,</w:t>
      </w:r>
      <w:r>
        <w:rPr>
          <w:spacing w:val="-11"/>
        </w:rPr>
        <w:t> </w:t>
      </w:r>
      <w:r>
        <w:rPr/>
        <w:t>las</w:t>
      </w:r>
      <w:r>
        <w:rPr>
          <w:spacing w:val="-8"/>
        </w:rPr>
        <w:t> </w:t>
      </w:r>
      <w:r>
        <w:rPr/>
        <w:t>siguientes</w:t>
      </w:r>
      <w:r>
        <w:rPr>
          <w:spacing w:val="-7"/>
        </w:rPr>
        <w:t> </w:t>
      </w:r>
      <w:r>
        <w:rPr>
          <w:spacing w:val="-2"/>
        </w:rPr>
        <w:t>actividades:</w:t>
      </w:r>
    </w:p>
    <w:p>
      <w:pPr>
        <w:pStyle w:val="BodyText"/>
        <w:spacing w:before="1"/>
        <w:ind w:left="0"/>
      </w:pPr>
    </w:p>
    <w:p>
      <w:pPr>
        <w:pStyle w:val="BodyText"/>
        <w:jc w:val="both"/>
      </w:pPr>
      <w:r>
        <w:rPr>
          <w:b/>
        </w:rPr>
        <w:t>I.-</w:t>
      </w:r>
      <w:r>
        <w:rPr>
          <w:b/>
          <w:spacing w:val="-7"/>
        </w:rPr>
        <w:t> </w:t>
      </w:r>
      <w:r>
        <w:rPr/>
        <w:t>La</w:t>
      </w:r>
      <w:r>
        <w:rPr>
          <w:spacing w:val="-7"/>
        </w:rPr>
        <w:t> </w:t>
      </w:r>
      <w:r>
        <w:rPr/>
        <w:t>integración</w:t>
      </w:r>
      <w:r>
        <w:rPr>
          <w:spacing w:val="-7"/>
        </w:rPr>
        <w:t> </w:t>
      </w:r>
      <w:r>
        <w:rPr/>
        <w:t>de</w:t>
      </w:r>
      <w:r>
        <w:rPr>
          <w:spacing w:val="-6"/>
        </w:rPr>
        <w:t> </w:t>
      </w:r>
      <w:r>
        <w:rPr/>
        <w:t>la</w:t>
      </w:r>
      <w:r>
        <w:rPr>
          <w:spacing w:val="-7"/>
        </w:rPr>
        <w:t> </w:t>
      </w:r>
      <w:r>
        <w:rPr/>
        <w:t>información</w:t>
      </w:r>
      <w:r>
        <w:rPr>
          <w:spacing w:val="-7"/>
        </w:rPr>
        <w:t> </w:t>
      </w:r>
      <w:r>
        <w:rPr/>
        <w:t>silvícola</w:t>
      </w:r>
      <w:r>
        <w:rPr>
          <w:spacing w:val="-6"/>
        </w:rPr>
        <w:t> </w:t>
      </w:r>
      <w:r>
        <w:rPr/>
        <w:t>generada</w:t>
      </w:r>
      <w:r>
        <w:rPr>
          <w:spacing w:val="-7"/>
        </w:rPr>
        <w:t> </w:t>
      </w:r>
      <w:r>
        <w:rPr/>
        <w:t>a</w:t>
      </w:r>
      <w:r>
        <w:rPr>
          <w:spacing w:val="-7"/>
        </w:rPr>
        <w:t> </w:t>
      </w:r>
      <w:r>
        <w:rPr/>
        <w:t>nivel</w:t>
      </w:r>
      <w:r>
        <w:rPr>
          <w:spacing w:val="-6"/>
        </w:rPr>
        <w:t> </w:t>
      </w:r>
      <w:r>
        <w:rPr>
          <w:spacing w:val="-2"/>
        </w:rPr>
        <w:t>predial;</w:t>
      </w:r>
    </w:p>
    <w:p>
      <w:pPr>
        <w:pStyle w:val="BodyText"/>
        <w:spacing w:before="1"/>
        <w:ind w:left="0"/>
      </w:pPr>
    </w:p>
    <w:p>
      <w:pPr>
        <w:pStyle w:val="BodyText"/>
        <w:jc w:val="both"/>
      </w:pPr>
      <w:r>
        <w:rPr>
          <w:b/>
        </w:rPr>
        <w:t>II.-</w:t>
      </w:r>
      <w:r>
        <w:rPr>
          <w:b/>
          <w:spacing w:val="-12"/>
        </w:rPr>
        <w:t> </w:t>
      </w:r>
      <w:r>
        <w:rPr/>
        <w:t>La</w:t>
      </w:r>
      <w:r>
        <w:rPr>
          <w:spacing w:val="-6"/>
        </w:rPr>
        <w:t> </w:t>
      </w:r>
      <w:r>
        <w:rPr/>
        <w:t>actualización</w:t>
      </w:r>
      <w:r>
        <w:rPr>
          <w:spacing w:val="-7"/>
        </w:rPr>
        <w:t> </w:t>
      </w:r>
      <w:r>
        <w:rPr/>
        <w:t>del</w:t>
      </w:r>
      <w:r>
        <w:rPr>
          <w:spacing w:val="-6"/>
        </w:rPr>
        <w:t> </w:t>
      </w:r>
      <w:r>
        <w:rPr/>
        <w:t>material</w:t>
      </w:r>
      <w:r>
        <w:rPr>
          <w:spacing w:val="-7"/>
        </w:rPr>
        <w:t> </w:t>
      </w:r>
      <w:r>
        <w:rPr/>
        <w:t>cartográfico</w:t>
      </w:r>
      <w:r>
        <w:rPr>
          <w:spacing w:val="-5"/>
        </w:rPr>
        <w:t> </w:t>
      </w:r>
      <w:r>
        <w:rPr/>
        <w:t>de</w:t>
      </w:r>
      <w:r>
        <w:rPr>
          <w:spacing w:val="-6"/>
        </w:rPr>
        <w:t> </w:t>
      </w:r>
      <w:r>
        <w:rPr/>
        <w:t>la</w:t>
      </w:r>
      <w:r>
        <w:rPr>
          <w:spacing w:val="-7"/>
        </w:rPr>
        <w:t> </w:t>
      </w:r>
      <w:r>
        <w:rPr/>
        <w:t>unidad</w:t>
      </w:r>
      <w:r>
        <w:rPr>
          <w:spacing w:val="-6"/>
        </w:rPr>
        <w:t> </w:t>
      </w:r>
      <w:r>
        <w:rPr>
          <w:spacing w:val="-2"/>
        </w:rPr>
        <w:t>respectiva;</w:t>
      </w:r>
    </w:p>
    <w:p>
      <w:pPr>
        <w:pStyle w:val="BodyText"/>
        <w:spacing w:before="1"/>
        <w:ind w:left="0"/>
      </w:pPr>
    </w:p>
    <w:p>
      <w:pPr>
        <w:pStyle w:val="BodyText"/>
        <w:jc w:val="both"/>
      </w:pPr>
      <w:r>
        <w:rPr>
          <w:b/>
        </w:rPr>
        <w:t>III.-</w:t>
      </w:r>
      <w:r>
        <w:rPr>
          <w:b/>
          <w:spacing w:val="-7"/>
        </w:rPr>
        <w:t> </w:t>
      </w:r>
      <w:r>
        <w:rPr/>
        <w:t>La</w:t>
      </w:r>
      <w:r>
        <w:rPr>
          <w:spacing w:val="-6"/>
        </w:rPr>
        <w:t> </w:t>
      </w:r>
      <w:r>
        <w:rPr/>
        <w:t>realización</w:t>
      </w:r>
      <w:r>
        <w:rPr>
          <w:spacing w:val="-7"/>
        </w:rPr>
        <w:t> </w:t>
      </w:r>
      <w:r>
        <w:rPr/>
        <w:t>de</w:t>
      </w:r>
      <w:r>
        <w:rPr>
          <w:spacing w:val="-6"/>
        </w:rPr>
        <w:t> </w:t>
      </w:r>
      <w:r>
        <w:rPr/>
        <w:t>estudios</w:t>
      </w:r>
      <w:r>
        <w:rPr>
          <w:spacing w:val="-5"/>
        </w:rPr>
        <w:t> </w:t>
      </w:r>
      <w:r>
        <w:rPr/>
        <w:t>regionales</w:t>
      </w:r>
      <w:r>
        <w:rPr>
          <w:spacing w:val="-6"/>
        </w:rPr>
        <w:t> </w:t>
      </w:r>
      <w:r>
        <w:rPr/>
        <w:t>o</w:t>
      </w:r>
      <w:r>
        <w:rPr>
          <w:spacing w:val="-6"/>
        </w:rPr>
        <w:t> </w:t>
      </w:r>
      <w:r>
        <w:rPr/>
        <w:t>zonales</w:t>
      </w:r>
      <w:r>
        <w:rPr>
          <w:spacing w:val="-5"/>
        </w:rPr>
        <w:t> </w:t>
      </w:r>
      <w:r>
        <w:rPr/>
        <w:t>que</w:t>
      </w:r>
      <w:r>
        <w:rPr>
          <w:spacing w:val="-7"/>
        </w:rPr>
        <w:t> </w:t>
      </w:r>
      <w:r>
        <w:rPr/>
        <w:t>apoyen</w:t>
      </w:r>
      <w:r>
        <w:rPr>
          <w:spacing w:val="-6"/>
        </w:rPr>
        <w:t> </w:t>
      </w:r>
      <w:r>
        <w:rPr/>
        <w:t>el</w:t>
      </w:r>
      <w:r>
        <w:rPr>
          <w:spacing w:val="-6"/>
        </w:rPr>
        <w:t> </w:t>
      </w:r>
      <w:r>
        <w:rPr/>
        <w:t>manejo</w:t>
      </w:r>
      <w:r>
        <w:rPr>
          <w:spacing w:val="-7"/>
        </w:rPr>
        <w:t> </w:t>
      </w:r>
      <w:r>
        <w:rPr/>
        <w:t>forestal</w:t>
      </w:r>
      <w:r>
        <w:rPr>
          <w:spacing w:val="-6"/>
        </w:rPr>
        <w:t> </w:t>
      </w:r>
      <w:r>
        <w:rPr/>
        <w:t>a</w:t>
      </w:r>
      <w:r>
        <w:rPr>
          <w:spacing w:val="-6"/>
        </w:rPr>
        <w:t> </w:t>
      </w:r>
      <w:r>
        <w:rPr/>
        <w:t>nivel</w:t>
      </w:r>
      <w:r>
        <w:rPr>
          <w:spacing w:val="-6"/>
        </w:rPr>
        <w:t> </w:t>
      </w:r>
      <w:r>
        <w:rPr>
          <w:spacing w:val="-2"/>
        </w:rPr>
        <w:t>predial;</w:t>
      </w:r>
    </w:p>
    <w:p>
      <w:pPr>
        <w:spacing w:after="0"/>
        <w:jc w:val="both"/>
        <w:sectPr>
          <w:pgSz w:w="12240" w:h="15840"/>
          <w:pgMar w:header="4" w:footer="774" w:top="1680" w:bottom="960" w:left="1300" w:right="1300"/>
        </w:sectPr>
      </w:pPr>
    </w:p>
    <w:p>
      <w:pPr>
        <w:pStyle w:val="BodyText"/>
        <w:jc w:val="both"/>
      </w:pPr>
      <w:r>
        <w:rPr>
          <w:b/>
        </w:rPr>
        <w:t>IV.-</w:t>
      </w:r>
      <w:r>
        <w:rPr>
          <w:b/>
          <w:spacing w:val="-12"/>
        </w:rPr>
        <w:t> </w:t>
      </w:r>
      <w:r>
        <w:rPr/>
        <w:t>La</w:t>
      </w:r>
      <w:r>
        <w:rPr>
          <w:spacing w:val="-7"/>
        </w:rPr>
        <w:t> </w:t>
      </w:r>
      <w:r>
        <w:rPr/>
        <w:t>realización</w:t>
      </w:r>
      <w:r>
        <w:rPr>
          <w:spacing w:val="-8"/>
        </w:rPr>
        <w:t> </w:t>
      </w:r>
      <w:r>
        <w:rPr/>
        <w:t>de</w:t>
      </w:r>
      <w:r>
        <w:rPr>
          <w:spacing w:val="-7"/>
        </w:rPr>
        <w:t> </w:t>
      </w:r>
      <w:r>
        <w:rPr/>
        <w:t>prácticas</w:t>
      </w:r>
      <w:r>
        <w:rPr>
          <w:spacing w:val="-6"/>
        </w:rPr>
        <w:t> </w:t>
      </w:r>
      <w:r>
        <w:rPr/>
        <w:t>comunes</w:t>
      </w:r>
      <w:r>
        <w:rPr>
          <w:spacing w:val="-6"/>
        </w:rPr>
        <w:t> </w:t>
      </w:r>
      <w:r>
        <w:rPr/>
        <w:t>para</w:t>
      </w:r>
      <w:r>
        <w:rPr>
          <w:spacing w:val="-8"/>
        </w:rPr>
        <w:t> </w:t>
      </w:r>
      <w:r>
        <w:rPr/>
        <w:t>la</w:t>
      </w:r>
      <w:r>
        <w:rPr>
          <w:spacing w:val="-7"/>
        </w:rPr>
        <w:t> </w:t>
      </w:r>
      <w:r>
        <w:rPr/>
        <w:t>conservación</w:t>
      </w:r>
      <w:r>
        <w:rPr>
          <w:spacing w:val="-7"/>
        </w:rPr>
        <w:t> </w:t>
      </w:r>
      <w:r>
        <w:rPr/>
        <w:t>y</w:t>
      </w:r>
      <w:r>
        <w:rPr>
          <w:spacing w:val="-6"/>
        </w:rPr>
        <w:t> </w:t>
      </w:r>
      <w:r>
        <w:rPr/>
        <w:t>restauración</w:t>
      </w:r>
      <w:r>
        <w:rPr>
          <w:spacing w:val="-8"/>
        </w:rPr>
        <w:t> </w:t>
      </w:r>
      <w:r>
        <w:rPr/>
        <w:t>de</w:t>
      </w:r>
      <w:r>
        <w:rPr>
          <w:spacing w:val="-7"/>
        </w:rPr>
        <w:t> </w:t>
      </w:r>
      <w:r>
        <w:rPr/>
        <w:t>recursos</w:t>
      </w:r>
      <w:r>
        <w:rPr>
          <w:spacing w:val="-9"/>
        </w:rPr>
        <w:t> </w:t>
      </w:r>
      <w:r>
        <w:rPr>
          <w:spacing w:val="-2"/>
        </w:rPr>
        <w:t>asociados;</w:t>
      </w:r>
    </w:p>
    <w:p>
      <w:pPr>
        <w:pStyle w:val="BodyText"/>
        <w:spacing w:before="1"/>
        <w:ind w:left="0"/>
      </w:pPr>
    </w:p>
    <w:p>
      <w:pPr>
        <w:pStyle w:val="BodyText"/>
        <w:ind w:right="109"/>
        <w:jc w:val="both"/>
      </w:pPr>
      <w:r>
        <w:rPr>
          <w:b/>
        </w:rPr>
        <w:t>V.- </w:t>
      </w:r>
      <w:r>
        <w:rPr/>
        <w:t>La complementación de esfuerzos en las tareas de prevención, detección, control y combate de incendios, plagas y enfermedades, así como de tala clandestina y, en su caso, la evaluación y restauración de los daños ocasionados por estos agentes;</w:t>
      </w:r>
    </w:p>
    <w:p>
      <w:pPr>
        <w:pStyle w:val="BodyText"/>
        <w:spacing w:before="2"/>
        <w:ind w:left="0"/>
      </w:pPr>
    </w:p>
    <w:p>
      <w:pPr>
        <w:pStyle w:val="BodyText"/>
        <w:ind w:right="117"/>
        <w:jc w:val="both"/>
      </w:pPr>
      <w:r>
        <w:rPr>
          <w:b/>
        </w:rPr>
        <w:t>VI.- </w:t>
      </w:r>
      <w:r>
        <w:rPr/>
        <w:t>La producción de plantas para apoyar las actividades de reforestación con fines de producción, protección, conservación o restauración a nivel predial;</w:t>
      </w:r>
    </w:p>
    <w:p>
      <w:pPr>
        <w:pStyle w:val="BodyText"/>
        <w:spacing w:before="1"/>
        <w:ind w:left="0"/>
      </w:pPr>
    </w:p>
    <w:p>
      <w:pPr>
        <w:pStyle w:val="BodyText"/>
        <w:spacing w:before="1"/>
        <w:jc w:val="both"/>
      </w:pPr>
      <w:r>
        <w:rPr>
          <w:b/>
        </w:rPr>
        <w:t>VII.-</w:t>
      </w:r>
      <w:r>
        <w:rPr>
          <w:b/>
          <w:spacing w:val="-7"/>
        </w:rPr>
        <w:t> </w:t>
      </w:r>
      <w:r>
        <w:rPr/>
        <w:t>La</w:t>
      </w:r>
      <w:r>
        <w:rPr>
          <w:spacing w:val="-7"/>
        </w:rPr>
        <w:t> </w:t>
      </w:r>
      <w:r>
        <w:rPr/>
        <w:t>elaboración</w:t>
      </w:r>
      <w:r>
        <w:rPr>
          <w:spacing w:val="-6"/>
        </w:rPr>
        <w:t> </w:t>
      </w:r>
      <w:r>
        <w:rPr/>
        <w:t>del</w:t>
      </w:r>
      <w:r>
        <w:rPr>
          <w:spacing w:val="-7"/>
        </w:rPr>
        <w:t> </w:t>
      </w:r>
      <w:r>
        <w:rPr/>
        <w:t>programa</w:t>
      </w:r>
      <w:r>
        <w:rPr>
          <w:spacing w:val="-6"/>
        </w:rPr>
        <w:t> </w:t>
      </w:r>
      <w:r>
        <w:rPr/>
        <w:t>anual</w:t>
      </w:r>
      <w:r>
        <w:rPr>
          <w:spacing w:val="-7"/>
        </w:rPr>
        <w:t> </w:t>
      </w:r>
      <w:r>
        <w:rPr/>
        <w:t>de</w:t>
      </w:r>
      <w:r>
        <w:rPr>
          <w:spacing w:val="-7"/>
        </w:rPr>
        <w:t> </w:t>
      </w:r>
      <w:r>
        <w:rPr/>
        <w:t>actividades</w:t>
      </w:r>
      <w:r>
        <w:rPr>
          <w:spacing w:val="-5"/>
        </w:rPr>
        <w:t> </w:t>
      </w:r>
      <w:r>
        <w:rPr/>
        <w:t>para</w:t>
      </w:r>
      <w:r>
        <w:rPr>
          <w:spacing w:val="-7"/>
        </w:rPr>
        <w:t> </w:t>
      </w:r>
      <w:r>
        <w:rPr/>
        <w:t>la</w:t>
      </w:r>
      <w:r>
        <w:rPr>
          <w:spacing w:val="-6"/>
        </w:rPr>
        <w:t> </w:t>
      </w:r>
      <w:r>
        <w:rPr/>
        <w:t>unidad</w:t>
      </w:r>
      <w:r>
        <w:rPr>
          <w:spacing w:val="-7"/>
        </w:rPr>
        <w:t> </w:t>
      </w:r>
      <w:r>
        <w:rPr/>
        <w:t>de</w:t>
      </w:r>
      <w:r>
        <w:rPr>
          <w:spacing w:val="-6"/>
        </w:rPr>
        <w:t> </w:t>
      </w:r>
      <w:r>
        <w:rPr>
          <w:spacing w:val="-2"/>
        </w:rPr>
        <w:t>manejo;</w:t>
      </w:r>
    </w:p>
    <w:p>
      <w:pPr>
        <w:pStyle w:val="BodyText"/>
        <w:spacing w:before="226"/>
        <w:ind w:right="113"/>
        <w:jc w:val="both"/>
      </w:pPr>
      <w:r>
        <w:rPr>
          <w:b/>
        </w:rPr>
        <w:t>VIII.- </w:t>
      </w:r>
      <w:r>
        <w:rPr/>
        <w:t>La presentación de los informes periódicos de avances en la ejecución del programa regional o zonal; y</w:t>
      </w:r>
    </w:p>
    <w:p>
      <w:pPr>
        <w:pStyle w:val="BodyText"/>
        <w:spacing w:before="1"/>
        <w:ind w:left="0"/>
      </w:pPr>
    </w:p>
    <w:p>
      <w:pPr>
        <w:pStyle w:val="BodyText"/>
        <w:jc w:val="both"/>
      </w:pPr>
      <w:r>
        <w:rPr>
          <w:b/>
        </w:rPr>
        <w:t>IX.-</w:t>
      </w:r>
      <w:r>
        <w:rPr>
          <w:b/>
          <w:spacing w:val="-10"/>
        </w:rPr>
        <w:t> </w:t>
      </w:r>
      <w:r>
        <w:rPr/>
        <w:t>Distribuir</w:t>
      </w:r>
      <w:r>
        <w:rPr>
          <w:spacing w:val="-6"/>
        </w:rPr>
        <w:t> </w:t>
      </w:r>
      <w:r>
        <w:rPr/>
        <w:t>equitativamente</w:t>
      </w:r>
      <w:r>
        <w:rPr>
          <w:spacing w:val="-8"/>
        </w:rPr>
        <w:t> </w:t>
      </w:r>
      <w:r>
        <w:rPr/>
        <w:t>entre</w:t>
      </w:r>
      <w:r>
        <w:rPr>
          <w:spacing w:val="-7"/>
        </w:rPr>
        <w:t> </w:t>
      </w:r>
      <w:r>
        <w:rPr/>
        <w:t>los</w:t>
      </w:r>
      <w:r>
        <w:rPr>
          <w:spacing w:val="-9"/>
        </w:rPr>
        <w:t> </w:t>
      </w:r>
      <w:r>
        <w:rPr/>
        <w:t>integrantes</w:t>
      </w:r>
      <w:r>
        <w:rPr>
          <w:spacing w:val="-7"/>
        </w:rPr>
        <w:t> </w:t>
      </w:r>
      <w:r>
        <w:rPr/>
        <w:t>los</w:t>
      </w:r>
      <w:r>
        <w:rPr>
          <w:spacing w:val="-9"/>
        </w:rPr>
        <w:t> </w:t>
      </w:r>
      <w:r>
        <w:rPr/>
        <w:t>costos</w:t>
      </w:r>
      <w:r>
        <w:rPr>
          <w:spacing w:val="-7"/>
        </w:rPr>
        <w:t> </w:t>
      </w:r>
      <w:r>
        <w:rPr/>
        <w:t>o</w:t>
      </w:r>
      <w:r>
        <w:rPr>
          <w:spacing w:val="-7"/>
        </w:rPr>
        <w:t> </w:t>
      </w:r>
      <w:r>
        <w:rPr/>
        <w:t>gastos</w:t>
      </w:r>
      <w:r>
        <w:rPr>
          <w:spacing w:val="-6"/>
        </w:rPr>
        <w:t> </w:t>
      </w:r>
      <w:r>
        <w:rPr/>
        <w:t>adicionales</w:t>
      </w:r>
      <w:r>
        <w:rPr>
          <w:spacing w:val="-6"/>
        </w:rPr>
        <w:t> </w:t>
      </w:r>
      <w:r>
        <w:rPr/>
        <w:t>de</w:t>
      </w:r>
      <w:r>
        <w:rPr>
          <w:spacing w:val="-7"/>
        </w:rPr>
        <w:t> </w:t>
      </w:r>
      <w:r>
        <w:rPr>
          <w:spacing w:val="-2"/>
        </w:rPr>
        <w:t>manejo.</w:t>
      </w:r>
    </w:p>
    <w:p>
      <w:pPr>
        <w:pStyle w:val="BodyText"/>
        <w:ind w:left="0"/>
      </w:pPr>
    </w:p>
    <w:p>
      <w:pPr>
        <w:pStyle w:val="BodyText"/>
        <w:spacing w:before="2"/>
        <w:ind w:left="0"/>
      </w:pPr>
    </w:p>
    <w:p>
      <w:pPr>
        <w:spacing w:before="0"/>
        <w:ind w:left="2635" w:right="2635" w:firstLine="0"/>
        <w:jc w:val="center"/>
        <w:rPr>
          <w:b/>
          <w:sz w:val="20"/>
        </w:rPr>
      </w:pPr>
      <w:r>
        <w:rPr>
          <w:b/>
          <w:sz w:val="20"/>
        </w:rPr>
        <w:t>CAPÍTULO</w:t>
      </w:r>
      <w:r>
        <w:rPr>
          <w:b/>
          <w:spacing w:val="-12"/>
          <w:sz w:val="20"/>
        </w:rPr>
        <w:t> </w:t>
      </w:r>
      <w:r>
        <w:rPr>
          <w:b/>
          <w:spacing w:val="-5"/>
          <w:sz w:val="20"/>
        </w:rPr>
        <w:t>IV</w:t>
      </w:r>
    </w:p>
    <w:p>
      <w:pPr>
        <w:spacing w:before="0"/>
        <w:ind w:left="926" w:right="925" w:firstLine="0"/>
        <w:jc w:val="center"/>
        <w:rPr>
          <w:b/>
          <w:sz w:val="20"/>
        </w:rPr>
      </w:pPr>
      <w:r>
        <w:rPr>
          <w:b/>
          <w:sz w:val="20"/>
        </w:rPr>
        <w:t>DEL</w:t>
      </w:r>
      <w:r>
        <w:rPr>
          <w:b/>
          <w:spacing w:val="-7"/>
          <w:sz w:val="20"/>
        </w:rPr>
        <w:t> </w:t>
      </w:r>
      <w:r>
        <w:rPr>
          <w:b/>
          <w:sz w:val="20"/>
        </w:rPr>
        <w:t>TRANSPORTE,</w:t>
      </w:r>
      <w:r>
        <w:rPr>
          <w:b/>
          <w:spacing w:val="-3"/>
          <w:sz w:val="20"/>
        </w:rPr>
        <w:t> </w:t>
      </w:r>
      <w:r>
        <w:rPr>
          <w:b/>
          <w:sz w:val="20"/>
        </w:rPr>
        <w:t>ALMACENAMIENTO</w:t>
      </w:r>
      <w:r>
        <w:rPr>
          <w:b/>
          <w:spacing w:val="-3"/>
          <w:sz w:val="20"/>
        </w:rPr>
        <w:t> </w:t>
      </w:r>
      <w:r>
        <w:rPr>
          <w:b/>
          <w:sz w:val="20"/>
        </w:rPr>
        <w:t>Y</w:t>
      </w:r>
      <w:r>
        <w:rPr>
          <w:b/>
          <w:spacing w:val="-8"/>
          <w:sz w:val="20"/>
        </w:rPr>
        <w:t> </w:t>
      </w:r>
      <w:r>
        <w:rPr>
          <w:b/>
          <w:sz w:val="20"/>
        </w:rPr>
        <w:t>TRANSFORMACIÓN</w:t>
      </w:r>
      <w:r>
        <w:rPr>
          <w:b/>
          <w:spacing w:val="-10"/>
          <w:sz w:val="20"/>
        </w:rPr>
        <w:t> </w:t>
      </w:r>
      <w:r>
        <w:rPr>
          <w:b/>
          <w:sz w:val="20"/>
        </w:rPr>
        <w:t>DE</w:t>
      </w:r>
      <w:r>
        <w:rPr>
          <w:b/>
          <w:spacing w:val="-8"/>
          <w:sz w:val="20"/>
        </w:rPr>
        <w:t> </w:t>
      </w:r>
      <w:r>
        <w:rPr>
          <w:b/>
          <w:sz w:val="20"/>
        </w:rPr>
        <w:t>LAS MATERIAS PRIMAS FORESTALES</w:t>
      </w:r>
    </w:p>
    <w:p>
      <w:pPr>
        <w:pStyle w:val="BodyText"/>
        <w:spacing w:before="227"/>
        <w:ind w:right="112"/>
        <w:jc w:val="both"/>
      </w:pPr>
      <w:r>
        <w:rPr>
          <w:b/>
        </w:rPr>
        <w:t>ARTÍCULO 85.- </w:t>
      </w:r>
      <w:r>
        <w:rPr/>
        <w:t>Quienes realicen el transporte de las materias primas forestales, productos y subproductos, incluida madera aserrada o con escuadria, con excepción de aquellas destinadas al uso doméstico, deberán acreditar su legal procedencia con la documentación que para tal efecto expidan las Autoridades competentes, de acuerdo a lo previsto en la Ley General de Desarrollo Forestal Sustentable</w:t>
      </w:r>
      <w:r>
        <w:rPr>
          <w:spacing w:val="40"/>
        </w:rPr>
        <w:t> </w:t>
      </w:r>
      <w:r>
        <w:rPr/>
        <w:t>y su Reglamento, Normas Oficiales Mexicanas y demás disposiciones aplicables.</w:t>
      </w:r>
    </w:p>
    <w:p>
      <w:pPr>
        <w:pStyle w:val="BodyText"/>
        <w:spacing w:before="2"/>
        <w:ind w:left="0"/>
      </w:pPr>
    </w:p>
    <w:p>
      <w:pPr>
        <w:pStyle w:val="BodyText"/>
        <w:spacing w:before="1"/>
        <w:ind w:right="110"/>
        <w:jc w:val="both"/>
      </w:pPr>
      <w:r>
        <w:rPr>
          <w:b/>
        </w:rPr>
        <w:t>ARTÍCULO 86.- </w:t>
      </w:r>
      <w:r>
        <w:rPr/>
        <w:t>Para el funcionamiento de centros de almacenamiento y transformación de materias primas forestales, se requiere la autorización de la Secretaría, en coordinación con la Federación en los términos de los convenios que se celebren, de acuerdo con los requisitos y procedimientos previstos en</w:t>
      </w:r>
      <w:r>
        <w:rPr>
          <w:spacing w:val="40"/>
        </w:rPr>
        <w:t> </w:t>
      </w:r>
      <w:r>
        <w:rPr/>
        <w:t>el Reglamento, Normas Oficiales Mexicanas, Normas Técnicas Estatales y demás disposiciones aplicables, que comprenderán aspectos relacionados con contratos, cartas de abastecimiento, balances oferta-demanda, libros de registro de entradas y salidas e inscripciones en el Registro, entre otros. Lo anterior, con independencia de las licencias, autorizaciones o permisos que deban otorgar las</w:t>
      </w:r>
      <w:r>
        <w:rPr>
          <w:spacing w:val="40"/>
        </w:rPr>
        <w:t> </w:t>
      </w:r>
      <w:r>
        <w:rPr/>
        <w:t>Autoridades Municipales.</w:t>
      </w:r>
    </w:p>
    <w:p>
      <w:pPr>
        <w:pStyle w:val="BodyText"/>
        <w:ind w:left="0"/>
      </w:pPr>
    </w:p>
    <w:p>
      <w:pPr>
        <w:pStyle w:val="BodyText"/>
        <w:ind w:left="0"/>
      </w:pPr>
    </w:p>
    <w:p>
      <w:pPr>
        <w:spacing w:before="0"/>
        <w:ind w:left="2635" w:right="2635" w:firstLine="0"/>
        <w:jc w:val="center"/>
        <w:rPr>
          <w:b/>
          <w:sz w:val="20"/>
        </w:rPr>
      </w:pPr>
      <w:r>
        <w:rPr>
          <w:b/>
          <w:sz w:val="20"/>
        </w:rPr>
        <w:t>TÍTULO</w:t>
      </w:r>
      <w:r>
        <w:rPr>
          <w:b/>
          <w:spacing w:val="-10"/>
          <w:sz w:val="20"/>
        </w:rPr>
        <w:t> </w:t>
      </w:r>
      <w:r>
        <w:rPr>
          <w:b/>
          <w:spacing w:val="-2"/>
          <w:sz w:val="20"/>
        </w:rPr>
        <w:t>QUINTO</w:t>
      </w:r>
    </w:p>
    <w:p>
      <w:pPr>
        <w:spacing w:before="0"/>
        <w:ind w:left="975" w:right="979" w:firstLine="0"/>
        <w:jc w:val="center"/>
        <w:rPr>
          <w:b/>
          <w:sz w:val="20"/>
        </w:rPr>
      </w:pPr>
      <w:r>
        <w:rPr>
          <w:b/>
          <w:sz w:val="20"/>
        </w:rPr>
        <w:t>DE</w:t>
      </w:r>
      <w:r>
        <w:rPr>
          <w:b/>
          <w:spacing w:val="-5"/>
          <w:sz w:val="20"/>
        </w:rPr>
        <w:t> </w:t>
      </w:r>
      <w:r>
        <w:rPr>
          <w:b/>
          <w:sz w:val="20"/>
        </w:rPr>
        <w:t>LAS</w:t>
      </w:r>
      <w:r>
        <w:rPr>
          <w:b/>
          <w:spacing w:val="-8"/>
          <w:sz w:val="20"/>
        </w:rPr>
        <w:t> </w:t>
      </w:r>
      <w:r>
        <w:rPr>
          <w:b/>
          <w:sz w:val="20"/>
        </w:rPr>
        <w:t>MEDIDAS</w:t>
      </w:r>
      <w:r>
        <w:rPr>
          <w:b/>
          <w:spacing w:val="-5"/>
          <w:sz w:val="20"/>
        </w:rPr>
        <w:t> </w:t>
      </w:r>
      <w:r>
        <w:rPr>
          <w:b/>
          <w:sz w:val="20"/>
        </w:rPr>
        <w:t>DE</w:t>
      </w:r>
      <w:r>
        <w:rPr>
          <w:b/>
          <w:spacing w:val="-8"/>
          <w:sz w:val="20"/>
        </w:rPr>
        <w:t> </w:t>
      </w:r>
      <w:r>
        <w:rPr>
          <w:b/>
          <w:sz w:val="20"/>
        </w:rPr>
        <w:t>CONSERVACION</w:t>
      </w:r>
      <w:r>
        <w:rPr>
          <w:b/>
          <w:spacing w:val="-10"/>
          <w:sz w:val="20"/>
        </w:rPr>
        <w:t> </w:t>
      </w:r>
      <w:r>
        <w:rPr>
          <w:b/>
          <w:spacing w:val="-2"/>
          <w:sz w:val="20"/>
        </w:rPr>
        <w:t>FORESTAL</w:t>
      </w:r>
    </w:p>
    <w:p>
      <w:pPr>
        <w:pStyle w:val="BodyText"/>
        <w:ind w:left="0"/>
        <w:rPr>
          <w:b/>
        </w:rPr>
      </w:pPr>
    </w:p>
    <w:p>
      <w:pPr>
        <w:pStyle w:val="BodyText"/>
        <w:spacing w:before="1"/>
        <w:ind w:left="0"/>
        <w:rPr>
          <w:b/>
        </w:rPr>
      </w:pPr>
    </w:p>
    <w:p>
      <w:pPr>
        <w:spacing w:before="1"/>
        <w:ind w:left="2635" w:right="2635" w:firstLine="0"/>
        <w:jc w:val="center"/>
        <w:rPr>
          <w:b/>
          <w:sz w:val="20"/>
        </w:rPr>
      </w:pPr>
      <w:r>
        <w:rPr>
          <w:b/>
          <w:sz w:val="20"/>
        </w:rPr>
        <w:t>CAPÍTULO</w:t>
      </w:r>
      <w:r>
        <w:rPr>
          <w:b/>
          <w:spacing w:val="-12"/>
          <w:sz w:val="20"/>
        </w:rPr>
        <w:t> </w:t>
      </w:r>
      <w:r>
        <w:rPr>
          <w:b/>
          <w:spacing w:val="-10"/>
          <w:sz w:val="20"/>
        </w:rPr>
        <w:t>I</w:t>
      </w:r>
    </w:p>
    <w:p>
      <w:pPr>
        <w:spacing w:before="0"/>
        <w:ind w:left="1518" w:right="1516" w:firstLine="0"/>
        <w:jc w:val="center"/>
        <w:rPr>
          <w:b/>
          <w:sz w:val="20"/>
        </w:rPr>
      </w:pPr>
      <w:r>
        <w:rPr>
          <w:b/>
          <w:sz w:val="20"/>
        </w:rPr>
        <w:t>DEL</w:t>
      </w:r>
      <w:r>
        <w:rPr>
          <w:b/>
          <w:spacing w:val="-2"/>
          <w:sz w:val="20"/>
        </w:rPr>
        <w:t> </w:t>
      </w:r>
      <w:r>
        <w:rPr>
          <w:b/>
          <w:sz w:val="20"/>
        </w:rPr>
        <w:t>CAMBIO</w:t>
      </w:r>
      <w:r>
        <w:rPr>
          <w:b/>
          <w:spacing w:val="-6"/>
          <w:sz w:val="20"/>
        </w:rPr>
        <w:t> </w:t>
      </w:r>
      <w:r>
        <w:rPr>
          <w:b/>
          <w:sz w:val="20"/>
        </w:rPr>
        <w:t>DE</w:t>
      </w:r>
      <w:r>
        <w:rPr>
          <w:b/>
          <w:spacing w:val="-3"/>
          <w:sz w:val="20"/>
        </w:rPr>
        <w:t> </w:t>
      </w:r>
      <w:r>
        <w:rPr>
          <w:b/>
          <w:sz w:val="20"/>
        </w:rPr>
        <w:t>USO</w:t>
      </w:r>
      <w:r>
        <w:rPr>
          <w:b/>
          <w:spacing w:val="-2"/>
          <w:sz w:val="20"/>
        </w:rPr>
        <w:t> </w:t>
      </w:r>
      <w:r>
        <w:rPr>
          <w:b/>
          <w:sz w:val="20"/>
        </w:rPr>
        <w:t>DE</w:t>
      </w:r>
      <w:r>
        <w:rPr>
          <w:b/>
          <w:spacing w:val="-7"/>
          <w:sz w:val="20"/>
        </w:rPr>
        <w:t> </w:t>
      </w:r>
      <w:r>
        <w:rPr>
          <w:b/>
          <w:sz w:val="20"/>
        </w:rPr>
        <w:t>SUELO</w:t>
      </w:r>
      <w:r>
        <w:rPr>
          <w:b/>
          <w:spacing w:val="-6"/>
          <w:sz w:val="20"/>
        </w:rPr>
        <w:t> </w:t>
      </w:r>
      <w:r>
        <w:rPr>
          <w:b/>
          <w:sz w:val="20"/>
        </w:rPr>
        <w:t>EN</w:t>
      </w:r>
      <w:r>
        <w:rPr>
          <w:b/>
          <w:spacing w:val="-9"/>
          <w:sz w:val="20"/>
        </w:rPr>
        <w:t> </w:t>
      </w:r>
      <w:r>
        <w:rPr>
          <w:b/>
          <w:sz w:val="20"/>
        </w:rPr>
        <w:t>LOS</w:t>
      </w:r>
      <w:r>
        <w:rPr>
          <w:b/>
          <w:spacing w:val="-7"/>
          <w:sz w:val="20"/>
        </w:rPr>
        <w:t> </w:t>
      </w:r>
      <w:r>
        <w:rPr>
          <w:b/>
          <w:sz w:val="20"/>
        </w:rPr>
        <w:t>TERRENOS</w:t>
      </w:r>
      <w:r>
        <w:rPr>
          <w:b/>
          <w:spacing w:val="-6"/>
          <w:sz w:val="20"/>
        </w:rPr>
        <w:t> </w:t>
      </w:r>
      <w:r>
        <w:rPr>
          <w:b/>
          <w:spacing w:val="-2"/>
          <w:sz w:val="20"/>
        </w:rPr>
        <w:t>FORESTALES</w:t>
      </w:r>
    </w:p>
    <w:p>
      <w:pPr>
        <w:pStyle w:val="BodyText"/>
        <w:spacing w:before="227"/>
        <w:ind w:right="107"/>
        <w:jc w:val="both"/>
      </w:pPr>
      <w:r>
        <w:rPr>
          <w:b/>
        </w:rPr>
        <w:t>ARTÍCULO 87.- </w:t>
      </w:r>
      <w:r>
        <w:rPr/>
        <w:t>La</w:t>
      </w:r>
      <w:r>
        <w:rPr>
          <w:spacing w:val="-3"/>
        </w:rPr>
        <w:t> </w:t>
      </w:r>
      <w:r>
        <w:rPr/>
        <w:t>Secretaría, previo acuerdo</w:t>
      </w:r>
      <w:r>
        <w:rPr>
          <w:spacing w:val="-3"/>
        </w:rPr>
        <w:t> </w:t>
      </w:r>
      <w:r>
        <w:rPr/>
        <w:t>o convenio que celebre con la Federación, podrá autorizar el cambio de uso de suelo en terrenos forestales y preferentemente forestales, previa opinión técnica de los miembros del Consejo Estatal Forestal y con base en los estudios técnicos justificativos que demuestren que no se compromete la biodiversidad, los servicios ambientales o el patrimonio natural,</w:t>
      </w:r>
      <w:r>
        <w:rPr>
          <w:spacing w:val="40"/>
        </w:rPr>
        <w:t> </w:t>
      </w:r>
      <w:r>
        <w:rPr/>
        <w:t>ni se provocará la erosión de los suelos, el deterioro de la calidad del agua o la disminución en su</w:t>
      </w:r>
      <w:r>
        <w:rPr>
          <w:spacing w:val="80"/>
        </w:rPr>
        <w:t> </w:t>
      </w:r>
      <w:r>
        <w:rPr/>
        <w:t>captación; y</w:t>
      </w:r>
      <w:r>
        <w:rPr>
          <w:spacing w:val="-2"/>
        </w:rPr>
        <w:t> </w:t>
      </w:r>
      <w:r>
        <w:rPr/>
        <w:t>que los usos</w:t>
      </w:r>
      <w:r>
        <w:rPr>
          <w:spacing w:val="-2"/>
        </w:rPr>
        <w:t> </w:t>
      </w:r>
      <w:r>
        <w:rPr/>
        <w:t>alternativos</w:t>
      </w:r>
      <w:r>
        <w:rPr>
          <w:spacing w:val="-2"/>
        </w:rPr>
        <w:t> </w:t>
      </w:r>
      <w:r>
        <w:rPr/>
        <w:t>del suelo que se</w:t>
      </w:r>
      <w:r>
        <w:rPr>
          <w:spacing w:val="-3"/>
        </w:rPr>
        <w:t> </w:t>
      </w:r>
      <w:r>
        <w:rPr/>
        <w:t>propongan sean más</w:t>
      </w:r>
      <w:r>
        <w:rPr>
          <w:spacing w:val="-2"/>
        </w:rPr>
        <w:t> </w:t>
      </w:r>
      <w:r>
        <w:rPr/>
        <w:t>productivos y</w:t>
      </w:r>
      <w:r>
        <w:rPr>
          <w:spacing w:val="-2"/>
        </w:rPr>
        <w:t> </w:t>
      </w:r>
      <w:r>
        <w:rPr/>
        <w:t>sustentables a largo plazo. Estos estudios se deberán considerar en conjunto y no de manera aislada.</w:t>
      </w:r>
    </w:p>
    <w:p>
      <w:pPr>
        <w:pStyle w:val="BodyText"/>
        <w:spacing w:before="3"/>
        <w:ind w:left="0"/>
      </w:pPr>
    </w:p>
    <w:p>
      <w:pPr>
        <w:pStyle w:val="BodyText"/>
        <w:ind w:right="115"/>
        <w:jc w:val="both"/>
      </w:pPr>
      <w:r>
        <w:rPr/>
        <w:t>En las autorizaciones de cambio de uso de suelo en terrenos forestales y preferentemente forestales, la Autoridad deberá dar respuesta debidamente fundada y motivada a las propuestas y observaciones planteadas por los miembros del Consejo Estatal Forestal</w:t>
      </w:r>
    </w:p>
    <w:p>
      <w:pPr>
        <w:spacing w:after="0"/>
        <w:jc w:val="both"/>
        <w:sectPr>
          <w:pgSz w:w="12240" w:h="15840"/>
          <w:pgMar w:header="4" w:footer="774" w:top="1680" w:bottom="960" w:left="1300" w:right="1300"/>
        </w:sectPr>
      </w:pPr>
    </w:p>
    <w:p>
      <w:pPr>
        <w:pStyle w:val="BodyText"/>
        <w:ind w:left="0"/>
      </w:pPr>
    </w:p>
    <w:p>
      <w:pPr>
        <w:pStyle w:val="BodyText"/>
        <w:ind w:right="108"/>
        <w:jc w:val="both"/>
      </w:pPr>
      <w:r>
        <w:rPr/>
        <w:t>En caso de cambio de suelo sobre terrenos forestales o preferentemente forestales, los transmisores deberán declarar bajo protesta</w:t>
      </w:r>
      <w:r>
        <w:rPr>
          <w:spacing w:val="-3"/>
        </w:rPr>
        <w:t> </w:t>
      </w:r>
      <w:r>
        <w:rPr/>
        <w:t>de decir</w:t>
      </w:r>
      <w:r>
        <w:rPr>
          <w:spacing w:val="-1"/>
        </w:rPr>
        <w:t> </w:t>
      </w:r>
      <w:r>
        <w:rPr/>
        <w:t>verdad, circunstancia que el</w:t>
      </w:r>
      <w:r>
        <w:rPr>
          <w:spacing w:val="-3"/>
        </w:rPr>
        <w:t> </w:t>
      </w:r>
      <w:r>
        <w:rPr/>
        <w:t>notario público ante</w:t>
      </w:r>
      <w:r>
        <w:rPr>
          <w:spacing w:val="-3"/>
        </w:rPr>
        <w:t> </w:t>
      </w:r>
      <w:r>
        <w:rPr/>
        <w:t>quien se</w:t>
      </w:r>
      <w:r>
        <w:rPr>
          <w:spacing w:val="-3"/>
        </w:rPr>
        <w:t> </w:t>
      </w:r>
      <w:r>
        <w:rPr/>
        <w:t>celebre la transmisión hará constar en el documento en que se formalice la misma, si existe autorización de cambio de uso del suelo, programa de manejo forestal y de suelos, programa de manejo de plantación forestal comercial o aviso de plantación forestal comercial. En caso afirmativo, los notarios deberán notificar del acto que se celebre al Registro Publico de la Propiedad del Estado de Hidalgo, en un plazo</w:t>
      </w:r>
      <w:r>
        <w:rPr>
          <w:spacing w:val="40"/>
        </w:rPr>
        <w:t> </w:t>
      </w:r>
      <w:r>
        <w:rPr/>
        <w:t>de treinta días naturales, contados a partir del otorgamiento de la escritura correspondiente, a fin de que informe al Registro Forestal Nacional de los actos que</w:t>
      </w:r>
      <w:r>
        <w:rPr>
          <w:spacing w:val="-2"/>
        </w:rPr>
        <w:t> </w:t>
      </w:r>
      <w:r>
        <w:rPr/>
        <w:t>realicen. En caso de los que se</w:t>
      </w:r>
      <w:r>
        <w:rPr>
          <w:spacing w:val="-2"/>
        </w:rPr>
        <w:t> </w:t>
      </w:r>
      <w:r>
        <w:rPr/>
        <w:t>lleven a cabo ante el Registro Agrario Nacional, éste deberá notificar de los mismos al Registro Forestal Nacional en el mismo plazo.</w:t>
      </w:r>
    </w:p>
    <w:p>
      <w:pPr>
        <w:pStyle w:val="BodyText"/>
        <w:spacing w:before="1"/>
        <w:ind w:left="0"/>
      </w:pPr>
    </w:p>
    <w:p>
      <w:pPr>
        <w:pStyle w:val="BodyText"/>
        <w:ind w:right="110"/>
        <w:jc w:val="both"/>
      </w:pPr>
      <w:r>
        <w:rPr/>
        <w:t>Los adquirentes de la propiedad o de los derechos de uso o usufructo sobre terrenos forestales o preferentemente forestales, sobre los cuales exista aviso, autorización o programa de manejo en los términos de esta Ley, deberán cumplir con los términos de los avisos y programas de manejo a que se refiere la presente, así como con las condicionantes en materia de manejo forestal o de impacto</w:t>
      </w:r>
      <w:r>
        <w:rPr>
          <w:spacing w:val="40"/>
        </w:rPr>
        <w:t> </w:t>
      </w:r>
      <w:r>
        <w:rPr/>
        <w:t>ambiental respectivas, sin perjuicio de poder solicitar la modificación o cancelación correspondiente en</w:t>
      </w:r>
      <w:r>
        <w:rPr>
          <w:spacing w:val="40"/>
        </w:rPr>
        <w:t> </w:t>
      </w:r>
      <w:r>
        <w:rPr/>
        <w:t>los términos de la presente Ley.</w:t>
      </w:r>
    </w:p>
    <w:p>
      <w:pPr>
        <w:pStyle w:val="BodyText"/>
        <w:spacing w:before="5"/>
        <w:ind w:left="0"/>
      </w:pPr>
    </w:p>
    <w:p>
      <w:pPr>
        <w:pStyle w:val="BodyText"/>
        <w:spacing w:line="237" w:lineRule="auto" w:before="1"/>
        <w:ind w:right="111"/>
        <w:jc w:val="both"/>
      </w:pPr>
      <w:r>
        <w:rPr/>
        <w:t>Los titulares de los derechos de propiedad, uso o usufructo de terrenos en donde exista un área de protección</w:t>
      </w:r>
      <w:r>
        <w:rPr>
          <w:spacing w:val="-2"/>
        </w:rPr>
        <w:t> </w:t>
      </w:r>
      <w:r>
        <w:rPr/>
        <w:t>deberán</w:t>
      </w:r>
      <w:r>
        <w:rPr>
          <w:spacing w:val="-2"/>
        </w:rPr>
        <w:t> </w:t>
      </w:r>
      <w:r>
        <w:rPr/>
        <w:t>hacerlo del</w:t>
      </w:r>
      <w:r>
        <w:rPr>
          <w:spacing w:val="-2"/>
        </w:rPr>
        <w:t> </w:t>
      </w:r>
      <w:r>
        <w:rPr/>
        <w:t>conocimiento</w:t>
      </w:r>
      <w:r>
        <w:rPr>
          <w:spacing w:val="-2"/>
        </w:rPr>
        <w:t> </w:t>
      </w:r>
      <w:r>
        <w:rPr/>
        <w:t>del</w:t>
      </w:r>
      <w:r>
        <w:rPr>
          <w:spacing w:val="-2"/>
        </w:rPr>
        <w:t> </w:t>
      </w:r>
      <w:r>
        <w:rPr/>
        <w:t>adquirente, del</w:t>
      </w:r>
      <w:r>
        <w:rPr>
          <w:spacing w:val="-2"/>
        </w:rPr>
        <w:t> </w:t>
      </w:r>
      <w:r>
        <w:rPr/>
        <w:t>fedatario</w:t>
      </w:r>
      <w:r>
        <w:rPr>
          <w:spacing w:val="-2"/>
        </w:rPr>
        <w:t> </w:t>
      </w:r>
      <w:r>
        <w:rPr/>
        <w:t>o</w:t>
      </w:r>
      <w:r>
        <w:rPr>
          <w:spacing w:val="-2"/>
        </w:rPr>
        <w:t> </w:t>
      </w:r>
      <w:r>
        <w:rPr/>
        <w:t>Autoridad, ante</w:t>
      </w:r>
      <w:r>
        <w:rPr>
          <w:spacing w:val="-2"/>
        </w:rPr>
        <w:t> </w:t>
      </w:r>
      <w:r>
        <w:rPr/>
        <w:t>quien</w:t>
      </w:r>
      <w:r>
        <w:rPr>
          <w:spacing w:val="-2"/>
        </w:rPr>
        <w:t> </w:t>
      </w:r>
      <w:r>
        <w:rPr/>
        <w:t>se</w:t>
      </w:r>
      <w:r>
        <w:rPr>
          <w:spacing w:val="-2"/>
        </w:rPr>
        <w:t> </w:t>
      </w:r>
      <w:r>
        <w:rPr/>
        <w:t>vaya a realizar el acto de transmisión de estos derechos y deberá hacerse constar esta situación en la</w:t>
      </w:r>
      <w:r>
        <w:rPr>
          <w:spacing w:val="40"/>
        </w:rPr>
        <w:t> </w:t>
      </w:r>
      <w:r>
        <w:rPr/>
        <w:t>escritura correspondiente.</w:t>
      </w:r>
    </w:p>
    <w:p>
      <w:pPr>
        <w:pStyle w:val="BodyText"/>
        <w:spacing w:before="4"/>
        <w:ind w:left="0"/>
      </w:pPr>
    </w:p>
    <w:p>
      <w:pPr>
        <w:pStyle w:val="BodyText"/>
        <w:spacing w:before="1"/>
        <w:ind w:right="108"/>
        <w:jc w:val="both"/>
      </w:pPr>
      <w:r>
        <w:rPr/>
        <w:t>Los derechos de aprovechamiento podrán ser cedidos en todo o en parte a favor de terceras personas. Cuando se trate del supuesto a que se refiere el Artículo 56 la transferencia de los derechos derivados de la autorización sólo podrá surtir efectos una vez que la Secretaría haya emitido dictamen sobre su </w:t>
      </w:r>
      <w:r>
        <w:rPr>
          <w:spacing w:val="-2"/>
        </w:rPr>
        <w:t>procedencia.</w:t>
      </w:r>
    </w:p>
    <w:p>
      <w:pPr>
        <w:pStyle w:val="BodyText"/>
        <w:spacing w:before="2"/>
        <w:ind w:left="0"/>
      </w:pPr>
    </w:p>
    <w:p>
      <w:pPr>
        <w:pStyle w:val="BodyText"/>
        <w:ind w:right="119"/>
        <w:jc w:val="both"/>
      </w:pPr>
      <w:r>
        <w:rPr/>
        <w:t>En ningún caso la pérdida de cubierta forestal ocasionada por incendio, tala, desmonte o quema, podrá considerarse como razón para autorizar el cambio de uso de suelo en terrenos forestales.</w:t>
      </w:r>
    </w:p>
    <w:p>
      <w:pPr>
        <w:pStyle w:val="BodyText"/>
        <w:spacing w:before="227"/>
        <w:ind w:right="113"/>
        <w:jc w:val="both"/>
      </w:pPr>
      <w:r>
        <w:rPr/>
        <w:t>No se podrá otorgar autorización de cambio de uso de suelo en un terreno incendiado sin que hayan pasado 20 años, a menos que se acredite fehacientemente a la Secretaría que el ecosistema se ha regenerado totalmente, mediante los mecanismos que para tal efecto se establezcan en el Reglamento.</w:t>
      </w:r>
    </w:p>
    <w:p>
      <w:pPr>
        <w:pStyle w:val="BodyText"/>
        <w:spacing w:before="2"/>
        <w:ind w:left="0"/>
      </w:pPr>
    </w:p>
    <w:p>
      <w:pPr>
        <w:pStyle w:val="BodyText"/>
        <w:ind w:right="119"/>
        <w:jc w:val="both"/>
      </w:pPr>
      <w:r>
        <w:rPr/>
        <w:t>Las autorizaciones deberán atender a lo que dispongan los programas de ordenamiento ecológico correspondientes, las Normas Oficiales Mexicanas, Normas Técnicas Estatales y demás disposiciones legales aplicables.</w:t>
      </w:r>
    </w:p>
    <w:p>
      <w:pPr>
        <w:pStyle w:val="BodyText"/>
        <w:spacing w:before="1"/>
        <w:ind w:left="0"/>
      </w:pPr>
    </w:p>
    <w:p>
      <w:pPr>
        <w:pStyle w:val="BodyText"/>
        <w:ind w:right="114"/>
        <w:jc w:val="both"/>
      </w:pPr>
      <w:r>
        <w:rPr/>
        <w:t>La Secretaría, coordinará la política de uso de suelo para estabilizar su uso agropecuario, incluyendo el sistema de roza, tumba y quema, desarrollando prácticas permanentes y evitando que la frontera agropecuaria crezca a costa de los terrenos forestales.</w:t>
      </w:r>
    </w:p>
    <w:p>
      <w:pPr>
        <w:pStyle w:val="BodyText"/>
        <w:spacing w:before="228"/>
        <w:jc w:val="both"/>
      </w:pPr>
      <w:r>
        <w:rPr/>
        <w:t>Las</w:t>
      </w:r>
      <w:r>
        <w:rPr>
          <w:spacing w:val="-8"/>
        </w:rPr>
        <w:t> </w:t>
      </w:r>
      <w:r>
        <w:rPr/>
        <w:t>autorizaciones</w:t>
      </w:r>
      <w:r>
        <w:rPr>
          <w:spacing w:val="-6"/>
        </w:rPr>
        <w:t> </w:t>
      </w:r>
      <w:r>
        <w:rPr/>
        <w:t>de</w:t>
      </w:r>
      <w:r>
        <w:rPr>
          <w:spacing w:val="-6"/>
        </w:rPr>
        <w:t> </w:t>
      </w:r>
      <w:r>
        <w:rPr/>
        <w:t>cambio</w:t>
      </w:r>
      <w:r>
        <w:rPr>
          <w:spacing w:val="-7"/>
        </w:rPr>
        <w:t> </w:t>
      </w:r>
      <w:r>
        <w:rPr/>
        <w:t>de</w:t>
      </w:r>
      <w:r>
        <w:rPr>
          <w:spacing w:val="-6"/>
        </w:rPr>
        <w:t> </w:t>
      </w:r>
      <w:r>
        <w:rPr/>
        <w:t>uso</w:t>
      </w:r>
      <w:r>
        <w:rPr>
          <w:spacing w:val="-7"/>
        </w:rPr>
        <w:t> </w:t>
      </w:r>
      <w:r>
        <w:rPr/>
        <w:t>del</w:t>
      </w:r>
      <w:r>
        <w:rPr>
          <w:spacing w:val="-7"/>
        </w:rPr>
        <w:t> </w:t>
      </w:r>
      <w:r>
        <w:rPr/>
        <w:t>suelo</w:t>
      </w:r>
      <w:r>
        <w:rPr>
          <w:spacing w:val="-6"/>
        </w:rPr>
        <w:t> </w:t>
      </w:r>
      <w:r>
        <w:rPr/>
        <w:t>deberán</w:t>
      </w:r>
      <w:r>
        <w:rPr>
          <w:spacing w:val="-7"/>
        </w:rPr>
        <w:t> </w:t>
      </w:r>
      <w:r>
        <w:rPr/>
        <w:t>inscribirse</w:t>
      </w:r>
      <w:r>
        <w:rPr>
          <w:spacing w:val="-6"/>
        </w:rPr>
        <w:t> </w:t>
      </w:r>
      <w:r>
        <w:rPr/>
        <w:t>en</w:t>
      </w:r>
      <w:r>
        <w:rPr>
          <w:spacing w:val="-7"/>
        </w:rPr>
        <w:t> </w:t>
      </w:r>
      <w:r>
        <w:rPr/>
        <w:t>el</w:t>
      </w:r>
      <w:r>
        <w:rPr>
          <w:spacing w:val="-6"/>
        </w:rPr>
        <w:t> </w:t>
      </w:r>
      <w:r>
        <w:rPr/>
        <w:t>Registro</w:t>
      </w:r>
      <w:r>
        <w:rPr>
          <w:spacing w:val="-6"/>
        </w:rPr>
        <w:t> </w:t>
      </w:r>
      <w:r>
        <w:rPr/>
        <w:t>Forestal</w:t>
      </w:r>
      <w:r>
        <w:rPr>
          <w:spacing w:val="-6"/>
        </w:rPr>
        <w:t> </w:t>
      </w:r>
      <w:r>
        <w:rPr>
          <w:spacing w:val="-2"/>
        </w:rPr>
        <w:t>Nacional.</w:t>
      </w:r>
    </w:p>
    <w:p>
      <w:pPr>
        <w:pStyle w:val="BodyText"/>
        <w:ind w:left="0"/>
      </w:pPr>
    </w:p>
    <w:p>
      <w:pPr>
        <w:pStyle w:val="BodyText"/>
        <w:spacing w:before="1"/>
        <w:ind w:right="115"/>
        <w:jc w:val="both"/>
      </w:pPr>
      <w:r>
        <w:rPr/>
        <w:t>La Secretaría, con la participación de la Promotora de Vivienda Hidalgo PROVIH, realizará acciones conjuntas</w:t>
      </w:r>
      <w:r>
        <w:rPr>
          <w:spacing w:val="-2"/>
        </w:rPr>
        <w:t> </w:t>
      </w:r>
      <w:r>
        <w:rPr/>
        <w:t>para</w:t>
      </w:r>
      <w:r>
        <w:rPr>
          <w:spacing w:val="-2"/>
        </w:rPr>
        <w:t> </w:t>
      </w:r>
      <w:r>
        <w:rPr/>
        <w:t>armonizar</w:t>
      </w:r>
      <w:r>
        <w:rPr>
          <w:spacing w:val="-2"/>
        </w:rPr>
        <w:t> </w:t>
      </w:r>
      <w:r>
        <w:rPr/>
        <w:t>y</w:t>
      </w:r>
      <w:r>
        <w:rPr>
          <w:spacing w:val="-2"/>
        </w:rPr>
        <w:t> </w:t>
      </w:r>
      <w:r>
        <w:rPr/>
        <w:t>eficientar</w:t>
      </w:r>
      <w:r>
        <w:rPr>
          <w:spacing w:val="-2"/>
        </w:rPr>
        <w:t> </w:t>
      </w:r>
      <w:r>
        <w:rPr/>
        <w:t>los</w:t>
      </w:r>
      <w:r>
        <w:rPr>
          <w:spacing w:val="-2"/>
        </w:rPr>
        <w:t> </w:t>
      </w:r>
      <w:r>
        <w:rPr/>
        <w:t>programas</w:t>
      </w:r>
      <w:r>
        <w:rPr>
          <w:spacing w:val="-2"/>
        </w:rPr>
        <w:t> </w:t>
      </w:r>
      <w:r>
        <w:rPr/>
        <w:t>de</w:t>
      </w:r>
      <w:r>
        <w:rPr>
          <w:spacing w:val="-2"/>
        </w:rPr>
        <w:t> </w:t>
      </w:r>
      <w:r>
        <w:rPr/>
        <w:t>construcción</w:t>
      </w:r>
      <w:r>
        <w:rPr>
          <w:spacing w:val="-2"/>
        </w:rPr>
        <w:t> </w:t>
      </w:r>
      <w:r>
        <w:rPr/>
        <w:t>de los</w:t>
      </w:r>
      <w:r>
        <w:rPr>
          <w:spacing w:val="-2"/>
        </w:rPr>
        <w:t> </w:t>
      </w:r>
      <w:r>
        <w:rPr/>
        <w:t>sectores</w:t>
      </w:r>
      <w:r>
        <w:rPr>
          <w:spacing w:val="-2"/>
        </w:rPr>
        <w:t> </w:t>
      </w:r>
      <w:r>
        <w:rPr/>
        <w:t>eléctrico, hidráulico</w:t>
      </w:r>
      <w:r>
        <w:rPr>
          <w:spacing w:val="-2"/>
        </w:rPr>
        <w:t> </w:t>
      </w:r>
      <w:r>
        <w:rPr/>
        <w:t>y de comunicaciones, dando la participación que a los Municipios otorga la Constitución Política de los Estado Unidos Mexicanos y la normatividad correspondiente.</w:t>
      </w:r>
    </w:p>
    <w:p>
      <w:pPr>
        <w:pStyle w:val="BodyText"/>
        <w:spacing w:before="2"/>
        <w:ind w:left="0"/>
      </w:pPr>
    </w:p>
    <w:p>
      <w:pPr>
        <w:pStyle w:val="BodyText"/>
        <w:ind w:right="112"/>
        <w:jc w:val="both"/>
      </w:pPr>
      <w:r>
        <w:rPr>
          <w:b/>
        </w:rPr>
        <w:t>ARTÍCULO 88.- </w:t>
      </w:r>
      <w:r>
        <w:rPr/>
        <w:t>Los interesados en el cambio de uso de terrenos forestales, deberán acreditar que otorgaron depósito ante el Fondo Estatal Forestal, para concepto de compensación ambiental para actividades de protección, reforestación,</w:t>
      </w:r>
      <w:r>
        <w:rPr>
          <w:spacing w:val="40"/>
        </w:rPr>
        <w:t> </w:t>
      </w:r>
      <w:r>
        <w:rPr/>
        <w:t>restauración y conservación, en los términos y condiciones que establezca el Reglamento de la presente Ley.</w:t>
      </w:r>
    </w:p>
    <w:p>
      <w:pPr>
        <w:spacing w:after="0"/>
        <w:jc w:val="both"/>
        <w:sectPr>
          <w:pgSz w:w="12240" w:h="15840"/>
          <w:pgMar w:header="4" w:footer="774" w:top="1680" w:bottom="960" w:left="1300" w:right="1300"/>
        </w:sectPr>
      </w:pPr>
    </w:p>
    <w:p>
      <w:pPr>
        <w:pStyle w:val="BodyText"/>
        <w:ind w:left="0"/>
      </w:pPr>
    </w:p>
    <w:p>
      <w:pPr>
        <w:pStyle w:val="BodyText"/>
        <w:spacing w:before="1"/>
        <w:ind w:left="0"/>
      </w:pPr>
    </w:p>
    <w:p>
      <w:pPr>
        <w:spacing w:before="0"/>
        <w:ind w:left="2635" w:right="2636" w:firstLine="0"/>
        <w:jc w:val="center"/>
        <w:rPr>
          <w:b/>
          <w:sz w:val="20"/>
        </w:rPr>
      </w:pPr>
      <w:r>
        <w:rPr>
          <w:b/>
          <w:sz w:val="20"/>
        </w:rPr>
        <w:t>CAPÍTULO</w:t>
      </w:r>
      <w:r>
        <w:rPr>
          <w:b/>
          <w:spacing w:val="-9"/>
          <w:sz w:val="20"/>
        </w:rPr>
        <w:t> </w:t>
      </w:r>
      <w:r>
        <w:rPr>
          <w:b/>
          <w:spacing w:val="-5"/>
          <w:sz w:val="20"/>
        </w:rPr>
        <w:t>II</w:t>
      </w:r>
    </w:p>
    <w:p>
      <w:pPr>
        <w:spacing w:before="1"/>
        <w:ind w:left="2635" w:right="2636" w:firstLine="0"/>
        <w:jc w:val="center"/>
        <w:rPr>
          <w:b/>
          <w:sz w:val="20"/>
        </w:rPr>
      </w:pPr>
      <w:r>
        <w:rPr>
          <w:b/>
          <w:sz w:val="20"/>
        </w:rPr>
        <w:t>DE</w:t>
      </w:r>
      <w:r>
        <w:rPr>
          <w:b/>
          <w:spacing w:val="-2"/>
          <w:sz w:val="20"/>
        </w:rPr>
        <w:t> </w:t>
      </w:r>
      <w:r>
        <w:rPr>
          <w:b/>
          <w:sz w:val="20"/>
        </w:rPr>
        <w:t>LA</w:t>
      </w:r>
      <w:r>
        <w:rPr>
          <w:b/>
          <w:spacing w:val="-8"/>
          <w:sz w:val="20"/>
        </w:rPr>
        <w:t> </w:t>
      </w:r>
      <w:r>
        <w:rPr>
          <w:b/>
          <w:sz w:val="20"/>
        </w:rPr>
        <w:t>SANIDAD</w:t>
      </w:r>
      <w:r>
        <w:rPr>
          <w:b/>
          <w:spacing w:val="-7"/>
          <w:sz w:val="20"/>
        </w:rPr>
        <w:t> </w:t>
      </w:r>
      <w:r>
        <w:rPr>
          <w:b/>
          <w:spacing w:val="-2"/>
          <w:sz w:val="20"/>
        </w:rPr>
        <w:t>FORESTAL</w:t>
      </w:r>
    </w:p>
    <w:p>
      <w:pPr>
        <w:pStyle w:val="BodyText"/>
        <w:ind w:left="0"/>
        <w:rPr>
          <w:b/>
        </w:rPr>
      </w:pPr>
    </w:p>
    <w:p>
      <w:pPr>
        <w:pStyle w:val="BodyText"/>
        <w:spacing w:before="1"/>
        <w:ind w:right="113"/>
        <w:jc w:val="both"/>
      </w:pPr>
      <w:r>
        <w:rPr>
          <w:b/>
        </w:rPr>
        <w:t>ARTÍCULO 89.- </w:t>
      </w:r>
      <w:r>
        <w:rPr/>
        <w:t>La Secretaría en coordinación con la</w:t>
      </w:r>
      <w:r>
        <w:rPr>
          <w:spacing w:val="-2"/>
        </w:rPr>
        <w:t> </w:t>
      </w:r>
      <w:r>
        <w:rPr/>
        <w:t>CONAFOR y</w:t>
      </w:r>
      <w:r>
        <w:rPr>
          <w:spacing w:val="-1"/>
        </w:rPr>
        <w:t> </w:t>
      </w:r>
      <w:r>
        <w:rPr/>
        <w:t>los Municipios, en los</w:t>
      </w:r>
      <w:r>
        <w:rPr>
          <w:spacing w:val="-1"/>
        </w:rPr>
        <w:t> </w:t>
      </w:r>
      <w:r>
        <w:rPr/>
        <w:t>términos de los acuerdos y convenios que se celebren, ejercerá sus funciones para detectar, diagnosticar, prevenir, controlar y combatir plagas y enfermedades forestales.</w:t>
      </w:r>
    </w:p>
    <w:p>
      <w:pPr>
        <w:pStyle w:val="BodyText"/>
        <w:spacing w:before="3"/>
        <w:ind w:left="0"/>
      </w:pPr>
    </w:p>
    <w:p>
      <w:pPr>
        <w:pStyle w:val="BodyText"/>
        <w:spacing w:line="237" w:lineRule="auto" w:before="1"/>
        <w:ind w:right="113"/>
        <w:jc w:val="both"/>
      </w:pPr>
      <w:r>
        <w:rPr>
          <w:b/>
        </w:rPr>
        <w:t>ARTÍCULO 90.- </w:t>
      </w:r>
      <w:r>
        <w:rPr/>
        <w:t>Las medidas fitosanitarias que se apliquen para la prevención, control y combate de plagas y enfermedades que afecten a los recursos y ecosistemas forestales, se realizarán de</w:t>
      </w:r>
      <w:r>
        <w:rPr>
          <w:spacing w:val="40"/>
        </w:rPr>
        <w:t> </w:t>
      </w:r>
      <w:r>
        <w:rPr/>
        <w:t>conformidad con lo previsto en esta Ley, en la Ley General de Desarrollo Forestal Sustentable y las Normas Oficiales Mexicanas, Normas Técnicas Estatales y demás disposiciones aplicables.</w:t>
      </w:r>
    </w:p>
    <w:p>
      <w:pPr>
        <w:pStyle w:val="BodyText"/>
        <w:spacing w:before="4"/>
        <w:ind w:left="0"/>
      </w:pPr>
    </w:p>
    <w:p>
      <w:pPr>
        <w:pStyle w:val="BodyText"/>
        <w:ind w:right="112"/>
        <w:jc w:val="both"/>
      </w:pPr>
      <w:r>
        <w:rPr/>
        <w:t>Cuando por motivos de sanidad forestal sea necesario realizar un aprovechamiento o eliminación de la vegetación forestal, deberá implementarse un programa que permita la reforestación, restauración y conservación de suelos, estando obligados los propietarios y poseedores a restaurar mediante la regeneración natural o asistida, en un plazo no mayor a dos años.</w:t>
      </w:r>
    </w:p>
    <w:p>
      <w:pPr>
        <w:pStyle w:val="BodyText"/>
        <w:spacing w:before="3"/>
        <w:ind w:left="0"/>
      </w:pPr>
    </w:p>
    <w:p>
      <w:pPr>
        <w:pStyle w:val="BodyText"/>
        <w:ind w:right="111"/>
        <w:jc w:val="both"/>
      </w:pPr>
      <w:r>
        <w:rPr>
          <w:b/>
        </w:rPr>
        <w:t>ARTÍCULO 91.- </w:t>
      </w:r>
      <w:r>
        <w:rPr/>
        <w:t>Los ejidatarios, comuneros y demás propietarios o poseedores de terrenos forestales o preferentemente forestales, agrícolas y pecuarios, así como los titulares de autorizaciones de aprovechamiento de recursos forestales, quienes realicen actividades de forestación o plantaciones forestales comerciales y de reforestación, los prestadores de servicios técnicos forestales responsables de los mismos y los responsables de la administración de las áreas naturales protegidas, en forma inmediata a la detección de plagas o enfermedades, estarán obligados a dar aviso de ello a la Secretaría o a la Autoridad competente del Municipio correspondiente y quienes detenten autorizaciones, estarán obligados a ejecutar los trabajos de sanidad forestal, conforme a los tratamientos contemplados en los Programas de Manejo y a los lineamientos que se les</w:t>
      </w:r>
      <w:r>
        <w:rPr>
          <w:spacing w:val="-1"/>
        </w:rPr>
        <w:t> </w:t>
      </w:r>
      <w:r>
        <w:rPr/>
        <w:t>proporcionen por la Secretaría, en los términos de las disposiciones aplicables.</w:t>
      </w:r>
    </w:p>
    <w:p>
      <w:pPr>
        <w:pStyle w:val="BodyText"/>
        <w:ind w:left="0"/>
      </w:pPr>
    </w:p>
    <w:p>
      <w:pPr>
        <w:pStyle w:val="BodyText"/>
        <w:spacing w:before="1"/>
        <w:ind w:left="0"/>
      </w:pPr>
    </w:p>
    <w:p>
      <w:pPr>
        <w:spacing w:line="228" w:lineRule="exact" w:before="0"/>
        <w:ind w:left="2635" w:right="2633" w:firstLine="0"/>
        <w:jc w:val="center"/>
        <w:rPr>
          <w:b/>
          <w:sz w:val="20"/>
        </w:rPr>
      </w:pPr>
      <w:r>
        <w:rPr>
          <w:b/>
          <w:sz w:val="20"/>
        </w:rPr>
        <w:t>CAPÍTULO</w:t>
      </w:r>
      <w:r>
        <w:rPr>
          <w:b/>
          <w:spacing w:val="-12"/>
          <w:sz w:val="20"/>
        </w:rPr>
        <w:t> </w:t>
      </w:r>
      <w:r>
        <w:rPr>
          <w:b/>
          <w:spacing w:val="-5"/>
          <w:sz w:val="20"/>
        </w:rPr>
        <w:t>III</w:t>
      </w:r>
    </w:p>
    <w:p>
      <w:pPr>
        <w:spacing w:line="228" w:lineRule="exact" w:before="0"/>
        <w:ind w:left="928" w:right="925" w:firstLine="0"/>
        <w:jc w:val="center"/>
        <w:rPr>
          <w:b/>
          <w:sz w:val="20"/>
        </w:rPr>
      </w:pPr>
      <w:r>
        <w:rPr>
          <w:b/>
          <w:sz w:val="20"/>
        </w:rPr>
        <w:t>DE</w:t>
      </w:r>
      <w:r>
        <w:rPr>
          <w:b/>
          <w:spacing w:val="-7"/>
          <w:sz w:val="20"/>
        </w:rPr>
        <w:t> </w:t>
      </w:r>
      <w:r>
        <w:rPr>
          <w:b/>
          <w:sz w:val="20"/>
        </w:rPr>
        <w:t>LA</w:t>
      </w:r>
      <w:r>
        <w:rPr>
          <w:b/>
          <w:spacing w:val="-10"/>
          <w:sz w:val="20"/>
        </w:rPr>
        <w:t> </w:t>
      </w:r>
      <w:r>
        <w:rPr>
          <w:b/>
          <w:sz w:val="20"/>
        </w:rPr>
        <w:t>PREVENCIÓN,</w:t>
      </w:r>
      <w:r>
        <w:rPr>
          <w:b/>
          <w:spacing w:val="-8"/>
          <w:sz w:val="20"/>
        </w:rPr>
        <w:t> </w:t>
      </w:r>
      <w:r>
        <w:rPr>
          <w:b/>
          <w:sz w:val="20"/>
        </w:rPr>
        <w:t>COMBATE</w:t>
      </w:r>
      <w:r>
        <w:rPr>
          <w:b/>
          <w:spacing w:val="-6"/>
          <w:sz w:val="20"/>
        </w:rPr>
        <w:t> </w:t>
      </w:r>
      <w:r>
        <w:rPr>
          <w:b/>
          <w:sz w:val="20"/>
        </w:rPr>
        <w:t>Y</w:t>
      </w:r>
      <w:r>
        <w:rPr>
          <w:b/>
          <w:spacing w:val="-5"/>
          <w:sz w:val="20"/>
        </w:rPr>
        <w:t> </w:t>
      </w:r>
      <w:r>
        <w:rPr>
          <w:b/>
          <w:sz w:val="20"/>
        </w:rPr>
        <w:t>CONTROL</w:t>
      </w:r>
      <w:r>
        <w:rPr>
          <w:b/>
          <w:spacing w:val="-8"/>
          <w:sz w:val="20"/>
        </w:rPr>
        <w:t> </w:t>
      </w:r>
      <w:r>
        <w:rPr>
          <w:b/>
          <w:sz w:val="20"/>
        </w:rPr>
        <w:t>DE</w:t>
      </w:r>
      <w:r>
        <w:rPr>
          <w:b/>
          <w:spacing w:val="-8"/>
          <w:sz w:val="20"/>
        </w:rPr>
        <w:t> </w:t>
      </w:r>
      <w:r>
        <w:rPr>
          <w:b/>
          <w:sz w:val="20"/>
        </w:rPr>
        <w:t>INCENDIOS</w:t>
      </w:r>
      <w:r>
        <w:rPr>
          <w:b/>
          <w:spacing w:val="-8"/>
          <w:sz w:val="20"/>
        </w:rPr>
        <w:t> </w:t>
      </w:r>
      <w:r>
        <w:rPr>
          <w:b/>
          <w:spacing w:val="-2"/>
          <w:sz w:val="20"/>
        </w:rPr>
        <w:t>FORESTALES</w:t>
      </w:r>
    </w:p>
    <w:p>
      <w:pPr>
        <w:pStyle w:val="BodyText"/>
        <w:spacing w:before="1"/>
        <w:ind w:left="0"/>
        <w:rPr>
          <w:b/>
        </w:rPr>
      </w:pPr>
    </w:p>
    <w:p>
      <w:pPr>
        <w:pStyle w:val="BodyText"/>
        <w:ind w:right="116"/>
        <w:jc w:val="both"/>
      </w:pPr>
      <w:r>
        <w:rPr>
          <w:b/>
        </w:rPr>
        <w:t>ARTÍCULO 92.- </w:t>
      </w:r>
      <w:r>
        <w:rPr/>
        <w:t>La Secretaría dictará las Normas</w:t>
      </w:r>
      <w:r>
        <w:rPr>
          <w:spacing w:val="-1"/>
        </w:rPr>
        <w:t> </w:t>
      </w:r>
      <w:r>
        <w:rPr/>
        <w:t>Técnicas Estatales en concordancia con lo establecido en las Normas Oficiales Mexicanas, que deberán regir en la prevención, combate y control de incendios forestales, para evaluar los daños, restaurar el área afectada y establecer los procesos de seguimiento, así como los métodos y formas de uso del fuego en los terrenos forestales, y agropecuarios colindantes.</w:t>
      </w:r>
    </w:p>
    <w:p>
      <w:pPr>
        <w:pStyle w:val="BodyText"/>
        <w:spacing w:before="2"/>
        <w:ind w:left="0"/>
      </w:pPr>
    </w:p>
    <w:p>
      <w:pPr>
        <w:pStyle w:val="BodyText"/>
        <w:ind w:right="116"/>
        <w:jc w:val="both"/>
      </w:pPr>
      <w:r>
        <w:rPr/>
        <w:t>Quienes hagan uso del fuego en contravención de las disposiciones de las normas mencionadas, recibirán las sanciones que prevé la presente Ley, sin</w:t>
      </w:r>
      <w:r>
        <w:rPr>
          <w:spacing w:val="-4"/>
        </w:rPr>
        <w:t> </w:t>
      </w:r>
      <w:r>
        <w:rPr/>
        <w:t>perjuicio de las establecidas en las Leyes Penales.</w:t>
      </w:r>
    </w:p>
    <w:p>
      <w:pPr>
        <w:pStyle w:val="BodyText"/>
        <w:spacing w:before="3"/>
        <w:ind w:left="0"/>
      </w:pPr>
    </w:p>
    <w:p>
      <w:pPr>
        <w:pStyle w:val="BodyText"/>
        <w:spacing w:line="237" w:lineRule="auto" w:before="1"/>
        <w:ind w:right="109"/>
        <w:jc w:val="both"/>
      </w:pPr>
      <w:r>
        <w:rPr/>
        <w:t>Toda persona que advierta la existencia o iniciación de un incendio forestal, deberá dar aviso a la autoridad competente o a los servicios de emergencia y, en su caso, a colaborar, dentro de sus posibilidades en la extinción del incendio.</w:t>
      </w:r>
    </w:p>
    <w:p>
      <w:pPr>
        <w:pStyle w:val="BodyText"/>
        <w:spacing w:before="2"/>
        <w:ind w:left="0"/>
      </w:pPr>
    </w:p>
    <w:p>
      <w:pPr>
        <w:pStyle w:val="BodyText"/>
        <w:ind w:right="113"/>
        <w:jc w:val="both"/>
      </w:pPr>
      <w:r>
        <w:rPr>
          <w:b/>
        </w:rPr>
        <w:t>ARTÍCULO 93.-</w:t>
      </w:r>
      <w:r>
        <w:rPr>
          <w:b/>
          <w:spacing w:val="-1"/>
        </w:rPr>
        <w:t> </w:t>
      </w:r>
      <w:r>
        <w:rPr/>
        <w:t>La Secretaría</w:t>
      </w:r>
      <w:r>
        <w:rPr>
          <w:spacing w:val="-3"/>
        </w:rPr>
        <w:t> </w:t>
      </w:r>
      <w:r>
        <w:rPr/>
        <w:t>en coordinación con la</w:t>
      </w:r>
      <w:r>
        <w:rPr>
          <w:spacing w:val="-8"/>
        </w:rPr>
        <w:t> </w:t>
      </w:r>
      <w:r>
        <w:rPr/>
        <w:t>Federación y los</w:t>
      </w:r>
      <w:r>
        <w:rPr>
          <w:spacing w:val="-2"/>
        </w:rPr>
        <w:t> </w:t>
      </w:r>
      <w:r>
        <w:rPr/>
        <w:t>Municipios dirigirá las acciones</w:t>
      </w:r>
      <w:r>
        <w:rPr>
          <w:spacing w:val="-2"/>
        </w:rPr>
        <w:t> </w:t>
      </w:r>
      <w:r>
        <w:rPr/>
        <w:t>de prevención, combate y control especializado de incendios forestales y promoverá la asistencia de las demás</w:t>
      </w:r>
      <w:r>
        <w:rPr>
          <w:spacing w:val="-2"/>
        </w:rPr>
        <w:t> </w:t>
      </w:r>
      <w:r>
        <w:rPr/>
        <w:t>Dependencias</w:t>
      </w:r>
      <w:r>
        <w:rPr>
          <w:spacing w:val="-2"/>
        </w:rPr>
        <w:t> </w:t>
      </w:r>
      <w:r>
        <w:rPr/>
        <w:t>y</w:t>
      </w:r>
      <w:r>
        <w:rPr>
          <w:spacing w:val="-2"/>
        </w:rPr>
        <w:t> </w:t>
      </w:r>
      <w:r>
        <w:rPr/>
        <w:t>Entidades</w:t>
      </w:r>
      <w:r>
        <w:rPr>
          <w:spacing w:val="-2"/>
        </w:rPr>
        <w:t> </w:t>
      </w:r>
      <w:r>
        <w:rPr/>
        <w:t>de</w:t>
      </w:r>
      <w:r>
        <w:rPr>
          <w:spacing w:val="-3"/>
        </w:rPr>
        <w:t> </w:t>
      </w:r>
      <w:r>
        <w:rPr/>
        <w:t>la</w:t>
      </w:r>
      <w:r>
        <w:rPr>
          <w:spacing w:val="-3"/>
        </w:rPr>
        <w:t> </w:t>
      </w:r>
      <w:r>
        <w:rPr/>
        <w:t>Administración Pública</w:t>
      </w:r>
      <w:r>
        <w:rPr>
          <w:spacing w:val="-3"/>
        </w:rPr>
        <w:t> </w:t>
      </w:r>
      <w:r>
        <w:rPr/>
        <w:t>Estatal, de</w:t>
      </w:r>
      <w:r>
        <w:rPr>
          <w:spacing w:val="-3"/>
        </w:rPr>
        <w:t> </w:t>
      </w:r>
      <w:r>
        <w:rPr/>
        <w:t>los</w:t>
      </w:r>
      <w:r>
        <w:rPr>
          <w:spacing w:val="-6"/>
        </w:rPr>
        <w:t> </w:t>
      </w:r>
      <w:r>
        <w:rPr/>
        <w:t>Municipios</w:t>
      </w:r>
      <w:r>
        <w:rPr>
          <w:spacing w:val="-2"/>
        </w:rPr>
        <w:t> </w:t>
      </w:r>
      <w:r>
        <w:rPr/>
        <w:t>y</w:t>
      </w:r>
      <w:r>
        <w:rPr>
          <w:spacing w:val="-2"/>
        </w:rPr>
        <w:t> </w:t>
      </w:r>
      <w:r>
        <w:rPr/>
        <w:t>la</w:t>
      </w:r>
      <w:r>
        <w:rPr>
          <w:spacing w:val="-3"/>
        </w:rPr>
        <w:t> </w:t>
      </w:r>
      <w:r>
        <w:rPr/>
        <w:t>Federación, en los términos de la distribución de competencias y acuerdos o convenios que para tal efecto se </w:t>
      </w:r>
      <w:r>
        <w:rPr>
          <w:spacing w:val="-2"/>
        </w:rPr>
        <w:t>celebren.</w:t>
      </w:r>
    </w:p>
    <w:p>
      <w:pPr>
        <w:pStyle w:val="BodyText"/>
        <w:spacing w:before="3"/>
        <w:ind w:left="0"/>
      </w:pPr>
    </w:p>
    <w:p>
      <w:pPr>
        <w:pStyle w:val="BodyText"/>
        <w:ind w:right="116"/>
        <w:jc w:val="both"/>
      </w:pPr>
      <w:r>
        <w:rPr/>
        <w:t>Se constituirá el Comité contra Incendios Forestales, presidido por el Titular de la Secretaría, y en el que participarán</w:t>
      </w:r>
      <w:r>
        <w:rPr>
          <w:spacing w:val="-1"/>
        </w:rPr>
        <w:t> </w:t>
      </w:r>
      <w:r>
        <w:rPr/>
        <w:t>la</w:t>
      </w:r>
      <w:r>
        <w:rPr>
          <w:spacing w:val="2"/>
        </w:rPr>
        <w:t> </w:t>
      </w:r>
      <w:r>
        <w:rPr/>
        <w:t>CONAFOR,</w:t>
      </w:r>
      <w:r>
        <w:rPr>
          <w:spacing w:val="1"/>
        </w:rPr>
        <w:t> </w:t>
      </w:r>
      <w:r>
        <w:rPr/>
        <w:t>SEDENA,</w:t>
      </w:r>
      <w:r>
        <w:rPr>
          <w:spacing w:val="5"/>
        </w:rPr>
        <w:t> </w:t>
      </w:r>
      <w:r>
        <w:rPr/>
        <w:t>PROTECCIÓN</w:t>
      </w:r>
      <w:r>
        <w:rPr>
          <w:spacing w:val="-6"/>
        </w:rPr>
        <w:t> </w:t>
      </w:r>
      <w:r>
        <w:rPr/>
        <w:t>CIVIL</w:t>
      </w:r>
      <w:r>
        <w:rPr>
          <w:spacing w:val="2"/>
        </w:rPr>
        <w:t> </w:t>
      </w:r>
      <w:r>
        <w:rPr/>
        <w:t>y</w:t>
      </w:r>
      <w:r>
        <w:rPr>
          <w:spacing w:val="-1"/>
        </w:rPr>
        <w:t> </w:t>
      </w:r>
      <w:r>
        <w:rPr/>
        <w:t>SEGURIDAD</w:t>
      </w:r>
      <w:r>
        <w:rPr>
          <w:spacing w:val="-3"/>
        </w:rPr>
        <w:t> </w:t>
      </w:r>
      <w:r>
        <w:rPr/>
        <w:t>PUBLICA, mismos</w:t>
      </w:r>
      <w:r>
        <w:rPr>
          <w:spacing w:val="4"/>
        </w:rPr>
        <w:t> </w:t>
      </w:r>
      <w:r>
        <w:rPr/>
        <w:t>que</w:t>
      </w:r>
      <w:r>
        <w:rPr>
          <w:spacing w:val="-1"/>
        </w:rPr>
        <w:t> </w:t>
      </w:r>
      <w:r>
        <w:rPr>
          <w:spacing w:val="-2"/>
        </w:rPr>
        <w:t>serán</w:t>
      </w:r>
    </w:p>
    <w:p>
      <w:pPr>
        <w:spacing w:after="0"/>
        <w:jc w:val="both"/>
        <w:sectPr>
          <w:pgSz w:w="12240" w:h="15840"/>
          <w:pgMar w:header="4" w:footer="774" w:top="1680" w:bottom="960" w:left="1300" w:right="1300"/>
        </w:sectPr>
      </w:pPr>
    </w:p>
    <w:p>
      <w:pPr>
        <w:pStyle w:val="BodyText"/>
        <w:ind w:right="118"/>
        <w:jc w:val="both"/>
      </w:pPr>
      <w:r>
        <w:rPr/>
        <w:t>designados por el Consejo, el cual tendrá como función la evaluación, aprobación y seguimiento del Programa Estatal contra Incendios Forestales.</w:t>
      </w:r>
    </w:p>
    <w:p>
      <w:pPr>
        <w:pStyle w:val="BodyText"/>
        <w:spacing w:before="2"/>
        <w:ind w:left="0"/>
      </w:pPr>
    </w:p>
    <w:p>
      <w:pPr>
        <w:pStyle w:val="BodyText"/>
        <w:ind w:right="109"/>
        <w:jc w:val="both"/>
      </w:pPr>
      <w:r>
        <w:rPr/>
        <w:t>La Autoridad Municipal deberá atender el combate y control de incendios y en el caso de que los mismos superen su capacidad operativa de respuesta, deberán informar al Comité, el cual actuará de acuerdo a los programas respectivos.</w:t>
      </w:r>
    </w:p>
    <w:p>
      <w:pPr>
        <w:pStyle w:val="BodyText"/>
        <w:spacing w:before="1"/>
        <w:ind w:left="0"/>
      </w:pPr>
    </w:p>
    <w:p>
      <w:pPr>
        <w:pStyle w:val="BodyText"/>
        <w:ind w:right="114"/>
        <w:jc w:val="both"/>
      </w:pPr>
      <w:r>
        <w:rPr/>
        <w:t>El</w:t>
      </w:r>
      <w:r>
        <w:rPr>
          <w:spacing w:val="-2"/>
        </w:rPr>
        <w:t> </w:t>
      </w:r>
      <w:r>
        <w:rPr/>
        <w:t>Comité</w:t>
      </w:r>
      <w:r>
        <w:rPr>
          <w:spacing w:val="-1"/>
        </w:rPr>
        <w:t> </w:t>
      </w:r>
      <w:r>
        <w:rPr/>
        <w:t>tendrá</w:t>
      </w:r>
      <w:r>
        <w:rPr>
          <w:spacing w:val="-2"/>
        </w:rPr>
        <w:t> </w:t>
      </w:r>
      <w:r>
        <w:rPr/>
        <w:t>la</w:t>
      </w:r>
      <w:r>
        <w:rPr>
          <w:spacing w:val="-2"/>
        </w:rPr>
        <w:t> </w:t>
      </w:r>
      <w:r>
        <w:rPr/>
        <w:t>participación</w:t>
      </w:r>
      <w:r>
        <w:rPr>
          <w:spacing w:val="-2"/>
        </w:rPr>
        <w:t> </w:t>
      </w:r>
      <w:r>
        <w:rPr/>
        <w:t>de</w:t>
      </w:r>
      <w:r>
        <w:rPr>
          <w:spacing w:val="-2"/>
        </w:rPr>
        <w:t> </w:t>
      </w:r>
      <w:r>
        <w:rPr/>
        <w:t>los</w:t>
      </w:r>
      <w:r>
        <w:rPr>
          <w:spacing w:val="-1"/>
        </w:rPr>
        <w:t> </w:t>
      </w:r>
      <w:r>
        <w:rPr/>
        <w:t>sectores</w:t>
      </w:r>
      <w:r>
        <w:rPr>
          <w:spacing w:val="-1"/>
        </w:rPr>
        <w:t> </w:t>
      </w:r>
      <w:r>
        <w:rPr/>
        <w:t>social y</w:t>
      </w:r>
      <w:r>
        <w:rPr>
          <w:spacing w:val="-1"/>
        </w:rPr>
        <w:t> </w:t>
      </w:r>
      <w:r>
        <w:rPr/>
        <w:t>privado, para</w:t>
      </w:r>
      <w:r>
        <w:rPr>
          <w:spacing w:val="-2"/>
        </w:rPr>
        <w:t> </w:t>
      </w:r>
      <w:r>
        <w:rPr/>
        <w:t>los</w:t>
      </w:r>
      <w:r>
        <w:rPr>
          <w:spacing w:val="-1"/>
        </w:rPr>
        <w:t> </w:t>
      </w:r>
      <w:r>
        <w:rPr/>
        <w:t>efectos</w:t>
      </w:r>
      <w:r>
        <w:rPr>
          <w:spacing w:val="-1"/>
        </w:rPr>
        <w:t> </w:t>
      </w:r>
      <w:r>
        <w:rPr/>
        <w:t>señalados</w:t>
      </w:r>
      <w:r>
        <w:rPr>
          <w:spacing w:val="-1"/>
        </w:rPr>
        <w:t> </w:t>
      </w:r>
      <w:r>
        <w:rPr/>
        <w:t>en</w:t>
      </w:r>
      <w:r>
        <w:rPr>
          <w:spacing w:val="-2"/>
        </w:rPr>
        <w:t> </w:t>
      </w:r>
      <w:r>
        <w:rPr/>
        <w:t>el</w:t>
      </w:r>
      <w:r>
        <w:rPr>
          <w:spacing w:val="-2"/>
        </w:rPr>
        <w:t> </w:t>
      </w:r>
      <w:r>
        <w:rPr/>
        <w:t>párrafo que antecede y organizará campañas permanentes de educación, capacitación y difusión de las medidas para prevenir, combatir y controlar los incendios forestales.</w:t>
      </w:r>
    </w:p>
    <w:p>
      <w:pPr>
        <w:pStyle w:val="BodyText"/>
        <w:spacing w:before="228"/>
        <w:ind w:right="124"/>
        <w:jc w:val="both"/>
      </w:pPr>
      <w:r>
        <w:rPr/>
        <w:t>La</w:t>
      </w:r>
      <w:r>
        <w:rPr>
          <w:spacing w:val="-1"/>
        </w:rPr>
        <w:t> </w:t>
      </w:r>
      <w:r>
        <w:rPr/>
        <w:t>Secretaría</w:t>
      </w:r>
      <w:r>
        <w:rPr>
          <w:spacing w:val="-1"/>
        </w:rPr>
        <w:t> </w:t>
      </w:r>
      <w:r>
        <w:rPr/>
        <w:t>en</w:t>
      </w:r>
      <w:r>
        <w:rPr>
          <w:spacing w:val="-1"/>
        </w:rPr>
        <w:t> </w:t>
      </w:r>
      <w:r>
        <w:rPr/>
        <w:t>coordinación</w:t>
      </w:r>
      <w:r>
        <w:rPr>
          <w:spacing w:val="-1"/>
        </w:rPr>
        <w:t> </w:t>
      </w:r>
      <w:r>
        <w:rPr/>
        <w:t>con</w:t>
      </w:r>
      <w:r>
        <w:rPr>
          <w:spacing w:val="-1"/>
        </w:rPr>
        <w:t> </w:t>
      </w:r>
      <w:r>
        <w:rPr/>
        <w:t>la</w:t>
      </w:r>
      <w:r>
        <w:rPr>
          <w:spacing w:val="-1"/>
        </w:rPr>
        <w:t> </w:t>
      </w:r>
      <w:r>
        <w:rPr/>
        <w:t>CONOFOR</w:t>
      </w:r>
      <w:r>
        <w:rPr>
          <w:spacing w:val="-1"/>
        </w:rPr>
        <w:t> </w:t>
      </w:r>
      <w:r>
        <w:rPr/>
        <w:t>(sic),</w:t>
      </w:r>
      <w:r>
        <w:rPr>
          <w:spacing w:val="-3"/>
        </w:rPr>
        <w:t> </w:t>
      </w:r>
      <w:r>
        <w:rPr/>
        <w:t>elaborará</w:t>
      </w:r>
      <w:r>
        <w:rPr>
          <w:spacing w:val="-1"/>
        </w:rPr>
        <w:t> </w:t>
      </w:r>
      <w:r>
        <w:rPr/>
        <w:t>el</w:t>
      </w:r>
      <w:r>
        <w:rPr>
          <w:spacing w:val="-1"/>
        </w:rPr>
        <w:t> </w:t>
      </w:r>
      <w:r>
        <w:rPr/>
        <w:t>Programa</w:t>
      </w:r>
      <w:r>
        <w:rPr>
          <w:spacing w:val="-1"/>
        </w:rPr>
        <w:t> </w:t>
      </w:r>
      <w:r>
        <w:rPr/>
        <w:t>Anual</w:t>
      </w:r>
      <w:r>
        <w:rPr>
          <w:spacing w:val="-1"/>
        </w:rPr>
        <w:t> </w:t>
      </w:r>
      <w:r>
        <w:rPr/>
        <w:t>de</w:t>
      </w:r>
      <w:r>
        <w:rPr>
          <w:spacing w:val="-1"/>
        </w:rPr>
        <w:t> </w:t>
      </w:r>
      <w:r>
        <w:rPr/>
        <w:t>Protección</w:t>
      </w:r>
      <w:r>
        <w:rPr>
          <w:spacing w:val="-1"/>
        </w:rPr>
        <w:t> </w:t>
      </w:r>
      <w:r>
        <w:rPr/>
        <w:t>Contra Incendios Forestales, que se someterá a consideración del COMITÉ.</w:t>
      </w:r>
    </w:p>
    <w:p>
      <w:pPr>
        <w:pStyle w:val="BodyText"/>
        <w:spacing w:before="1"/>
        <w:ind w:left="0"/>
      </w:pPr>
    </w:p>
    <w:p>
      <w:pPr>
        <w:pStyle w:val="BodyText"/>
        <w:ind w:right="114"/>
        <w:jc w:val="both"/>
      </w:pPr>
      <w:r>
        <w:rPr>
          <w:b/>
        </w:rPr>
        <w:t>ARTÍCULO 93 Bis.- </w:t>
      </w:r>
      <w:r>
        <w:rPr/>
        <w:t>El Estado y los Municipios están obligados a contar con recursos financieros, herramientas, equipos, vehículos y personal capacitado para realizar acciones de prevención, control, y combate de incendios forestales, en los términos de la distribución de competencias y de los acuerdos</w:t>
      </w:r>
      <w:r>
        <w:rPr>
          <w:spacing w:val="80"/>
        </w:rPr>
        <w:t> </w:t>
      </w:r>
      <w:r>
        <w:rPr/>
        <w:t>y/o convenios que para tal efecto se celebren.</w:t>
      </w:r>
    </w:p>
    <w:p>
      <w:pPr>
        <w:pStyle w:val="BodyText"/>
        <w:spacing w:before="2"/>
        <w:ind w:left="0"/>
      </w:pPr>
    </w:p>
    <w:p>
      <w:pPr>
        <w:pStyle w:val="BodyText"/>
        <w:spacing w:before="1"/>
        <w:ind w:right="112"/>
        <w:jc w:val="both"/>
      </w:pPr>
      <w:r>
        <w:rPr/>
        <w:t>La coordinación de las actividades de prevención y combate de incendios forestales, se dará en el marco del Comité contra Incendios Forestales.</w:t>
      </w:r>
    </w:p>
    <w:p>
      <w:pPr>
        <w:pStyle w:val="BodyText"/>
        <w:spacing w:before="226"/>
        <w:ind w:right="110"/>
        <w:jc w:val="both"/>
      </w:pPr>
      <w:r>
        <w:rPr>
          <w:b/>
        </w:rPr>
        <w:t>ARTÍCULO 94.- </w:t>
      </w:r>
      <w:r>
        <w:rPr/>
        <w:t>Los propietarios y poseedores de los terrenos forestales y preferentemente forestales y sus colindantes, que realicen el aprovechamiento de recursos forestales, la forestación o plantaciones forestales comerciales y reforestación, así como los prestadores de servicios técnicos forestales responsables de los mismos y los encargados de la administración de las áreas naturales protegidas, estarán obligados a ejecutar trabajos para prevenir, combatir y controlar incendios forestales, en los términos de las Normas Oficiales Mexicanas o Normas Técnicas Estatales aplicables. Asimismo, todas</w:t>
      </w:r>
      <w:r>
        <w:rPr>
          <w:spacing w:val="40"/>
        </w:rPr>
        <w:t> </w:t>
      </w:r>
      <w:r>
        <w:rPr/>
        <w:t>las Autoridades y las empresas o personas relacionadas con la extracción, transporte y transformación, están obligadas a reportar a la Secretaría la existencia de los conatos o incendios forestales que</w:t>
      </w:r>
      <w:r>
        <w:rPr>
          <w:spacing w:val="40"/>
        </w:rPr>
        <w:t> </w:t>
      </w:r>
      <w:r>
        <w:rPr>
          <w:spacing w:val="-2"/>
        </w:rPr>
        <w:t>detecten.</w:t>
      </w:r>
    </w:p>
    <w:p>
      <w:pPr>
        <w:pStyle w:val="BodyText"/>
        <w:ind w:left="0"/>
      </w:pPr>
    </w:p>
    <w:p>
      <w:pPr>
        <w:pStyle w:val="BodyText"/>
        <w:ind w:right="112"/>
        <w:jc w:val="both"/>
      </w:pPr>
      <w:r>
        <w:rPr>
          <w:b/>
        </w:rPr>
        <w:t>ARTÍCULO 95.- </w:t>
      </w:r>
      <w:r>
        <w:rPr/>
        <w:t>Los propietarios, poseedores y usufructuarios de terrenos de uso forestal están</w:t>
      </w:r>
      <w:r>
        <w:rPr>
          <w:spacing w:val="40"/>
        </w:rPr>
        <w:t> </w:t>
      </w:r>
      <w:r>
        <w:rPr/>
        <w:t>obligados a llevar a cabo la restauración de la superficie afectada en el plazo máximo de dos años, debiendo ser restaurada la cubierta vegetal, mediante la reforestación artificial, cuando la regeneración natural no sea posible, poniendo especial atención en la prevención, control y combate de plagas y </w:t>
      </w:r>
      <w:r>
        <w:rPr>
          <w:spacing w:val="-2"/>
        </w:rPr>
        <w:t>enfermedades.</w:t>
      </w:r>
    </w:p>
    <w:p>
      <w:pPr>
        <w:pStyle w:val="BodyText"/>
        <w:spacing w:before="3"/>
        <w:ind w:left="0"/>
      </w:pPr>
    </w:p>
    <w:p>
      <w:pPr>
        <w:pStyle w:val="BodyText"/>
        <w:ind w:right="114"/>
        <w:jc w:val="both"/>
      </w:pPr>
      <w:r>
        <w:rPr/>
        <w:t>Cuando los dueños o poseedores de los predios dañados demuestren su imposibilidad para cumplir directamente, podrán solicitar fundadamente a las Autoridades Municipales, Estatales o Federales, el apoyo para realizar dichos trabajos. De igual manera, los titulares o poseedores de los predios afectados que no hayan sido responsables del incendio, podrán solicitar apoyo para los trabajos de restauración en los términos que se establezcan como instrumentos económicos o se prevean en el Reglamento.</w:t>
      </w:r>
    </w:p>
    <w:p>
      <w:pPr>
        <w:pStyle w:val="BodyText"/>
        <w:spacing w:before="229"/>
        <w:ind w:right="113"/>
        <w:jc w:val="both"/>
      </w:pPr>
      <w:r>
        <w:rPr/>
        <w:t>En el caso de propietarios, poseedores y usufructuarios de terrenos de uso forestal que hayan sido afectados por incendio y haya transcurrido el plazo de dos años sin que hubieran procedido a la restauración, la Secretaría dictará medidas técnicas o correctivas que procedan para lograr la recuperación de la cubierta forestal, en caso de incumplimiento se procederá conforme a la vía legal </w:t>
      </w:r>
      <w:r>
        <w:rPr>
          <w:spacing w:val="-2"/>
        </w:rPr>
        <w:t>aplicable.</w:t>
      </w:r>
    </w:p>
    <w:p>
      <w:pPr>
        <w:pStyle w:val="BodyText"/>
        <w:spacing w:before="2"/>
        <w:ind w:left="0"/>
      </w:pPr>
    </w:p>
    <w:p>
      <w:pPr>
        <w:pStyle w:val="BodyText"/>
        <w:spacing w:before="1"/>
        <w:ind w:right="117"/>
        <w:jc w:val="both"/>
      </w:pPr>
      <w:r>
        <w:rPr/>
        <w:t>Cuando los propietarios , poseedores y usufructuarios de terrenos de uso forestal que hayan sido afectados por un incendio, comprueben fehacientemente que los daños sean de una magnitud tal que requieran de un proceso de restauración mayor a dos años, podrán acudir ante la Secretaría a que se amplié el plazo, así como gestionar apoyos federales, Estatales y Municipales.</w:t>
      </w:r>
    </w:p>
    <w:p>
      <w:pPr>
        <w:spacing w:after="0"/>
        <w:jc w:val="both"/>
        <w:sectPr>
          <w:pgSz w:w="12240" w:h="15840"/>
          <w:pgMar w:header="4" w:footer="774" w:top="1680" w:bottom="960" w:left="1300" w:right="1300"/>
        </w:sectPr>
      </w:pPr>
    </w:p>
    <w:p>
      <w:pPr>
        <w:pStyle w:val="BodyText"/>
        <w:ind w:right="107"/>
        <w:jc w:val="both"/>
      </w:pPr>
      <w:r>
        <w:rPr>
          <w:b/>
        </w:rPr>
        <w:t>Artículo 95 Bis.- </w:t>
      </w:r>
      <w:r>
        <w:rPr/>
        <w:t>Para prevenir, combatir y controlar los incendios forestales, además de lo que establezcan otras disposiciones legales, el Estado, en coordinación con la Federación y los Municipios y contando con la participación de la sociedad civil, deberá:</w:t>
      </w:r>
    </w:p>
    <w:p>
      <w:pPr>
        <w:pStyle w:val="BodyText"/>
        <w:spacing w:before="2"/>
        <w:ind w:left="0"/>
      </w:pPr>
    </w:p>
    <w:p>
      <w:pPr>
        <w:pStyle w:val="ListParagraph"/>
        <w:numPr>
          <w:ilvl w:val="0"/>
          <w:numId w:val="1"/>
        </w:numPr>
        <w:tabs>
          <w:tab w:pos="287" w:val="left" w:leader="none"/>
        </w:tabs>
        <w:spacing w:line="240" w:lineRule="auto" w:before="0" w:after="0"/>
        <w:ind w:left="116" w:right="110" w:firstLine="0"/>
        <w:jc w:val="left"/>
        <w:rPr>
          <w:sz w:val="20"/>
        </w:rPr>
      </w:pPr>
      <w:r>
        <w:rPr>
          <w:sz w:val="20"/>
        </w:rPr>
        <w:t>Determinar</w:t>
      </w:r>
      <w:r>
        <w:rPr>
          <w:spacing w:val="-1"/>
          <w:sz w:val="20"/>
        </w:rPr>
        <w:t> </w:t>
      </w:r>
      <w:r>
        <w:rPr>
          <w:sz w:val="20"/>
        </w:rPr>
        <w:t>las regiones de</w:t>
      </w:r>
      <w:r>
        <w:rPr>
          <w:spacing w:val="-3"/>
          <w:sz w:val="20"/>
        </w:rPr>
        <w:t> </w:t>
      </w:r>
      <w:r>
        <w:rPr>
          <w:sz w:val="20"/>
        </w:rPr>
        <w:t>daño potencial o</w:t>
      </w:r>
      <w:r>
        <w:rPr>
          <w:spacing w:val="-3"/>
          <w:sz w:val="20"/>
        </w:rPr>
        <w:t> </w:t>
      </w:r>
      <w:r>
        <w:rPr>
          <w:sz w:val="20"/>
        </w:rPr>
        <w:t>zonas</w:t>
      </w:r>
      <w:r>
        <w:rPr>
          <w:spacing w:val="-2"/>
          <w:sz w:val="20"/>
        </w:rPr>
        <w:t> </w:t>
      </w:r>
      <w:r>
        <w:rPr>
          <w:sz w:val="20"/>
        </w:rPr>
        <w:t>críticas</w:t>
      </w:r>
      <w:r>
        <w:rPr>
          <w:spacing w:val="-2"/>
          <w:sz w:val="20"/>
        </w:rPr>
        <w:t> </w:t>
      </w:r>
      <w:r>
        <w:rPr>
          <w:sz w:val="20"/>
        </w:rPr>
        <w:t>de incendios</w:t>
      </w:r>
      <w:r>
        <w:rPr>
          <w:spacing w:val="-2"/>
          <w:sz w:val="20"/>
        </w:rPr>
        <w:t> </w:t>
      </w:r>
      <w:r>
        <w:rPr>
          <w:sz w:val="20"/>
        </w:rPr>
        <w:t>forestales</w:t>
      </w:r>
      <w:r>
        <w:rPr>
          <w:spacing w:val="-2"/>
          <w:sz w:val="20"/>
        </w:rPr>
        <w:t> </w:t>
      </w:r>
      <w:r>
        <w:rPr>
          <w:sz w:val="20"/>
        </w:rPr>
        <w:t>a las</w:t>
      </w:r>
      <w:r>
        <w:rPr>
          <w:spacing w:val="-2"/>
          <w:sz w:val="20"/>
        </w:rPr>
        <w:t> </w:t>
      </w:r>
      <w:r>
        <w:rPr>
          <w:sz w:val="20"/>
        </w:rPr>
        <w:t>que deberá dar atención prioritaria;</w:t>
      </w:r>
    </w:p>
    <w:p>
      <w:pPr>
        <w:pStyle w:val="BodyText"/>
        <w:spacing w:before="1"/>
        <w:ind w:left="0"/>
      </w:pPr>
    </w:p>
    <w:p>
      <w:pPr>
        <w:pStyle w:val="ListParagraph"/>
        <w:numPr>
          <w:ilvl w:val="0"/>
          <w:numId w:val="1"/>
        </w:numPr>
        <w:tabs>
          <w:tab w:pos="402" w:val="left" w:leader="none"/>
        </w:tabs>
        <w:spacing w:line="240" w:lineRule="auto" w:before="0" w:after="0"/>
        <w:ind w:left="116" w:right="126" w:firstLine="0"/>
        <w:jc w:val="left"/>
        <w:rPr>
          <w:sz w:val="20"/>
        </w:rPr>
      </w:pPr>
      <w:r>
        <w:rPr>
          <w:sz w:val="20"/>
        </w:rPr>
        <w:t>Crear</w:t>
      </w:r>
      <w:r>
        <w:rPr>
          <w:spacing w:val="40"/>
          <w:sz w:val="20"/>
        </w:rPr>
        <w:t> </w:t>
      </w:r>
      <w:r>
        <w:rPr>
          <w:sz w:val="20"/>
        </w:rPr>
        <w:t>y</w:t>
      </w:r>
      <w:r>
        <w:rPr>
          <w:spacing w:val="40"/>
          <w:sz w:val="20"/>
        </w:rPr>
        <w:t> </w:t>
      </w:r>
      <w:r>
        <w:rPr>
          <w:sz w:val="20"/>
        </w:rPr>
        <w:t>editar</w:t>
      </w:r>
      <w:r>
        <w:rPr>
          <w:spacing w:val="40"/>
          <w:sz w:val="20"/>
        </w:rPr>
        <w:t> </w:t>
      </w:r>
      <w:r>
        <w:rPr>
          <w:sz w:val="20"/>
        </w:rPr>
        <w:t>material</w:t>
      </w:r>
      <w:r>
        <w:rPr>
          <w:spacing w:val="40"/>
          <w:sz w:val="20"/>
        </w:rPr>
        <w:t> </w:t>
      </w:r>
      <w:r>
        <w:rPr>
          <w:sz w:val="20"/>
        </w:rPr>
        <w:t>de</w:t>
      </w:r>
      <w:r>
        <w:rPr>
          <w:spacing w:val="40"/>
          <w:sz w:val="20"/>
        </w:rPr>
        <w:t> </w:t>
      </w:r>
      <w:r>
        <w:rPr>
          <w:sz w:val="20"/>
        </w:rPr>
        <w:t>difusión</w:t>
      </w:r>
      <w:r>
        <w:rPr>
          <w:spacing w:val="40"/>
          <w:sz w:val="20"/>
        </w:rPr>
        <w:t> </w:t>
      </w:r>
      <w:r>
        <w:rPr>
          <w:sz w:val="20"/>
        </w:rPr>
        <w:t>que</w:t>
      </w:r>
      <w:r>
        <w:rPr>
          <w:spacing w:val="40"/>
          <w:sz w:val="20"/>
        </w:rPr>
        <w:t> </w:t>
      </w:r>
      <w:r>
        <w:rPr>
          <w:sz w:val="20"/>
        </w:rPr>
        <w:t>contenga</w:t>
      </w:r>
      <w:r>
        <w:rPr>
          <w:spacing w:val="40"/>
          <w:sz w:val="20"/>
        </w:rPr>
        <w:t> </w:t>
      </w:r>
      <w:r>
        <w:rPr>
          <w:sz w:val="20"/>
        </w:rPr>
        <w:t>los</w:t>
      </w:r>
      <w:r>
        <w:rPr>
          <w:spacing w:val="40"/>
          <w:sz w:val="20"/>
        </w:rPr>
        <w:t> </w:t>
      </w:r>
      <w:r>
        <w:rPr>
          <w:sz w:val="20"/>
        </w:rPr>
        <w:t>lineamientos</w:t>
      </w:r>
      <w:r>
        <w:rPr>
          <w:spacing w:val="40"/>
          <w:sz w:val="20"/>
        </w:rPr>
        <w:t> </w:t>
      </w:r>
      <w:r>
        <w:rPr>
          <w:sz w:val="20"/>
        </w:rPr>
        <w:t>para</w:t>
      </w:r>
      <w:r>
        <w:rPr>
          <w:spacing w:val="40"/>
          <w:sz w:val="20"/>
        </w:rPr>
        <w:t> </w:t>
      </w:r>
      <w:r>
        <w:rPr>
          <w:sz w:val="20"/>
        </w:rPr>
        <w:t>prevenir</w:t>
      </w:r>
      <w:r>
        <w:rPr>
          <w:spacing w:val="40"/>
          <w:sz w:val="20"/>
        </w:rPr>
        <w:t> </w:t>
      </w:r>
      <w:r>
        <w:rPr>
          <w:sz w:val="20"/>
        </w:rPr>
        <w:t>y</w:t>
      </w:r>
      <w:r>
        <w:rPr>
          <w:spacing w:val="40"/>
          <w:sz w:val="20"/>
        </w:rPr>
        <w:t> </w:t>
      </w:r>
      <w:r>
        <w:rPr>
          <w:sz w:val="20"/>
        </w:rPr>
        <w:t>combatir</w:t>
      </w:r>
      <w:r>
        <w:rPr>
          <w:spacing w:val="40"/>
          <w:sz w:val="20"/>
        </w:rPr>
        <w:t> </w:t>
      </w:r>
      <w:r>
        <w:rPr>
          <w:sz w:val="20"/>
        </w:rPr>
        <w:t>los</w:t>
      </w:r>
      <w:r>
        <w:rPr>
          <w:spacing w:val="40"/>
          <w:sz w:val="20"/>
        </w:rPr>
        <w:t> </w:t>
      </w:r>
      <w:r>
        <w:rPr>
          <w:sz w:val="20"/>
        </w:rPr>
        <w:t>incendios forestales;</w:t>
      </w:r>
    </w:p>
    <w:p>
      <w:pPr>
        <w:pStyle w:val="ListParagraph"/>
        <w:numPr>
          <w:ilvl w:val="0"/>
          <w:numId w:val="1"/>
        </w:numPr>
        <w:tabs>
          <w:tab w:pos="450" w:val="left" w:leader="none"/>
        </w:tabs>
        <w:spacing w:line="240" w:lineRule="auto" w:before="227" w:after="0"/>
        <w:ind w:left="116" w:right="108" w:firstLine="0"/>
        <w:jc w:val="left"/>
        <w:rPr>
          <w:sz w:val="20"/>
        </w:rPr>
      </w:pPr>
      <w:r>
        <w:rPr>
          <w:sz w:val="20"/>
        </w:rPr>
        <w:t>Reglamentar,</w:t>
      </w:r>
      <w:r>
        <w:rPr>
          <w:spacing w:val="40"/>
          <w:sz w:val="20"/>
        </w:rPr>
        <w:t> </w:t>
      </w:r>
      <w:r>
        <w:rPr>
          <w:sz w:val="20"/>
        </w:rPr>
        <w:t>de</w:t>
      </w:r>
      <w:r>
        <w:rPr>
          <w:spacing w:val="40"/>
          <w:sz w:val="20"/>
        </w:rPr>
        <w:t> </w:t>
      </w:r>
      <w:r>
        <w:rPr>
          <w:sz w:val="20"/>
        </w:rPr>
        <w:t>acuerdo</w:t>
      </w:r>
      <w:r>
        <w:rPr>
          <w:spacing w:val="40"/>
          <w:sz w:val="20"/>
        </w:rPr>
        <w:t> </w:t>
      </w:r>
      <w:r>
        <w:rPr>
          <w:sz w:val="20"/>
        </w:rPr>
        <w:t>a</w:t>
      </w:r>
      <w:r>
        <w:rPr>
          <w:spacing w:val="40"/>
          <w:sz w:val="20"/>
        </w:rPr>
        <w:t> </w:t>
      </w:r>
      <w:r>
        <w:rPr>
          <w:sz w:val="20"/>
        </w:rPr>
        <w:t>las</w:t>
      </w:r>
      <w:r>
        <w:rPr>
          <w:spacing w:val="40"/>
          <w:sz w:val="20"/>
        </w:rPr>
        <w:t> </w:t>
      </w:r>
      <w:r>
        <w:rPr>
          <w:sz w:val="20"/>
        </w:rPr>
        <w:t>disposiciones</w:t>
      </w:r>
      <w:r>
        <w:rPr>
          <w:spacing w:val="40"/>
          <w:sz w:val="20"/>
        </w:rPr>
        <w:t> </w:t>
      </w:r>
      <w:r>
        <w:rPr>
          <w:sz w:val="20"/>
        </w:rPr>
        <w:t>contenidas</w:t>
      </w:r>
      <w:r>
        <w:rPr>
          <w:spacing w:val="40"/>
          <w:sz w:val="20"/>
        </w:rPr>
        <w:t> </w:t>
      </w:r>
      <w:r>
        <w:rPr>
          <w:sz w:val="20"/>
        </w:rPr>
        <w:t>en</w:t>
      </w:r>
      <w:r>
        <w:rPr>
          <w:spacing w:val="40"/>
          <w:sz w:val="20"/>
        </w:rPr>
        <w:t> </w:t>
      </w:r>
      <w:r>
        <w:rPr>
          <w:sz w:val="20"/>
        </w:rPr>
        <w:t>esta</w:t>
      </w:r>
      <w:r>
        <w:rPr>
          <w:spacing w:val="40"/>
          <w:sz w:val="20"/>
        </w:rPr>
        <w:t> </w:t>
      </w:r>
      <w:r>
        <w:rPr>
          <w:sz w:val="20"/>
        </w:rPr>
        <w:t>Ley</w:t>
      </w:r>
      <w:r>
        <w:rPr>
          <w:spacing w:val="40"/>
          <w:sz w:val="20"/>
        </w:rPr>
        <w:t> </w:t>
      </w:r>
      <w:r>
        <w:rPr>
          <w:sz w:val="20"/>
        </w:rPr>
        <w:t>y</w:t>
      </w:r>
      <w:r>
        <w:rPr>
          <w:spacing w:val="40"/>
          <w:sz w:val="20"/>
        </w:rPr>
        <w:t> </w:t>
      </w:r>
      <w:r>
        <w:rPr>
          <w:sz w:val="20"/>
        </w:rPr>
        <w:t>otros</w:t>
      </w:r>
      <w:r>
        <w:rPr>
          <w:spacing w:val="40"/>
          <w:sz w:val="20"/>
        </w:rPr>
        <w:t> </w:t>
      </w:r>
      <w:r>
        <w:rPr>
          <w:sz w:val="20"/>
        </w:rPr>
        <w:t>ordenamientos</w:t>
      </w:r>
      <w:r>
        <w:rPr>
          <w:spacing w:val="40"/>
          <w:sz w:val="20"/>
        </w:rPr>
        <w:t> </w:t>
      </w:r>
      <w:r>
        <w:rPr>
          <w:sz w:val="20"/>
        </w:rPr>
        <w:t>al respecto, el uso adecuado del fuego en las actividades agropecuarias y forestales;</w:t>
      </w:r>
    </w:p>
    <w:p>
      <w:pPr>
        <w:pStyle w:val="BodyText"/>
        <w:spacing w:before="1"/>
        <w:ind w:left="0"/>
      </w:pPr>
    </w:p>
    <w:p>
      <w:pPr>
        <w:pStyle w:val="ListParagraph"/>
        <w:numPr>
          <w:ilvl w:val="0"/>
          <w:numId w:val="1"/>
        </w:numPr>
        <w:tabs>
          <w:tab w:pos="441" w:val="left" w:leader="none"/>
        </w:tabs>
        <w:spacing w:line="240" w:lineRule="auto" w:before="1" w:after="0"/>
        <w:ind w:left="116" w:right="116" w:firstLine="0"/>
        <w:jc w:val="left"/>
        <w:rPr>
          <w:sz w:val="20"/>
        </w:rPr>
      </w:pPr>
      <w:r>
        <w:rPr>
          <w:sz w:val="20"/>
        </w:rPr>
        <w:t>Organizar campañas de difusión de los lineamientos que se deben seguir para lograr un adecuado</w:t>
      </w:r>
      <w:r>
        <w:rPr>
          <w:spacing w:val="80"/>
          <w:sz w:val="20"/>
        </w:rPr>
        <w:t> </w:t>
      </w:r>
      <w:r>
        <w:rPr>
          <w:sz w:val="20"/>
        </w:rPr>
        <w:t>uso del fuego;</w:t>
      </w:r>
    </w:p>
    <w:p>
      <w:pPr>
        <w:pStyle w:val="BodyText"/>
        <w:spacing w:before="1"/>
        <w:ind w:left="0"/>
      </w:pPr>
    </w:p>
    <w:p>
      <w:pPr>
        <w:pStyle w:val="ListParagraph"/>
        <w:numPr>
          <w:ilvl w:val="0"/>
          <w:numId w:val="1"/>
        </w:numPr>
        <w:tabs>
          <w:tab w:pos="370" w:val="left" w:leader="none"/>
        </w:tabs>
        <w:spacing w:line="240" w:lineRule="auto" w:before="0" w:after="0"/>
        <w:ind w:left="116" w:right="117" w:firstLine="0"/>
        <w:jc w:val="left"/>
        <w:rPr>
          <w:sz w:val="20"/>
        </w:rPr>
      </w:pPr>
      <w:r>
        <w:rPr>
          <w:sz w:val="20"/>
        </w:rPr>
        <w:t>Impartir cursos de capacitación sobre las medidas preventivas que deban tomar para evitar incendios; </w:t>
      </w:r>
      <w:r>
        <w:rPr>
          <w:spacing w:val="-10"/>
          <w:sz w:val="20"/>
        </w:rPr>
        <w:t>y</w:t>
      </w:r>
    </w:p>
    <w:p>
      <w:pPr>
        <w:pStyle w:val="BodyText"/>
        <w:spacing w:before="1"/>
        <w:ind w:left="0"/>
      </w:pPr>
    </w:p>
    <w:p>
      <w:pPr>
        <w:pStyle w:val="ListParagraph"/>
        <w:numPr>
          <w:ilvl w:val="0"/>
          <w:numId w:val="1"/>
        </w:numPr>
        <w:tabs>
          <w:tab w:pos="475" w:val="left" w:leader="none"/>
        </w:tabs>
        <w:spacing w:line="240" w:lineRule="auto" w:before="1" w:after="0"/>
        <w:ind w:left="116" w:right="119" w:firstLine="0"/>
        <w:jc w:val="left"/>
        <w:rPr>
          <w:sz w:val="20"/>
        </w:rPr>
      </w:pPr>
      <w:r>
        <w:rPr>
          <w:sz w:val="20"/>
        </w:rPr>
        <w:t>Publicar</w:t>
      </w:r>
      <w:r>
        <w:rPr>
          <w:spacing w:val="40"/>
          <w:sz w:val="20"/>
        </w:rPr>
        <w:t> </w:t>
      </w:r>
      <w:r>
        <w:rPr>
          <w:sz w:val="20"/>
        </w:rPr>
        <w:t>un</w:t>
      </w:r>
      <w:r>
        <w:rPr>
          <w:spacing w:val="40"/>
          <w:sz w:val="20"/>
        </w:rPr>
        <w:t> </w:t>
      </w:r>
      <w:r>
        <w:rPr>
          <w:sz w:val="20"/>
        </w:rPr>
        <w:t>boletín</w:t>
      </w:r>
      <w:r>
        <w:rPr>
          <w:spacing w:val="40"/>
          <w:sz w:val="20"/>
        </w:rPr>
        <w:t> </w:t>
      </w:r>
      <w:r>
        <w:rPr>
          <w:sz w:val="20"/>
        </w:rPr>
        <w:t>de</w:t>
      </w:r>
      <w:r>
        <w:rPr>
          <w:spacing w:val="40"/>
          <w:sz w:val="20"/>
        </w:rPr>
        <w:t> </w:t>
      </w:r>
      <w:r>
        <w:rPr>
          <w:sz w:val="20"/>
        </w:rPr>
        <w:t>prevención</w:t>
      </w:r>
      <w:r>
        <w:rPr>
          <w:spacing w:val="40"/>
          <w:sz w:val="20"/>
        </w:rPr>
        <w:t> </w:t>
      </w:r>
      <w:r>
        <w:rPr>
          <w:sz w:val="20"/>
        </w:rPr>
        <w:t>de</w:t>
      </w:r>
      <w:r>
        <w:rPr>
          <w:spacing w:val="40"/>
          <w:sz w:val="20"/>
        </w:rPr>
        <w:t> </w:t>
      </w:r>
      <w:r>
        <w:rPr>
          <w:sz w:val="20"/>
        </w:rPr>
        <w:t>incendios</w:t>
      </w:r>
      <w:r>
        <w:rPr>
          <w:spacing w:val="40"/>
          <w:sz w:val="20"/>
        </w:rPr>
        <w:t> </w:t>
      </w:r>
      <w:r>
        <w:rPr>
          <w:sz w:val="20"/>
        </w:rPr>
        <w:t>y</w:t>
      </w:r>
      <w:r>
        <w:rPr>
          <w:spacing w:val="40"/>
          <w:sz w:val="20"/>
        </w:rPr>
        <w:t> </w:t>
      </w:r>
      <w:r>
        <w:rPr>
          <w:sz w:val="20"/>
        </w:rPr>
        <w:t>conservación</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forestales</w:t>
      </w:r>
      <w:r>
        <w:rPr>
          <w:spacing w:val="40"/>
          <w:sz w:val="20"/>
        </w:rPr>
        <w:t> </w:t>
      </w:r>
      <w:r>
        <w:rPr>
          <w:sz w:val="20"/>
        </w:rPr>
        <w:t>para distribuirse entre los visitantes a las áreas naturales protegidas y reservas ecológicas.</w:t>
      </w:r>
    </w:p>
    <w:p>
      <w:pPr>
        <w:pStyle w:val="BodyText"/>
        <w:spacing w:before="44"/>
        <w:ind w:left="0"/>
      </w:pPr>
    </w:p>
    <w:p>
      <w:pPr>
        <w:pStyle w:val="BodyText"/>
        <w:spacing w:before="1"/>
        <w:ind w:right="120"/>
        <w:jc w:val="both"/>
      </w:pPr>
      <w:r>
        <w:rPr>
          <w:b/>
        </w:rPr>
        <w:t>Artículo 95 Ter.- </w:t>
      </w:r>
      <w:r>
        <w:rPr/>
        <w:t>Para prevenir, combatir y controlar los incendios forestales, además de las que establezcan otras disposiciones legales, los propietarios o poseedores de terrenos forestales tendrán las siguientes obligaciones:</w:t>
      </w:r>
    </w:p>
    <w:p>
      <w:pPr>
        <w:pStyle w:val="BodyText"/>
        <w:spacing w:before="1"/>
        <w:ind w:left="0"/>
      </w:pPr>
    </w:p>
    <w:p>
      <w:pPr>
        <w:pStyle w:val="ListParagraph"/>
        <w:numPr>
          <w:ilvl w:val="0"/>
          <w:numId w:val="2"/>
        </w:numPr>
        <w:tabs>
          <w:tab w:pos="350" w:val="left" w:leader="none"/>
        </w:tabs>
        <w:spacing w:line="240" w:lineRule="auto" w:before="0" w:after="0"/>
        <w:ind w:left="116" w:right="121" w:firstLine="0"/>
        <w:jc w:val="left"/>
        <w:rPr>
          <w:sz w:val="20"/>
        </w:rPr>
      </w:pPr>
      <w:r>
        <w:rPr>
          <w:sz w:val="20"/>
        </w:rPr>
        <w:t>Aplicar</w:t>
      </w:r>
      <w:r>
        <w:rPr>
          <w:spacing w:val="40"/>
          <w:sz w:val="20"/>
        </w:rPr>
        <w:t> </w:t>
      </w:r>
      <w:r>
        <w:rPr>
          <w:sz w:val="20"/>
        </w:rPr>
        <w:t>los</w:t>
      </w:r>
      <w:r>
        <w:rPr>
          <w:spacing w:val="40"/>
          <w:sz w:val="20"/>
        </w:rPr>
        <w:t> </w:t>
      </w:r>
      <w:r>
        <w:rPr>
          <w:sz w:val="20"/>
        </w:rPr>
        <w:t>lineamientos</w:t>
      </w:r>
      <w:r>
        <w:rPr>
          <w:spacing w:val="40"/>
          <w:sz w:val="20"/>
        </w:rPr>
        <w:t> </w:t>
      </w:r>
      <w:r>
        <w:rPr>
          <w:sz w:val="20"/>
        </w:rPr>
        <w:t>que</w:t>
      </w:r>
      <w:r>
        <w:rPr>
          <w:spacing w:val="40"/>
          <w:sz w:val="20"/>
        </w:rPr>
        <w:t> </w:t>
      </w:r>
      <w:r>
        <w:rPr>
          <w:sz w:val="20"/>
        </w:rPr>
        <w:t>para</w:t>
      </w:r>
      <w:r>
        <w:rPr>
          <w:spacing w:val="40"/>
          <w:sz w:val="20"/>
        </w:rPr>
        <w:t> </w:t>
      </w:r>
      <w:r>
        <w:rPr>
          <w:sz w:val="20"/>
        </w:rPr>
        <w:t>la</w:t>
      </w:r>
      <w:r>
        <w:rPr>
          <w:spacing w:val="40"/>
          <w:sz w:val="20"/>
        </w:rPr>
        <w:t> </w:t>
      </w:r>
      <w:r>
        <w:rPr>
          <w:sz w:val="20"/>
        </w:rPr>
        <w:t>prevención</w:t>
      </w:r>
      <w:r>
        <w:rPr>
          <w:spacing w:val="40"/>
          <w:sz w:val="20"/>
        </w:rPr>
        <w:t> </w:t>
      </w:r>
      <w:r>
        <w:rPr>
          <w:sz w:val="20"/>
        </w:rPr>
        <w:t>de</w:t>
      </w:r>
      <w:r>
        <w:rPr>
          <w:spacing w:val="40"/>
          <w:sz w:val="20"/>
        </w:rPr>
        <w:t> </w:t>
      </w:r>
      <w:r>
        <w:rPr>
          <w:sz w:val="20"/>
        </w:rPr>
        <w:t>incendios</w:t>
      </w:r>
      <w:r>
        <w:rPr>
          <w:spacing w:val="40"/>
          <w:sz w:val="20"/>
        </w:rPr>
        <w:t> </w:t>
      </w:r>
      <w:r>
        <w:rPr>
          <w:sz w:val="20"/>
        </w:rPr>
        <w:t>emita</w:t>
      </w:r>
      <w:r>
        <w:rPr>
          <w:spacing w:val="40"/>
          <w:sz w:val="20"/>
        </w:rPr>
        <w:t> </w:t>
      </w:r>
      <w:r>
        <w:rPr>
          <w:sz w:val="20"/>
        </w:rPr>
        <w:t>el</w:t>
      </w:r>
      <w:r>
        <w:rPr>
          <w:spacing w:val="40"/>
          <w:sz w:val="20"/>
        </w:rPr>
        <w:t> </w:t>
      </w:r>
      <w:r>
        <w:rPr>
          <w:sz w:val="20"/>
        </w:rPr>
        <w:t>Comité</w:t>
      </w:r>
      <w:r>
        <w:rPr>
          <w:spacing w:val="40"/>
          <w:sz w:val="20"/>
        </w:rPr>
        <w:t> </w:t>
      </w:r>
      <w:r>
        <w:rPr>
          <w:sz w:val="20"/>
        </w:rPr>
        <w:t>contra</w:t>
      </w:r>
      <w:r>
        <w:rPr>
          <w:spacing w:val="40"/>
          <w:sz w:val="20"/>
        </w:rPr>
        <w:t> </w:t>
      </w:r>
      <w:r>
        <w:rPr>
          <w:sz w:val="20"/>
        </w:rPr>
        <w:t>Incendios</w:t>
      </w:r>
      <w:r>
        <w:rPr>
          <w:spacing w:val="80"/>
          <w:sz w:val="20"/>
        </w:rPr>
        <w:t> </w:t>
      </w:r>
      <w:r>
        <w:rPr>
          <w:spacing w:val="-2"/>
          <w:sz w:val="20"/>
        </w:rPr>
        <w:t>Forestales;</w:t>
      </w:r>
    </w:p>
    <w:p>
      <w:pPr>
        <w:pStyle w:val="ListParagraph"/>
        <w:numPr>
          <w:ilvl w:val="0"/>
          <w:numId w:val="2"/>
        </w:numPr>
        <w:tabs>
          <w:tab w:pos="364" w:val="left" w:leader="none"/>
        </w:tabs>
        <w:spacing w:line="240" w:lineRule="auto" w:before="227" w:after="0"/>
        <w:ind w:left="116" w:right="116" w:firstLine="0"/>
        <w:jc w:val="left"/>
        <w:rPr>
          <w:sz w:val="20"/>
        </w:rPr>
      </w:pPr>
      <w:r>
        <w:rPr>
          <w:sz w:val="20"/>
        </w:rPr>
        <w:t>Contar</w:t>
      </w:r>
      <w:r>
        <w:rPr>
          <w:spacing w:val="19"/>
          <w:sz w:val="20"/>
        </w:rPr>
        <w:t> </w:t>
      </w:r>
      <w:r>
        <w:rPr>
          <w:sz w:val="20"/>
        </w:rPr>
        <w:t>con</w:t>
      </w:r>
      <w:r>
        <w:rPr>
          <w:spacing w:val="22"/>
          <w:sz w:val="20"/>
        </w:rPr>
        <w:t> </w:t>
      </w:r>
      <w:r>
        <w:rPr>
          <w:sz w:val="20"/>
        </w:rPr>
        <w:t>un</w:t>
      </w:r>
      <w:r>
        <w:rPr>
          <w:spacing w:val="22"/>
          <w:sz w:val="20"/>
        </w:rPr>
        <w:t> </w:t>
      </w:r>
      <w:r>
        <w:rPr>
          <w:sz w:val="20"/>
        </w:rPr>
        <w:t>plan</w:t>
      </w:r>
      <w:r>
        <w:rPr>
          <w:spacing w:val="22"/>
          <w:sz w:val="20"/>
        </w:rPr>
        <w:t> </w:t>
      </w:r>
      <w:r>
        <w:rPr>
          <w:sz w:val="20"/>
        </w:rPr>
        <w:t>de</w:t>
      </w:r>
      <w:r>
        <w:rPr>
          <w:spacing w:val="17"/>
          <w:sz w:val="20"/>
        </w:rPr>
        <w:t> </w:t>
      </w:r>
      <w:r>
        <w:rPr>
          <w:sz w:val="20"/>
        </w:rPr>
        <w:t>contingencia</w:t>
      </w:r>
      <w:r>
        <w:rPr>
          <w:spacing w:val="22"/>
          <w:sz w:val="20"/>
        </w:rPr>
        <w:t> </w:t>
      </w:r>
      <w:r>
        <w:rPr>
          <w:sz w:val="20"/>
        </w:rPr>
        <w:t>para</w:t>
      </w:r>
      <w:r>
        <w:rPr>
          <w:spacing w:val="22"/>
          <w:sz w:val="20"/>
        </w:rPr>
        <w:t> </w:t>
      </w:r>
      <w:r>
        <w:rPr>
          <w:sz w:val="20"/>
        </w:rPr>
        <w:t>el</w:t>
      </w:r>
      <w:r>
        <w:rPr>
          <w:spacing w:val="22"/>
          <w:sz w:val="20"/>
        </w:rPr>
        <w:t> </w:t>
      </w:r>
      <w:r>
        <w:rPr>
          <w:sz w:val="20"/>
        </w:rPr>
        <w:t>caso</w:t>
      </w:r>
      <w:r>
        <w:rPr>
          <w:spacing w:val="17"/>
          <w:sz w:val="20"/>
        </w:rPr>
        <w:t> </w:t>
      </w:r>
      <w:r>
        <w:rPr>
          <w:sz w:val="20"/>
        </w:rPr>
        <w:t>de</w:t>
      </w:r>
      <w:r>
        <w:rPr>
          <w:spacing w:val="22"/>
          <w:sz w:val="20"/>
        </w:rPr>
        <w:t> </w:t>
      </w:r>
      <w:r>
        <w:rPr>
          <w:sz w:val="20"/>
        </w:rPr>
        <w:t>que</w:t>
      </w:r>
      <w:r>
        <w:rPr>
          <w:spacing w:val="22"/>
          <w:sz w:val="20"/>
        </w:rPr>
        <w:t> </w:t>
      </w:r>
      <w:r>
        <w:rPr>
          <w:sz w:val="20"/>
        </w:rPr>
        <w:t>se</w:t>
      </w:r>
      <w:r>
        <w:rPr>
          <w:spacing w:val="22"/>
          <w:sz w:val="20"/>
        </w:rPr>
        <w:t> </w:t>
      </w:r>
      <w:r>
        <w:rPr>
          <w:sz w:val="20"/>
        </w:rPr>
        <w:t>presente</w:t>
      </w:r>
      <w:r>
        <w:rPr>
          <w:spacing w:val="17"/>
          <w:sz w:val="20"/>
        </w:rPr>
        <w:t> </w:t>
      </w:r>
      <w:r>
        <w:rPr>
          <w:sz w:val="20"/>
        </w:rPr>
        <w:t>un</w:t>
      </w:r>
      <w:r>
        <w:rPr>
          <w:spacing w:val="22"/>
          <w:sz w:val="20"/>
        </w:rPr>
        <w:t> </w:t>
      </w:r>
      <w:r>
        <w:rPr>
          <w:sz w:val="20"/>
        </w:rPr>
        <w:t>siniestro</w:t>
      </w:r>
      <w:r>
        <w:rPr>
          <w:spacing w:val="17"/>
          <w:sz w:val="20"/>
        </w:rPr>
        <w:t> </w:t>
      </w:r>
      <w:r>
        <w:rPr>
          <w:sz w:val="20"/>
        </w:rPr>
        <w:t>en</w:t>
      </w:r>
      <w:r>
        <w:rPr>
          <w:spacing w:val="22"/>
          <w:sz w:val="20"/>
        </w:rPr>
        <w:t> </w:t>
      </w:r>
      <w:r>
        <w:rPr>
          <w:sz w:val="20"/>
        </w:rPr>
        <w:t>su</w:t>
      </w:r>
      <w:r>
        <w:rPr>
          <w:spacing w:val="17"/>
          <w:sz w:val="20"/>
        </w:rPr>
        <w:t> </w:t>
      </w:r>
      <w:r>
        <w:rPr>
          <w:sz w:val="20"/>
        </w:rPr>
        <w:t>terreno,</w:t>
      </w:r>
      <w:r>
        <w:rPr>
          <w:spacing w:val="20"/>
          <w:sz w:val="20"/>
        </w:rPr>
        <w:t> </w:t>
      </w:r>
      <w:r>
        <w:rPr>
          <w:sz w:val="20"/>
        </w:rPr>
        <w:t>así como con todos los medios que sean necesarios para extinguir el fuego;</w:t>
      </w:r>
    </w:p>
    <w:p>
      <w:pPr>
        <w:pStyle w:val="BodyText"/>
        <w:spacing w:before="1"/>
        <w:ind w:left="0"/>
      </w:pPr>
    </w:p>
    <w:p>
      <w:pPr>
        <w:pStyle w:val="ListParagraph"/>
        <w:numPr>
          <w:ilvl w:val="0"/>
          <w:numId w:val="2"/>
        </w:numPr>
        <w:tabs>
          <w:tab w:pos="406" w:val="left" w:leader="none"/>
        </w:tabs>
        <w:spacing w:line="240" w:lineRule="auto" w:before="0" w:after="0"/>
        <w:ind w:left="116" w:right="117" w:firstLine="0"/>
        <w:jc w:val="left"/>
        <w:rPr>
          <w:sz w:val="20"/>
        </w:rPr>
      </w:pPr>
      <w:r>
        <w:rPr>
          <w:sz w:val="20"/>
        </w:rPr>
        <w:t>Dar mantenimiento constante a su predio a fin de evitar que se presenten condiciones que faciliten la generación de un incendio o la propagación del mismo;</w:t>
      </w:r>
    </w:p>
    <w:p>
      <w:pPr>
        <w:pStyle w:val="BodyText"/>
        <w:spacing w:before="1"/>
        <w:ind w:left="0"/>
      </w:pPr>
    </w:p>
    <w:p>
      <w:pPr>
        <w:pStyle w:val="ListParagraph"/>
        <w:numPr>
          <w:ilvl w:val="0"/>
          <w:numId w:val="2"/>
        </w:numPr>
        <w:tabs>
          <w:tab w:pos="417" w:val="left" w:leader="none"/>
        </w:tabs>
        <w:spacing w:line="240" w:lineRule="auto" w:before="1" w:after="0"/>
        <w:ind w:left="417" w:right="0" w:hanging="301"/>
        <w:jc w:val="left"/>
        <w:rPr>
          <w:sz w:val="20"/>
        </w:rPr>
      </w:pPr>
      <w:r>
        <w:rPr>
          <w:sz w:val="20"/>
        </w:rPr>
        <w:t>Permitir</w:t>
      </w:r>
      <w:r>
        <w:rPr>
          <w:spacing w:val="-10"/>
          <w:sz w:val="20"/>
        </w:rPr>
        <w:t> </w:t>
      </w:r>
      <w:r>
        <w:rPr>
          <w:sz w:val="20"/>
        </w:rPr>
        <w:t>y</w:t>
      </w:r>
      <w:r>
        <w:rPr>
          <w:spacing w:val="-6"/>
          <w:sz w:val="20"/>
        </w:rPr>
        <w:t> </w:t>
      </w:r>
      <w:r>
        <w:rPr>
          <w:sz w:val="20"/>
        </w:rPr>
        <w:t>no</w:t>
      </w:r>
      <w:r>
        <w:rPr>
          <w:spacing w:val="-7"/>
          <w:sz w:val="20"/>
        </w:rPr>
        <w:t> </w:t>
      </w:r>
      <w:r>
        <w:rPr>
          <w:sz w:val="20"/>
        </w:rPr>
        <w:t>obstaculizar</w:t>
      </w:r>
      <w:r>
        <w:rPr>
          <w:spacing w:val="-6"/>
          <w:sz w:val="20"/>
        </w:rPr>
        <w:t> </w:t>
      </w:r>
      <w:r>
        <w:rPr>
          <w:sz w:val="20"/>
        </w:rPr>
        <w:t>las</w:t>
      </w:r>
      <w:r>
        <w:rPr>
          <w:spacing w:val="-6"/>
          <w:sz w:val="20"/>
        </w:rPr>
        <w:t> </w:t>
      </w:r>
      <w:r>
        <w:rPr>
          <w:sz w:val="20"/>
        </w:rPr>
        <w:t>inspecciones</w:t>
      </w:r>
      <w:r>
        <w:rPr>
          <w:spacing w:val="-6"/>
          <w:sz w:val="20"/>
        </w:rPr>
        <w:t> </w:t>
      </w:r>
      <w:r>
        <w:rPr>
          <w:sz w:val="20"/>
        </w:rPr>
        <w:t>que</w:t>
      </w:r>
      <w:r>
        <w:rPr>
          <w:spacing w:val="-7"/>
          <w:sz w:val="20"/>
        </w:rPr>
        <w:t> </w:t>
      </w:r>
      <w:r>
        <w:rPr>
          <w:sz w:val="20"/>
        </w:rPr>
        <w:t>se</w:t>
      </w:r>
      <w:r>
        <w:rPr>
          <w:spacing w:val="-7"/>
          <w:sz w:val="20"/>
        </w:rPr>
        <w:t> </w:t>
      </w:r>
      <w:r>
        <w:rPr>
          <w:sz w:val="20"/>
        </w:rPr>
        <w:t>realicen</w:t>
      </w:r>
      <w:r>
        <w:rPr>
          <w:spacing w:val="-7"/>
          <w:sz w:val="20"/>
        </w:rPr>
        <w:t> </w:t>
      </w:r>
      <w:r>
        <w:rPr>
          <w:sz w:val="20"/>
        </w:rPr>
        <w:t>sobre</w:t>
      </w:r>
      <w:r>
        <w:rPr>
          <w:spacing w:val="-7"/>
          <w:sz w:val="20"/>
        </w:rPr>
        <w:t> </w:t>
      </w:r>
      <w:r>
        <w:rPr>
          <w:sz w:val="20"/>
        </w:rPr>
        <w:t>su</w:t>
      </w:r>
      <w:r>
        <w:rPr>
          <w:spacing w:val="-7"/>
          <w:sz w:val="20"/>
        </w:rPr>
        <w:t> </w:t>
      </w:r>
      <w:r>
        <w:rPr>
          <w:sz w:val="20"/>
        </w:rPr>
        <w:t>predio;</w:t>
      </w:r>
      <w:r>
        <w:rPr>
          <w:spacing w:val="-4"/>
          <w:sz w:val="20"/>
        </w:rPr>
        <w:t> </w:t>
      </w:r>
      <w:r>
        <w:rPr>
          <w:spacing w:val="-10"/>
          <w:sz w:val="20"/>
        </w:rPr>
        <w:t>y</w:t>
      </w:r>
    </w:p>
    <w:p>
      <w:pPr>
        <w:pStyle w:val="BodyText"/>
        <w:spacing w:before="1"/>
        <w:ind w:left="0"/>
      </w:pPr>
    </w:p>
    <w:p>
      <w:pPr>
        <w:pStyle w:val="ListParagraph"/>
        <w:numPr>
          <w:ilvl w:val="0"/>
          <w:numId w:val="2"/>
        </w:numPr>
        <w:tabs>
          <w:tab w:pos="365" w:val="left" w:leader="none"/>
        </w:tabs>
        <w:spacing w:line="240" w:lineRule="auto" w:before="0" w:after="0"/>
        <w:ind w:left="116" w:right="115" w:firstLine="0"/>
        <w:jc w:val="left"/>
        <w:rPr>
          <w:sz w:val="20"/>
        </w:rPr>
      </w:pPr>
      <w:r>
        <w:rPr>
          <w:sz w:val="20"/>
        </w:rPr>
        <w:t>Permitir, en</w:t>
      </w:r>
      <w:r>
        <w:rPr>
          <w:spacing w:val="-2"/>
          <w:sz w:val="20"/>
        </w:rPr>
        <w:t> </w:t>
      </w:r>
      <w:r>
        <w:rPr>
          <w:sz w:val="20"/>
        </w:rPr>
        <w:t>caso</w:t>
      </w:r>
      <w:r>
        <w:rPr>
          <w:spacing w:val="-2"/>
          <w:sz w:val="20"/>
        </w:rPr>
        <w:t> </w:t>
      </w:r>
      <w:r>
        <w:rPr>
          <w:sz w:val="20"/>
        </w:rPr>
        <w:t>de</w:t>
      </w:r>
      <w:r>
        <w:rPr>
          <w:spacing w:val="-2"/>
          <w:sz w:val="20"/>
        </w:rPr>
        <w:t> </w:t>
      </w:r>
      <w:r>
        <w:rPr>
          <w:sz w:val="20"/>
        </w:rPr>
        <w:t>siniestro, el ingreso a</w:t>
      </w:r>
      <w:r>
        <w:rPr>
          <w:spacing w:val="-2"/>
          <w:sz w:val="20"/>
        </w:rPr>
        <w:t> </w:t>
      </w:r>
      <w:r>
        <w:rPr>
          <w:sz w:val="20"/>
        </w:rPr>
        <w:t>sus</w:t>
      </w:r>
      <w:r>
        <w:rPr>
          <w:spacing w:val="-5"/>
          <w:sz w:val="20"/>
        </w:rPr>
        <w:t> </w:t>
      </w:r>
      <w:r>
        <w:rPr>
          <w:sz w:val="20"/>
        </w:rPr>
        <w:t>terrenos del personal de</w:t>
      </w:r>
      <w:r>
        <w:rPr>
          <w:spacing w:val="-2"/>
          <w:sz w:val="20"/>
        </w:rPr>
        <w:t> </w:t>
      </w:r>
      <w:r>
        <w:rPr>
          <w:sz w:val="20"/>
        </w:rPr>
        <w:t>protección</w:t>
      </w:r>
      <w:r>
        <w:rPr>
          <w:spacing w:val="-2"/>
          <w:sz w:val="20"/>
        </w:rPr>
        <w:t> </w:t>
      </w:r>
      <w:r>
        <w:rPr>
          <w:sz w:val="20"/>
        </w:rPr>
        <w:t>civil, bomberos</w:t>
      </w:r>
      <w:r>
        <w:rPr>
          <w:spacing w:val="-1"/>
          <w:sz w:val="20"/>
        </w:rPr>
        <w:t> </w:t>
      </w:r>
      <w:r>
        <w:rPr>
          <w:sz w:val="20"/>
        </w:rPr>
        <w:t>o</w:t>
      </w:r>
      <w:r>
        <w:rPr>
          <w:spacing w:val="-2"/>
          <w:sz w:val="20"/>
        </w:rPr>
        <w:t> </w:t>
      </w:r>
      <w:r>
        <w:rPr>
          <w:sz w:val="20"/>
        </w:rPr>
        <w:t>de los integrantes de las brigadas de prevención y combate de incendios.</w:t>
      </w:r>
    </w:p>
    <w:p>
      <w:pPr>
        <w:pStyle w:val="BodyText"/>
        <w:spacing w:before="227"/>
        <w:ind w:left="0"/>
      </w:pPr>
    </w:p>
    <w:p>
      <w:pPr>
        <w:spacing w:before="0"/>
        <w:ind w:left="2635" w:right="2635" w:firstLine="0"/>
        <w:jc w:val="center"/>
        <w:rPr>
          <w:b/>
          <w:sz w:val="20"/>
        </w:rPr>
      </w:pPr>
      <w:r>
        <w:rPr>
          <w:b/>
          <w:sz w:val="20"/>
        </w:rPr>
        <w:t>CAPÍTULO</w:t>
      </w:r>
      <w:r>
        <w:rPr>
          <w:b/>
          <w:spacing w:val="-12"/>
          <w:sz w:val="20"/>
        </w:rPr>
        <w:t> </w:t>
      </w:r>
      <w:r>
        <w:rPr>
          <w:b/>
          <w:spacing w:val="-5"/>
          <w:sz w:val="20"/>
        </w:rPr>
        <w:t>IV</w:t>
      </w:r>
    </w:p>
    <w:p>
      <w:pPr>
        <w:spacing w:before="0"/>
        <w:ind w:left="2635" w:right="2634" w:firstLine="0"/>
        <w:jc w:val="center"/>
        <w:rPr>
          <w:b/>
          <w:sz w:val="20"/>
        </w:rPr>
      </w:pPr>
      <w:r>
        <w:rPr>
          <w:b/>
          <w:sz w:val="20"/>
        </w:rPr>
        <w:t>DE</w:t>
      </w:r>
      <w:r>
        <w:rPr>
          <w:b/>
          <w:spacing w:val="-4"/>
          <w:sz w:val="20"/>
        </w:rPr>
        <w:t> </w:t>
      </w:r>
      <w:r>
        <w:rPr>
          <w:b/>
          <w:sz w:val="20"/>
        </w:rPr>
        <w:t>LA</w:t>
      </w:r>
      <w:r>
        <w:rPr>
          <w:b/>
          <w:spacing w:val="-5"/>
          <w:sz w:val="20"/>
        </w:rPr>
        <w:t> </w:t>
      </w:r>
      <w:r>
        <w:rPr>
          <w:b/>
          <w:sz w:val="20"/>
        </w:rPr>
        <w:t>CONSERVACIÓN</w:t>
      </w:r>
      <w:r>
        <w:rPr>
          <w:b/>
          <w:spacing w:val="-9"/>
          <w:sz w:val="20"/>
        </w:rPr>
        <w:t> </w:t>
      </w:r>
      <w:r>
        <w:rPr>
          <w:b/>
          <w:sz w:val="20"/>
        </w:rPr>
        <w:t>Y</w:t>
      </w:r>
      <w:r>
        <w:rPr>
          <w:b/>
          <w:spacing w:val="-3"/>
          <w:sz w:val="20"/>
        </w:rPr>
        <w:t> </w:t>
      </w:r>
      <w:r>
        <w:rPr>
          <w:b/>
          <w:spacing w:val="-2"/>
          <w:sz w:val="20"/>
        </w:rPr>
        <w:t>RESTAURACIÓN</w:t>
      </w:r>
    </w:p>
    <w:p>
      <w:pPr>
        <w:pStyle w:val="BodyText"/>
        <w:spacing w:before="1"/>
        <w:ind w:left="0"/>
        <w:rPr>
          <w:b/>
        </w:rPr>
      </w:pPr>
    </w:p>
    <w:p>
      <w:pPr>
        <w:pStyle w:val="BodyText"/>
        <w:spacing w:before="1"/>
        <w:ind w:right="112"/>
        <w:jc w:val="both"/>
      </w:pPr>
      <w:r>
        <w:rPr>
          <w:b/>
        </w:rPr>
        <w:t>ARTÍCULO 96.- </w:t>
      </w:r>
      <w:r>
        <w:rPr/>
        <w:t>La Secretaría, escuchando la opinión del Consejo y tomando en cuenta los requerimientos de recuperación en zonas degradadas y las condiciones socioeconómicas de sus habitantes, promoverá la elaboración y aplicación de los programas e instrumentos económicos que se requieran para fomentar las labores de conservación y restauración de los recursos forestales y las cuencas hídricas.</w:t>
      </w:r>
    </w:p>
    <w:p>
      <w:pPr>
        <w:pStyle w:val="BodyText"/>
        <w:spacing w:before="2"/>
        <w:ind w:left="0"/>
      </w:pPr>
    </w:p>
    <w:p>
      <w:pPr>
        <w:pStyle w:val="BodyText"/>
        <w:spacing w:before="1"/>
        <w:ind w:right="113"/>
        <w:jc w:val="both"/>
      </w:pPr>
      <w:r>
        <w:rPr>
          <w:b/>
        </w:rPr>
        <w:t>ARTÍCULO 97.- </w:t>
      </w:r>
      <w:r>
        <w:rPr/>
        <w:t>Cuando se presenten procesos de degradación, desertificación o graves desequilibrios ecológicos en terrenos forestales o preferentemente forestales, la Secretaría formulará y ejecutará, en coordinación con los propietarios, programas</w:t>
      </w:r>
      <w:r>
        <w:rPr>
          <w:spacing w:val="-3"/>
        </w:rPr>
        <w:t> </w:t>
      </w:r>
      <w:r>
        <w:rPr/>
        <w:t>de restauración ecológica, con el propósito</w:t>
      </w:r>
      <w:r>
        <w:rPr>
          <w:spacing w:val="-4"/>
        </w:rPr>
        <w:t> </w:t>
      </w:r>
      <w:r>
        <w:rPr/>
        <w:t>de que</w:t>
      </w:r>
      <w:r>
        <w:rPr>
          <w:spacing w:val="-4"/>
        </w:rPr>
        <w:t> </w:t>
      </w:r>
      <w:r>
        <w:rPr/>
        <w:t>se lleven a cabo las acciones necesarias para la recuperación y restablecimiento de las condiciones que propicien la</w:t>
      </w:r>
      <w:r>
        <w:rPr>
          <w:spacing w:val="56"/>
        </w:rPr>
        <w:t> </w:t>
      </w:r>
      <w:r>
        <w:rPr/>
        <w:t>evolución</w:t>
      </w:r>
      <w:r>
        <w:rPr>
          <w:spacing w:val="56"/>
        </w:rPr>
        <w:t> </w:t>
      </w:r>
      <w:r>
        <w:rPr/>
        <w:t>y</w:t>
      </w:r>
      <w:r>
        <w:rPr>
          <w:spacing w:val="57"/>
        </w:rPr>
        <w:t> </w:t>
      </w:r>
      <w:r>
        <w:rPr/>
        <w:t>continuidad</w:t>
      </w:r>
      <w:r>
        <w:rPr>
          <w:spacing w:val="56"/>
        </w:rPr>
        <w:t> </w:t>
      </w:r>
      <w:r>
        <w:rPr/>
        <w:t>de</w:t>
      </w:r>
      <w:r>
        <w:rPr>
          <w:spacing w:val="56"/>
        </w:rPr>
        <w:t> </w:t>
      </w:r>
      <w:r>
        <w:rPr/>
        <w:t>los</w:t>
      </w:r>
      <w:r>
        <w:rPr>
          <w:spacing w:val="57"/>
        </w:rPr>
        <w:t> </w:t>
      </w:r>
      <w:r>
        <w:rPr/>
        <w:t>procesos</w:t>
      </w:r>
      <w:r>
        <w:rPr>
          <w:spacing w:val="57"/>
        </w:rPr>
        <w:t> </w:t>
      </w:r>
      <w:r>
        <w:rPr/>
        <w:t>naturales</w:t>
      </w:r>
      <w:r>
        <w:rPr>
          <w:spacing w:val="57"/>
        </w:rPr>
        <w:t> </w:t>
      </w:r>
      <w:r>
        <w:rPr/>
        <w:t>que</w:t>
      </w:r>
      <w:r>
        <w:rPr>
          <w:spacing w:val="56"/>
        </w:rPr>
        <w:t> </w:t>
      </w:r>
      <w:r>
        <w:rPr/>
        <w:t>en</w:t>
      </w:r>
      <w:r>
        <w:rPr>
          <w:spacing w:val="56"/>
        </w:rPr>
        <w:t> </w:t>
      </w:r>
      <w:r>
        <w:rPr/>
        <w:t>ellos</w:t>
      </w:r>
      <w:r>
        <w:rPr>
          <w:spacing w:val="57"/>
        </w:rPr>
        <w:t> </w:t>
      </w:r>
      <w:r>
        <w:rPr/>
        <w:t>se</w:t>
      </w:r>
      <w:r>
        <w:rPr>
          <w:spacing w:val="56"/>
        </w:rPr>
        <w:t> </w:t>
      </w:r>
      <w:r>
        <w:rPr/>
        <w:t>desarrollaban,</w:t>
      </w:r>
      <w:r>
        <w:rPr>
          <w:spacing w:val="59"/>
        </w:rPr>
        <w:t> </w:t>
      </w:r>
      <w:r>
        <w:rPr/>
        <w:t>incluyendo</w:t>
      </w:r>
      <w:r>
        <w:rPr>
          <w:spacing w:val="60"/>
        </w:rPr>
        <w:t> </w:t>
      </w:r>
      <w:r>
        <w:rPr/>
        <w:t>el</w:t>
      </w:r>
    </w:p>
    <w:p>
      <w:pPr>
        <w:spacing w:after="0"/>
        <w:jc w:val="both"/>
        <w:sectPr>
          <w:pgSz w:w="12240" w:h="15840"/>
          <w:pgMar w:header="4" w:footer="774" w:top="1680" w:bottom="960" w:left="1300" w:right="1300"/>
        </w:sectPr>
      </w:pPr>
    </w:p>
    <w:p>
      <w:pPr>
        <w:pStyle w:val="BodyText"/>
        <w:ind w:right="127"/>
        <w:jc w:val="both"/>
      </w:pPr>
      <w:r>
        <w:rPr/>
        <w:t>mantenimiento del régimen hidrológico y la prevención de la erosión y restauración de los suelos forestales degradados.</w:t>
      </w:r>
    </w:p>
    <w:p>
      <w:pPr>
        <w:pStyle w:val="BodyText"/>
        <w:spacing w:before="2"/>
        <w:ind w:left="0"/>
      </w:pPr>
    </w:p>
    <w:p>
      <w:pPr>
        <w:pStyle w:val="BodyText"/>
        <w:ind w:right="108"/>
        <w:jc w:val="both"/>
      </w:pPr>
      <w:r>
        <w:rPr/>
        <w:t>Los propietarios, poseedores, usufructuarios o usuarios de terrenos forestales o preferentemente forestales están obligados a realizar las acciones de restauración y conservación pertinentes y aquellas que para tal caso dicte la Secretaría. En el caso de que éstos demuestren carecer de recursos, la Secretaría</w:t>
      </w:r>
      <w:r>
        <w:rPr>
          <w:spacing w:val="-3"/>
        </w:rPr>
        <w:t> </w:t>
      </w:r>
      <w:r>
        <w:rPr/>
        <w:t>los incorporará a</w:t>
      </w:r>
      <w:r>
        <w:rPr>
          <w:spacing w:val="-3"/>
        </w:rPr>
        <w:t> </w:t>
      </w:r>
      <w:r>
        <w:rPr/>
        <w:t>los</w:t>
      </w:r>
      <w:r>
        <w:rPr>
          <w:spacing w:val="-2"/>
        </w:rPr>
        <w:t> </w:t>
      </w:r>
      <w:r>
        <w:rPr/>
        <w:t>programas de</w:t>
      </w:r>
      <w:r>
        <w:rPr>
          <w:spacing w:val="-3"/>
        </w:rPr>
        <w:t> </w:t>
      </w:r>
      <w:r>
        <w:rPr/>
        <w:t>apoyo que instrumente, de</w:t>
      </w:r>
      <w:r>
        <w:rPr>
          <w:spacing w:val="-3"/>
        </w:rPr>
        <w:t> </w:t>
      </w:r>
      <w:r>
        <w:rPr/>
        <w:t>acuerdo a</w:t>
      </w:r>
      <w:r>
        <w:rPr>
          <w:spacing w:val="-3"/>
        </w:rPr>
        <w:t> </w:t>
      </w:r>
      <w:r>
        <w:rPr/>
        <w:t>las asignaciones que para tal fin se contemplen en el Presupuesto de Egresos del Estado o, en su caso, realizará por su cuenta, con acuerdo de los obligados, los trabajos requeridos.</w:t>
      </w:r>
    </w:p>
    <w:p>
      <w:pPr>
        <w:pStyle w:val="BodyText"/>
        <w:spacing w:before="228"/>
        <w:ind w:right="115"/>
        <w:jc w:val="both"/>
      </w:pPr>
      <w:r>
        <w:rPr>
          <w:b/>
        </w:rPr>
        <w:t>ARTÍCULO 98.- </w:t>
      </w:r>
      <w:r>
        <w:rPr/>
        <w:t>El Ejecutivo Estatal, con base en los</w:t>
      </w:r>
      <w:r>
        <w:rPr>
          <w:spacing w:val="-1"/>
        </w:rPr>
        <w:t> </w:t>
      </w:r>
      <w:r>
        <w:rPr/>
        <w:t>estudios técnicos que se elaboren para justificar la medida, previa opinión técnica del Consejo y respetando la garantía de audiencia de ejidatarios, comuneros y demás propietarios o poseedores de los terrenos afectados, así como de los titulares de autorizaciones de aprovechamiento de recursos forestales maderables y forestación sobre dichos terrenos, podrá proponer al Ejecutivo Federal, como medida de excepción, el establecimiento de vedas forestales cuando éstas:</w:t>
      </w:r>
    </w:p>
    <w:p>
      <w:pPr>
        <w:pStyle w:val="BodyText"/>
        <w:spacing w:before="4"/>
        <w:ind w:left="0"/>
      </w:pPr>
    </w:p>
    <w:p>
      <w:pPr>
        <w:pStyle w:val="BodyText"/>
        <w:ind w:right="118"/>
        <w:jc w:val="both"/>
      </w:pPr>
      <w:r>
        <w:rPr>
          <w:b/>
        </w:rPr>
        <w:t>I.-</w:t>
      </w:r>
      <w:r>
        <w:rPr>
          <w:b/>
          <w:spacing w:val="80"/>
        </w:rPr>
        <w:t>  </w:t>
      </w:r>
      <w:r>
        <w:rPr/>
        <w:t>Constituyan modalidades para el manejo de los recursos forestales comprendidos en las declaratorias de áreas naturales protegidas;</w:t>
      </w:r>
    </w:p>
    <w:p>
      <w:pPr>
        <w:pStyle w:val="BodyText"/>
        <w:spacing w:before="5"/>
        <w:ind w:left="0"/>
      </w:pPr>
    </w:p>
    <w:p>
      <w:pPr>
        <w:pStyle w:val="ListParagraph"/>
        <w:numPr>
          <w:ilvl w:val="0"/>
          <w:numId w:val="3"/>
        </w:numPr>
        <w:tabs>
          <w:tab w:pos="820" w:val="left" w:leader="none"/>
        </w:tabs>
        <w:spacing w:line="235" w:lineRule="auto" w:before="0" w:after="0"/>
        <w:ind w:left="116" w:right="113" w:firstLine="0"/>
        <w:jc w:val="both"/>
        <w:rPr>
          <w:sz w:val="20"/>
        </w:rPr>
      </w:pPr>
      <w:r>
        <w:rPr>
          <w:sz w:val="20"/>
        </w:rPr>
        <w:t>Formen parte de las acciones o condiciones establecidas para las áreas que se declaren como</w:t>
      </w:r>
      <w:r>
        <w:rPr>
          <w:spacing w:val="80"/>
          <w:sz w:val="20"/>
        </w:rPr>
        <w:t> </w:t>
      </w:r>
      <w:r>
        <w:rPr>
          <w:sz w:val="20"/>
        </w:rPr>
        <w:t>de zonas de restauración ecológica;</w:t>
      </w:r>
    </w:p>
    <w:p>
      <w:pPr>
        <w:pStyle w:val="BodyText"/>
        <w:spacing w:before="2"/>
        <w:ind w:left="0"/>
      </w:pPr>
    </w:p>
    <w:p>
      <w:pPr>
        <w:pStyle w:val="ListParagraph"/>
        <w:numPr>
          <w:ilvl w:val="0"/>
          <w:numId w:val="3"/>
        </w:numPr>
        <w:tabs>
          <w:tab w:pos="820" w:val="left" w:leader="none"/>
        </w:tabs>
        <w:spacing w:line="240" w:lineRule="auto" w:before="0" w:after="0"/>
        <w:ind w:left="116" w:right="113" w:firstLine="0"/>
        <w:jc w:val="both"/>
        <w:rPr>
          <w:sz w:val="20"/>
        </w:rPr>
      </w:pPr>
      <w:r>
        <w:rPr>
          <w:sz w:val="20"/>
        </w:rPr>
        <w:t>Tengan como finalidad la conservación, repoblación, propagación, diseminación, aclimatación o refugio de especies forestales endémicas amenazadas, en peligro de extinción o sujetas a protección especial; y</w:t>
      </w:r>
    </w:p>
    <w:p>
      <w:pPr>
        <w:pStyle w:val="BodyText"/>
        <w:spacing w:before="2"/>
        <w:ind w:left="0"/>
      </w:pPr>
    </w:p>
    <w:p>
      <w:pPr>
        <w:pStyle w:val="ListParagraph"/>
        <w:numPr>
          <w:ilvl w:val="0"/>
          <w:numId w:val="3"/>
        </w:numPr>
        <w:tabs>
          <w:tab w:pos="821" w:val="left" w:leader="none"/>
        </w:tabs>
        <w:spacing w:line="240" w:lineRule="auto" w:before="0" w:after="0"/>
        <w:ind w:left="821" w:right="0" w:hanging="705"/>
        <w:jc w:val="both"/>
        <w:rPr>
          <w:sz w:val="20"/>
        </w:rPr>
      </w:pPr>
      <w:r>
        <w:rPr>
          <w:sz w:val="20"/>
        </w:rPr>
        <w:t>Tengan</w:t>
      </w:r>
      <w:r>
        <w:rPr>
          <w:spacing w:val="-8"/>
          <w:sz w:val="20"/>
        </w:rPr>
        <w:t> </w:t>
      </w:r>
      <w:r>
        <w:rPr>
          <w:sz w:val="20"/>
        </w:rPr>
        <w:t>como</w:t>
      </w:r>
      <w:r>
        <w:rPr>
          <w:spacing w:val="-8"/>
          <w:sz w:val="20"/>
        </w:rPr>
        <w:t> </w:t>
      </w:r>
      <w:r>
        <w:rPr>
          <w:sz w:val="20"/>
        </w:rPr>
        <w:t>finalidad</w:t>
      </w:r>
      <w:r>
        <w:rPr>
          <w:spacing w:val="-8"/>
          <w:sz w:val="20"/>
        </w:rPr>
        <w:t> </w:t>
      </w:r>
      <w:r>
        <w:rPr>
          <w:sz w:val="20"/>
        </w:rPr>
        <w:t>la</w:t>
      </w:r>
      <w:r>
        <w:rPr>
          <w:spacing w:val="-8"/>
          <w:sz w:val="20"/>
        </w:rPr>
        <w:t> </w:t>
      </w:r>
      <w:r>
        <w:rPr>
          <w:sz w:val="20"/>
        </w:rPr>
        <w:t>regeneración</w:t>
      </w:r>
      <w:r>
        <w:rPr>
          <w:spacing w:val="-8"/>
          <w:sz w:val="20"/>
        </w:rPr>
        <w:t> </w:t>
      </w:r>
      <w:r>
        <w:rPr>
          <w:sz w:val="20"/>
        </w:rPr>
        <w:t>de</w:t>
      </w:r>
      <w:r>
        <w:rPr>
          <w:spacing w:val="-8"/>
          <w:sz w:val="20"/>
        </w:rPr>
        <w:t> </w:t>
      </w:r>
      <w:r>
        <w:rPr>
          <w:sz w:val="20"/>
        </w:rPr>
        <w:t>terrenos</w:t>
      </w:r>
      <w:r>
        <w:rPr>
          <w:spacing w:val="-7"/>
          <w:sz w:val="20"/>
        </w:rPr>
        <w:t> </w:t>
      </w:r>
      <w:r>
        <w:rPr>
          <w:spacing w:val="-2"/>
          <w:sz w:val="20"/>
        </w:rPr>
        <w:t>incendiados.</w:t>
      </w:r>
    </w:p>
    <w:p>
      <w:pPr>
        <w:pStyle w:val="BodyText"/>
        <w:spacing w:before="3"/>
        <w:ind w:left="0"/>
      </w:pPr>
    </w:p>
    <w:p>
      <w:pPr>
        <w:pStyle w:val="BodyText"/>
        <w:spacing w:line="237" w:lineRule="auto"/>
        <w:ind w:right="113"/>
        <w:jc w:val="both"/>
      </w:pPr>
      <w:r>
        <w:rPr/>
        <w:t>Se exceptuarán de las vedas los terrenos en los que se realice el aprovechamiento forestal o la forestación, de conformidad con los instrumentos de</w:t>
      </w:r>
      <w:r>
        <w:rPr>
          <w:spacing w:val="-2"/>
        </w:rPr>
        <w:t> </w:t>
      </w:r>
      <w:r>
        <w:rPr/>
        <w:t>manejo establecidos en la presente Ley, en</w:t>
      </w:r>
      <w:r>
        <w:rPr>
          <w:spacing w:val="-2"/>
        </w:rPr>
        <w:t> </w:t>
      </w:r>
      <w:r>
        <w:rPr/>
        <w:t>tanto no se ponga en riesgo grave e inminente la biodiversidad, de acuerdo con los criterios e indicadores que al efecto se emitan.</w:t>
      </w:r>
    </w:p>
    <w:p>
      <w:pPr>
        <w:pStyle w:val="BodyText"/>
        <w:spacing w:before="4"/>
        <w:ind w:left="0"/>
      </w:pPr>
    </w:p>
    <w:p>
      <w:pPr>
        <w:pStyle w:val="BodyText"/>
        <w:spacing w:before="1"/>
        <w:ind w:right="107"/>
        <w:jc w:val="both"/>
      </w:pPr>
      <w:r>
        <w:rPr/>
        <w:t>En este último caso, la veda tendrá carácter precautorio, deberá referirse en forma específica al</w:t>
      </w:r>
      <w:r>
        <w:rPr>
          <w:spacing w:val="80"/>
        </w:rPr>
        <w:t> </w:t>
      </w:r>
      <w:r>
        <w:rPr/>
        <w:t>programa de manejo respectivo y sólo podrá abarcar la fracción del área forestal afectada por el riesgo a la biodiversidad. La Secretaría solicitará a los titulares la modificación de los programas de manejo respectivos, segregando de los</w:t>
      </w:r>
      <w:r>
        <w:rPr>
          <w:spacing w:val="-2"/>
        </w:rPr>
        <w:t> </w:t>
      </w:r>
      <w:r>
        <w:rPr/>
        <w:t>mismos las</w:t>
      </w:r>
      <w:r>
        <w:rPr>
          <w:spacing w:val="-2"/>
        </w:rPr>
        <w:t> </w:t>
      </w:r>
      <w:r>
        <w:rPr/>
        <w:t>superficies afectadas. Así mismo se</w:t>
      </w:r>
      <w:r>
        <w:rPr>
          <w:spacing w:val="-3"/>
        </w:rPr>
        <w:t> </w:t>
      </w:r>
      <w:r>
        <w:rPr/>
        <w:t>establecerá un programa que tenga como finalidad atacar las causas que originan la veda y asegurar al término de la misma, que dichas causas no se repitan.</w:t>
      </w:r>
    </w:p>
    <w:p>
      <w:pPr>
        <w:pStyle w:val="BodyText"/>
        <w:spacing w:before="3"/>
        <w:ind w:left="0"/>
      </w:pPr>
    </w:p>
    <w:p>
      <w:pPr>
        <w:pStyle w:val="BodyText"/>
        <w:ind w:right="116"/>
        <w:jc w:val="both"/>
      </w:pPr>
      <w:r>
        <w:rPr/>
        <w:t>Los proyectos de veda deberán notificarse previamente a su publicación en el Periódico Oficial del Estado, a los posibles afectados en forma personal, cuando se conocieren sus domicilios; en caso contrario, se hará una segunda publicación la que surtirá efectos de notificación.</w:t>
      </w:r>
    </w:p>
    <w:p>
      <w:pPr>
        <w:pStyle w:val="BodyText"/>
        <w:spacing w:before="227"/>
        <w:ind w:right="108"/>
        <w:jc w:val="both"/>
      </w:pPr>
      <w:r>
        <w:rPr/>
        <w:t>Las Dependencias y Entidades de la Administración Pública Estatal y los Municipios, en los términos de los acuerdos y convenios que se celebren con la Federación, prestaran su colaboración para que se cumpla con las vedas forestales.</w:t>
      </w:r>
    </w:p>
    <w:p>
      <w:pPr>
        <w:pStyle w:val="BodyText"/>
        <w:spacing w:before="2"/>
        <w:ind w:left="0"/>
      </w:pPr>
    </w:p>
    <w:p>
      <w:pPr>
        <w:pStyle w:val="BodyText"/>
        <w:ind w:right="108"/>
        <w:jc w:val="both"/>
      </w:pPr>
      <w:r>
        <w:rPr>
          <w:b/>
        </w:rPr>
        <w:t>ARTÍCULO 99.- </w:t>
      </w:r>
      <w:r>
        <w:rPr/>
        <w:t>Para fines de restauración y conservación, dentro de los terrenos forestales, la Secretaría, escuchando la opinión técnica del Consejo y de la CNA, declarará áreas de protección en aquellas franjas, riberas de los ríos, quebradas, arroyos permanentes, riberas de los lagos y embalses naturales, riberas de los lagos o embalses artificiales, áreas de recarga y los mantos acuíferos, con los límites,</w:t>
      </w:r>
      <w:r>
        <w:rPr>
          <w:spacing w:val="-1"/>
        </w:rPr>
        <w:t> </w:t>
      </w:r>
      <w:r>
        <w:rPr/>
        <w:t>extensiones,</w:t>
      </w:r>
      <w:r>
        <w:rPr>
          <w:spacing w:val="-1"/>
        </w:rPr>
        <w:t> </w:t>
      </w:r>
      <w:r>
        <w:rPr/>
        <w:t>ubicaciones y requerimientos pertinentes, sobre la</w:t>
      </w:r>
      <w:r>
        <w:rPr>
          <w:spacing w:val="-3"/>
        </w:rPr>
        <w:t> </w:t>
      </w:r>
      <w:r>
        <w:rPr/>
        <w:t>base de</w:t>
      </w:r>
      <w:r>
        <w:rPr>
          <w:spacing w:val="-3"/>
        </w:rPr>
        <w:t> </w:t>
      </w:r>
      <w:r>
        <w:rPr/>
        <w:t>criterios,</w:t>
      </w:r>
      <w:r>
        <w:rPr>
          <w:spacing w:val="-1"/>
        </w:rPr>
        <w:t> </w:t>
      </w:r>
      <w:r>
        <w:rPr/>
        <w:t>indicadores o la Norma Oficial Mexicana o Normas Técnicas Estatales correspondientes.</w:t>
      </w:r>
    </w:p>
    <w:p>
      <w:pPr>
        <w:spacing w:after="0"/>
        <w:jc w:val="both"/>
        <w:sectPr>
          <w:pgSz w:w="12240" w:h="15840"/>
          <w:pgMar w:header="4" w:footer="774" w:top="1680" w:bottom="960" w:left="1300" w:right="1300"/>
        </w:sectPr>
      </w:pPr>
    </w:p>
    <w:p>
      <w:pPr>
        <w:pStyle w:val="BodyText"/>
        <w:ind w:left="0"/>
      </w:pPr>
    </w:p>
    <w:p>
      <w:pPr>
        <w:pStyle w:val="BodyText"/>
        <w:ind w:right="116"/>
        <w:jc w:val="both"/>
      </w:pPr>
      <w:r>
        <w:rPr/>
        <w:t>En todos los casos, los propietarios, poseedores, usufructuarios o usuarios de los predios correspondientes, deberán ser escuchados previamente.</w:t>
      </w:r>
    </w:p>
    <w:p>
      <w:pPr>
        <w:pStyle w:val="BodyText"/>
        <w:spacing w:before="2"/>
        <w:ind w:left="0"/>
      </w:pPr>
    </w:p>
    <w:p>
      <w:pPr>
        <w:pStyle w:val="BodyText"/>
        <w:ind w:right="113"/>
        <w:jc w:val="both"/>
      </w:pPr>
      <w:r>
        <w:rPr/>
        <w:t>Los predios que se encuentren dentro de las áreas de protección, se considera que están dedicados a una función de interés público. En caso de que dichas áreas se encuentren deforestadas, independientemente del régimen jurídico a que</w:t>
      </w:r>
      <w:r>
        <w:rPr>
          <w:spacing w:val="-4"/>
        </w:rPr>
        <w:t> </w:t>
      </w:r>
      <w:r>
        <w:rPr/>
        <w:t>se encuentren sujetas, deberán ser restauradas mediante la ejecución de programas especiales.</w:t>
      </w:r>
    </w:p>
    <w:p>
      <w:pPr>
        <w:pStyle w:val="BodyText"/>
        <w:spacing w:before="4"/>
        <w:ind w:left="0"/>
      </w:pPr>
    </w:p>
    <w:p>
      <w:pPr>
        <w:pStyle w:val="BodyText"/>
        <w:spacing w:line="237" w:lineRule="auto" w:before="1"/>
        <w:ind w:right="111"/>
        <w:jc w:val="both"/>
      </w:pPr>
      <w:r>
        <w:rPr/>
        <w:t>Para tal</w:t>
      </w:r>
      <w:r>
        <w:rPr>
          <w:spacing w:val="-2"/>
        </w:rPr>
        <w:t> </w:t>
      </w:r>
      <w:r>
        <w:rPr/>
        <w:t>efecto, la</w:t>
      </w:r>
      <w:r>
        <w:rPr>
          <w:spacing w:val="-2"/>
        </w:rPr>
        <w:t> </w:t>
      </w:r>
      <w:r>
        <w:rPr/>
        <w:t>Secretaría en</w:t>
      </w:r>
      <w:r>
        <w:rPr>
          <w:spacing w:val="-2"/>
        </w:rPr>
        <w:t> </w:t>
      </w:r>
      <w:r>
        <w:rPr/>
        <w:t>atención a la</w:t>
      </w:r>
      <w:r>
        <w:rPr>
          <w:spacing w:val="-2"/>
        </w:rPr>
        <w:t> </w:t>
      </w:r>
      <w:r>
        <w:rPr/>
        <w:t>solicitud</w:t>
      </w:r>
      <w:r>
        <w:rPr>
          <w:spacing w:val="-2"/>
        </w:rPr>
        <w:t> </w:t>
      </w:r>
      <w:r>
        <w:rPr/>
        <w:t>de los interesados coordinará la</w:t>
      </w:r>
      <w:r>
        <w:rPr>
          <w:spacing w:val="-2"/>
        </w:rPr>
        <w:t> </w:t>
      </w:r>
      <w:r>
        <w:rPr/>
        <w:t>elaboración de los estudios técnicos pertinentes con la participación de la Federación, Municipios, así como de los propietarios y poseedores, y propondrá al Ejecutivo Estatal, la emisión de la declaratoria respectiva.</w:t>
      </w:r>
    </w:p>
    <w:p>
      <w:pPr>
        <w:pStyle w:val="BodyText"/>
        <w:ind w:left="0"/>
      </w:pPr>
    </w:p>
    <w:p>
      <w:pPr>
        <w:pStyle w:val="BodyText"/>
        <w:spacing w:before="2"/>
        <w:ind w:left="0"/>
      </w:pPr>
    </w:p>
    <w:p>
      <w:pPr>
        <w:spacing w:before="0"/>
        <w:ind w:left="2635" w:right="2635" w:firstLine="0"/>
        <w:jc w:val="center"/>
        <w:rPr>
          <w:b/>
          <w:sz w:val="20"/>
        </w:rPr>
      </w:pPr>
      <w:r>
        <w:rPr>
          <w:b/>
          <w:sz w:val="20"/>
        </w:rPr>
        <w:t>CAPÍTULO</w:t>
      </w:r>
      <w:r>
        <w:rPr>
          <w:b/>
          <w:spacing w:val="-12"/>
          <w:sz w:val="20"/>
        </w:rPr>
        <w:t> </w:t>
      </w:r>
      <w:r>
        <w:rPr>
          <w:b/>
          <w:spacing w:val="-5"/>
          <w:sz w:val="20"/>
        </w:rPr>
        <w:t>V.</w:t>
      </w:r>
    </w:p>
    <w:p>
      <w:pPr>
        <w:spacing w:before="0"/>
        <w:ind w:left="0" w:right="4" w:firstLine="0"/>
        <w:jc w:val="center"/>
        <w:rPr>
          <w:b/>
          <w:sz w:val="20"/>
        </w:rPr>
      </w:pPr>
      <w:r>
        <w:rPr>
          <w:b/>
          <w:sz w:val="20"/>
        </w:rPr>
        <w:t>DE</w:t>
      </w:r>
      <w:r>
        <w:rPr>
          <w:b/>
          <w:spacing w:val="-7"/>
          <w:sz w:val="20"/>
        </w:rPr>
        <w:t> </w:t>
      </w:r>
      <w:r>
        <w:rPr>
          <w:b/>
          <w:sz w:val="20"/>
        </w:rPr>
        <w:t>LA</w:t>
      </w:r>
      <w:r>
        <w:rPr>
          <w:b/>
          <w:spacing w:val="-6"/>
          <w:sz w:val="20"/>
        </w:rPr>
        <w:t> </w:t>
      </w:r>
      <w:r>
        <w:rPr>
          <w:b/>
          <w:sz w:val="20"/>
        </w:rPr>
        <w:t>REFORESTACIÓN</w:t>
      </w:r>
      <w:r>
        <w:rPr>
          <w:b/>
          <w:spacing w:val="-10"/>
          <w:sz w:val="20"/>
        </w:rPr>
        <w:t> </w:t>
      </w:r>
      <w:r>
        <w:rPr>
          <w:b/>
          <w:sz w:val="20"/>
        </w:rPr>
        <w:t>Y</w:t>
      </w:r>
      <w:r>
        <w:rPr>
          <w:b/>
          <w:spacing w:val="-8"/>
          <w:sz w:val="20"/>
        </w:rPr>
        <w:t> </w:t>
      </w:r>
      <w:r>
        <w:rPr>
          <w:b/>
          <w:sz w:val="20"/>
        </w:rPr>
        <w:t>FORESTACIÓN</w:t>
      </w:r>
      <w:r>
        <w:rPr>
          <w:b/>
          <w:spacing w:val="-10"/>
          <w:sz w:val="20"/>
        </w:rPr>
        <w:t> </w:t>
      </w:r>
      <w:r>
        <w:rPr>
          <w:b/>
          <w:sz w:val="20"/>
        </w:rPr>
        <w:t>CON</w:t>
      </w:r>
      <w:r>
        <w:rPr>
          <w:b/>
          <w:spacing w:val="-10"/>
          <w:sz w:val="20"/>
        </w:rPr>
        <w:t> </w:t>
      </w:r>
      <w:r>
        <w:rPr>
          <w:b/>
          <w:sz w:val="20"/>
        </w:rPr>
        <w:t>FINES</w:t>
      </w:r>
      <w:r>
        <w:rPr>
          <w:b/>
          <w:spacing w:val="-5"/>
          <w:sz w:val="20"/>
        </w:rPr>
        <w:t> </w:t>
      </w:r>
      <w:r>
        <w:rPr>
          <w:b/>
          <w:sz w:val="20"/>
        </w:rPr>
        <w:t>DE</w:t>
      </w:r>
      <w:r>
        <w:rPr>
          <w:b/>
          <w:spacing w:val="-5"/>
          <w:sz w:val="20"/>
        </w:rPr>
        <w:t> </w:t>
      </w:r>
      <w:r>
        <w:rPr>
          <w:b/>
          <w:sz w:val="20"/>
        </w:rPr>
        <w:t>CONSERVACIÓN</w:t>
      </w:r>
      <w:r>
        <w:rPr>
          <w:b/>
          <w:spacing w:val="-10"/>
          <w:sz w:val="20"/>
        </w:rPr>
        <w:t> </w:t>
      </w:r>
      <w:r>
        <w:rPr>
          <w:b/>
          <w:sz w:val="20"/>
        </w:rPr>
        <w:t>Y</w:t>
      </w:r>
      <w:r>
        <w:rPr>
          <w:b/>
          <w:spacing w:val="-4"/>
          <w:sz w:val="20"/>
        </w:rPr>
        <w:t> </w:t>
      </w:r>
      <w:r>
        <w:rPr>
          <w:b/>
          <w:spacing w:val="-2"/>
          <w:sz w:val="20"/>
        </w:rPr>
        <w:t>RESTAURACIÓN</w:t>
      </w:r>
    </w:p>
    <w:p>
      <w:pPr>
        <w:pStyle w:val="BodyText"/>
        <w:spacing w:before="2"/>
        <w:ind w:left="0"/>
        <w:rPr>
          <w:b/>
        </w:rPr>
      </w:pPr>
    </w:p>
    <w:p>
      <w:pPr>
        <w:pStyle w:val="BodyText"/>
        <w:ind w:right="111"/>
        <w:jc w:val="both"/>
      </w:pPr>
      <w:r>
        <w:rPr>
          <w:b/>
        </w:rPr>
        <w:t>ARTÍCULO 100.- </w:t>
      </w:r>
      <w:r>
        <w:rPr/>
        <w:t>La reforestación que se realice con propósitos de conservación y restauración, las actividades de forestación y</w:t>
      </w:r>
      <w:r>
        <w:rPr>
          <w:spacing w:val="-2"/>
        </w:rPr>
        <w:t> </w:t>
      </w:r>
      <w:r>
        <w:rPr/>
        <w:t>las</w:t>
      </w:r>
      <w:r>
        <w:rPr>
          <w:spacing w:val="-2"/>
        </w:rPr>
        <w:t> </w:t>
      </w:r>
      <w:r>
        <w:rPr/>
        <w:t>prácticas</w:t>
      </w:r>
      <w:r>
        <w:rPr>
          <w:spacing w:val="-1"/>
        </w:rPr>
        <w:t> </w:t>
      </w:r>
      <w:r>
        <w:rPr/>
        <w:t>de</w:t>
      </w:r>
      <w:r>
        <w:rPr>
          <w:spacing w:val="-3"/>
        </w:rPr>
        <w:t> </w:t>
      </w:r>
      <w:r>
        <w:rPr/>
        <w:t>agrosilvicultura en</w:t>
      </w:r>
      <w:r>
        <w:rPr>
          <w:spacing w:val="-3"/>
        </w:rPr>
        <w:t> </w:t>
      </w:r>
      <w:r>
        <w:rPr/>
        <w:t>terrenos degradados de</w:t>
      </w:r>
      <w:r>
        <w:rPr>
          <w:spacing w:val="-3"/>
        </w:rPr>
        <w:t> </w:t>
      </w:r>
      <w:r>
        <w:rPr/>
        <w:t>vocación</w:t>
      </w:r>
      <w:r>
        <w:rPr>
          <w:spacing w:val="-3"/>
        </w:rPr>
        <w:t> </w:t>
      </w:r>
      <w:r>
        <w:rPr/>
        <w:t>forestal, no requerirán de autorización y solamente estarán sujetas a las Normas Oficiales Mexicanas y Normas Técnicas Estatales vigentes en lo referente a no causar un impacto negativo sobre la biodiversidad.</w:t>
      </w:r>
    </w:p>
    <w:p>
      <w:pPr>
        <w:pStyle w:val="BodyText"/>
        <w:spacing w:before="227"/>
        <w:ind w:right="108"/>
        <w:jc w:val="both"/>
      </w:pPr>
      <w:r>
        <w:rPr/>
        <w:t>Las acciones de reforestación que</w:t>
      </w:r>
      <w:r>
        <w:rPr>
          <w:spacing w:val="-2"/>
        </w:rPr>
        <w:t> </w:t>
      </w:r>
      <w:r>
        <w:rPr/>
        <w:t>se lleven a cabo en</w:t>
      </w:r>
      <w:r>
        <w:rPr>
          <w:spacing w:val="-2"/>
        </w:rPr>
        <w:t> </w:t>
      </w:r>
      <w:r>
        <w:rPr/>
        <w:t>los terrenos</w:t>
      </w:r>
      <w:r>
        <w:rPr>
          <w:spacing w:val="-1"/>
        </w:rPr>
        <w:t> </w:t>
      </w:r>
      <w:r>
        <w:rPr/>
        <w:t>forestales</w:t>
      </w:r>
      <w:r>
        <w:rPr>
          <w:spacing w:val="-1"/>
        </w:rPr>
        <w:t> </w:t>
      </w:r>
      <w:r>
        <w:rPr/>
        <w:t>sujetos</w:t>
      </w:r>
      <w:r>
        <w:rPr>
          <w:spacing w:val="-1"/>
        </w:rPr>
        <w:t> </w:t>
      </w:r>
      <w:r>
        <w:rPr/>
        <w:t>al aprovechamiento deberán incluirse en el programa de manejo forestal correspondiente. El prestador de servicios técnicos forestales que funja como encargado técnico, será responsable solidario junto con el titular de la</w:t>
      </w:r>
      <w:r>
        <w:rPr>
          <w:spacing w:val="40"/>
        </w:rPr>
        <w:t> </w:t>
      </w:r>
      <w:r>
        <w:rPr/>
        <w:t>ejecución del programa.</w:t>
      </w:r>
    </w:p>
    <w:p>
      <w:pPr>
        <w:pStyle w:val="BodyText"/>
        <w:spacing w:before="2"/>
        <w:ind w:left="0"/>
      </w:pPr>
    </w:p>
    <w:p>
      <w:pPr>
        <w:pStyle w:val="BodyText"/>
        <w:spacing w:before="1"/>
        <w:ind w:right="110"/>
        <w:jc w:val="both"/>
      </w:pPr>
      <w:r>
        <w:rPr/>
        <w:t>La Secretaría</w:t>
      </w:r>
      <w:r>
        <w:rPr>
          <w:spacing w:val="40"/>
        </w:rPr>
        <w:t> </w:t>
      </w:r>
      <w:r>
        <w:rPr/>
        <w:t>y los Municipios impulsarán la reforestación con especies forestales nativas. La Norma Oficial Mexicana definirá las especies de vegetación forestal exótica, que por sus características biológicas afecten los procesos o patrones de distribución de la vegetación forestal nativa en terrenos forestales y preferentemente forestales, cuya autorización esté prohibida.</w:t>
      </w:r>
    </w:p>
    <w:p>
      <w:pPr>
        <w:pStyle w:val="BodyText"/>
        <w:spacing w:before="227"/>
        <w:ind w:right="112"/>
        <w:jc w:val="both"/>
      </w:pPr>
      <w:r>
        <w:rPr/>
        <w:t>La reforestación o forestación de las áreas taladas será una acción prioritaria en los programas de</w:t>
      </w:r>
      <w:r>
        <w:rPr>
          <w:spacing w:val="40"/>
        </w:rPr>
        <w:t> </w:t>
      </w:r>
      <w:r>
        <w:rPr/>
        <w:t>manejo prediales, zonales o regionales.</w:t>
      </w:r>
    </w:p>
    <w:p>
      <w:pPr>
        <w:pStyle w:val="BodyText"/>
        <w:spacing w:before="1"/>
        <w:ind w:left="0"/>
      </w:pPr>
    </w:p>
    <w:p>
      <w:pPr>
        <w:pStyle w:val="BodyText"/>
        <w:ind w:right="114"/>
        <w:jc w:val="both"/>
      </w:pPr>
      <w:r>
        <w:rPr/>
        <w:t>Para los efectos del presente Capítulo, se consideran prioritarias las zonas incendiadas, especialmente las que hayan sufrido incendios reiterados. En los programas de reforestación que promueva y apoye la Secretaría, se dará énfasis a la demanda y necesidades de campesinos y de la sociedad; a precisar en cada tipo de</w:t>
      </w:r>
      <w:r>
        <w:rPr>
          <w:spacing w:val="-3"/>
        </w:rPr>
        <w:t> </w:t>
      </w:r>
      <w:r>
        <w:rPr/>
        <w:t>reforestación, de acuerdo</w:t>
      </w:r>
      <w:r>
        <w:rPr>
          <w:spacing w:val="-3"/>
        </w:rPr>
        <w:t> </w:t>
      </w:r>
      <w:r>
        <w:rPr/>
        <w:t>con sus</w:t>
      </w:r>
      <w:r>
        <w:rPr>
          <w:spacing w:val="-2"/>
        </w:rPr>
        <w:t> </w:t>
      </w:r>
      <w:r>
        <w:rPr/>
        <w:t>objetivos, especies</w:t>
      </w:r>
      <w:r>
        <w:rPr>
          <w:spacing w:val="-2"/>
        </w:rPr>
        <w:t> </w:t>
      </w:r>
      <w:r>
        <w:rPr/>
        <w:t>a plantar</w:t>
      </w:r>
      <w:r>
        <w:rPr>
          <w:spacing w:val="-2"/>
        </w:rPr>
        <w:t> </w:t>
      </w:r>
      <w:r>
        <w:rPr/>
        <w:t>y a</w:t>
      </w:r>
      <w:r>
        <w:rPr>
          <w:spacing w:val="-3"/>
        </w:rPr>
        <w:t> </w:t>
      </w:r>
      <w:r>
        <w:rPr/>
        <w:t>reproducir en</w:t>
      </w:r>
      <w:r>
        <w:rPr>
          <w:spacing w:val="-3"/>
        </w:rPr>
        <w:t> </w:t>
      </w:r>
      <w:r>
        <w:rPr/>
        <w:t>los viveros; metas</w:t>
      </w:r>
      <w:r>
        <w:rPr>
          <w:spacing w:val="-1"/>
        </w:rPr>
        <w:t> </w:t>
      </w:r>
      <w:r>
        <w:rPr/>
        <w:t>a</w:t>
      </w:r>
      <w:r>
        <w:rPr>
          <w:spacing w:val="-2"/>
        </w:rPr>
        <w:t> </w:t>
      </w:r>
      <w:r>
        <w:rPr/>
        <w:t>lograr</w:t>
      </w:r>
      <w:r>
        <w:rPr>
          <w:spacing w:val="-1"/>
        </w:rPr>
        <w:t> </w:t>
      </w:r>
      <w:r>
        <w:rPr/>
        <w:t>especialmente</w:t>
      </w:r>
      <w:r>
        <w:rPr>
          <w:spacing w:val="-2"/>
        </w:rPr>
        <w:t> </w:t>
      </w:r>
      <w:r>
        <w:rPr/>
        <w:t>en</w:t>
      </w:r>
      <w:r>
        <w:rPr>
          <w:spacing w:val="-2"/>
        </w:rPr>
        <w:t> </w:t>
      </w:r>
      <w:r>
        <w:rPr/>
        <w:t>términos</w:t>
      </w:r>
      <w:r>
        <w:rPr>
          <w:spacing w:val="-1"/>
        </w:rPr>
        <w:t> </w:t>
      </w:r>
      <w:r>
        <w:rPr/>
        <w:t>de</w:t>
      </w:r>
      <w:r>
        <w:rPr>
          <w:spacing w:val="-2"/>
        </w:rPr>
        <w:t> </w:t>
      </w:r>
      <w:r>
        <w:rPr/>
        <w:t>calidad</w:t>
      </w:r>
      <w:r>
        <w:rPr>
          <w:spacing w:val="-2"/>
        </w:rPr>
        <w:t> </w:t>
      </w:r>
      <w:r>
        <w:rPr/>
        <w:t>de</w:t>
      </w:r>
      <w:r>
        <w:rPr>
          <w:spacing w:val="-2"/>
        </w:rPr>
        <w:t> </w:t>
      </w:r>
      <w:r>
        <w:rPr/>
        <w:t>la</w:t>
      </w:r>
      <w:r>
        <w:rPr>
          <w:spacing w:val="-2"/>
        </w:rPr>
        <w:t> </w:t>
      </w:r>
      <w:r>
        <w:rPr/>
        <w:t>planta</w:t>
      </w:r>
      <w:r>
        <w:rPr>
          <w:spacing w:val="-2"/>
        </w:rPr>
        <w:t> </w:t>
      </w:r>
      <w:r>
        <w:rPr/>
        <w:t>y</w:t>
      </w:r>
      <w:r>
        <w:rPr>
          <w:spacing w:val="-1"/>
        </w:rPr>
        <w:t> </w:t>
      </w:r>
      <w:r>
        <w:rPr/>
        <w:t>mayor</w:t>
      </w:r>
      <w:r>
        <w:rPr>
          <w:spacing w:val="-1"/>
        </w:rPr>
        <w:t> </w:t>
      </w:r>
      <w:r>
        <w:rPr/>
        <w:t>supervivencia</w:t>
      </w:r>
      <w:r>
        <w:rPr>
          <w:spacing w:val="-2"/>
        </w:rPr>
        <w:t> </w:t>
      </w:r>
      <w:r>
        <w:rPr/>
        <w:t>en</w:t>
      </w:r>
      <w:r>
        <w:rPr>
          <w:spacing w:val="-2"/>
        </w:rPr>
        <w:t> </w:t>
      </w:r>
      <w:r>
        <w:rPr/>
        <w:t>el</w:t>
      </w:r>
      <w:r>
        <w:rPr>
          <w:spacing w:val="-2"/>
        </w:rPr>
        <w:t> </w:t>
      </w:r>
      <w:r>
        <w:rPr/>
        <w:t>terreno; así como a establecer un sistema de incentivos para la reforestación y su mantenimiento durante los</w:t>
      </w:r>
      <w:r>
        <w:rPr>
          <w:spacing w:val="40"/>
        </w:rPr>
        <w:t> </w:t>
      </w:r>
      <w:r>
        <w:rPr/>
        <w:t>primeros años sobre bases de evaluación de resultados.</w:t>
      </w:r>
    </w:p>
    <w:p>
      <w:pPr>
        <w:pStyle w:val="BodyText"/>
        <w:spacing w:before="5"/>
        <w:ind w:left="0"/>
      </w:pPr>
    </w:p>
    <w:p>
      <w:pPr>
        <w:pStyle w:val="BodyText"/>
        <w:ind w:right="109"/>
        <w:jc w:val="both"/>
      </w:pPr>
      <w:r>
        <w:rPr>
          <w:b/>
        </w:rPr>
        <w:t>ARTÍCULO 101.- </w:t>
      </w:r>
      <w:r>
        <w:rPr/>
        <w:t>La Secretaría, en coordinación con la Federación, los Municipios e instituciones promoverá el desarrollo de un sistema de mejoramiento genético forestal, con la evaluación y registro de progenitores, la creación de áreas y huertos semilleros, viveros forestales de maderables y no</w:t>
      </w:r>
      <w:r>
        <w:rPr>
          <w:spacing w:val="40"/>
        </w:rPr>
        <w:t> </w:t>
      </w:r>
      <w:r>
        <w:rPr/>
        <w:t>maderables y bancos de germoplasma, auspiciando su operación por los Municipios, así como por los propietarios y poseedores de terrenos forestales o los</w:t>
      </w:r>
      <w:r>
        <w:rPr>
          <w:spacing w:val="-2"/>
        </w:rPr>
        <w:t> </w:t>
      </w:r>
      <w:r>
        <w:rPr/>
        <w:t>titulares de autorizaciones de aprovechamiento de recursos forestales</w:t>
      </w:r>
      <w:r>
        <w:rPr>
          <w:spacing w:val="-3"/>
        </w:rPr>
        <w:t> </w:t>
      </w:r>
      <w:r>
        <w:rPr/>
        <w:t>maderables y no maderables, de forestación y plantaciones comerciales, organizados en las Unidades de Manejo Forestal, dando intervención a los responsables de los servicios técnico </w:t>
      </w:r>
      <w:r>
        <w:rPr>
          <w:spacing w:val="-2"/>
        </w:rPr>
        <w:t>forestales.</w:t>
      </w:r>
    </w:p>
    <w:p>
      <w:pPr>
        <w:pStyle w:val="BodyText"/>
        <w:ind w:left="0"/>
      </w:pPr>
    </w:p>
    <w:p>
      <w:pPr>
        <w:pStyle w:val="BodyText"/>
        <w:ind w:left="0"/>
      </w:pPr>
    </w:p>
    <w:p>
      <w:pPr>
        <w:spacing w:before="0"/>
        <w:ind w:left="2635" w:right="2635" w:firstLine="0"/>
        <w:jc w:val="center"/>
        <w:rPr>
          <w:b/>
          <w:sz w:val="20"/>
        </w:rPr>
      </w:pPr>
      <w:r>
        <w:rPr>
          <w:b/>
          <w:sz w:val="20"/>
        </w:rPr>
        <w:t>CAPÍTULO</w:t>
      </w:r>
      <w:r>
        <w:rPr>
          <w:b/>
          <w:spacing w:val="-12"/>
          <w:sz w:val="20"/>
        </w:rPr>
        <w:t> </w:t>
      </w:r>
      <w:r>
        <w:rPr>
          <w:b/>
          <w:spacing w:val="-5"/>
          <w:sz w:val="20"/>
        </w:rPr>
        <w:t>VI</w:t>
      </w:r>
    </w:p>
    <w:p>
      <w:pPr>
        <w:spacing w:before="0"/>
        <w:ind w:left="1516" w:right="1516" w:firstLine="0"/>
        <w:jc w:val="center"/>
        <w:rPr>
          <w:b/>
          <w:sz w:val="20"/>
        </w:rPr>
      </w:pPr>
      <w:r>
        <w:rPr>
          <w:b/>
          <w:sz w:val="20"/>
        </w:rPr>
        <w:t>DE</w:t>
      </w:r>
      <w:r>
        <w:rPr>
          <w:b/>
          <w:spacing w:val="-6"/>
          <w:sz w:val="20"/>
        </w:rPr>
        <w:t> </w:t>
      </w:r>
      <w:r>
        <w:rPr>
          <w:b/>
          <w:sz w:val="20"/>
        </w:rPr>
        <w:t>LOS</w:t>
      </w:r>
      <w:r>
        <w:rPr>
          <w:b/>
          <w:spacing w:val="-9"/>
          <w:sz w:val="20"/>
        </w:rPr>
        <w:t> </w:t>
      </w:r>
      <w:r>
        <w:rPr>
          <w:b/>
          <w:sz w:val="20"/>
        </w:rPr>
        <w:t>SERVICIOS</w:t>
      </w:r>
      <w:r>
        <w:rPr>
          <w:b/>
          <w:spacing w:val="-9"/>
          <w:sz w:val="20"/>
        </w:rPr>
        <w:t> </w:t>
      </w:r>
      <w:r>
        <w:rPr>
          <w:b/>
          <w:sz w:val="20"/>
        </w:rPr>
        <w:t>AMBIENTALES</w:t>
      </w:r>
      <w:r>
        <w:rPr>
          <w:b/>
          <w:spacing w:val="-8"/>
          <w:sz w:val="20"/>
        </w:rPr>
        <w:t> </w:t>
      </w:r>
      <w:r>
        <w:rPr>
          <w:b/>
          <w:spacing w:val="-2"/>
          <w:sz w:val="20"/>
        </w:rPr>
        <w:t>FORESTALES</w:t>
      </w:r>
    </w:p>
    <w:p>
      <w:pPr>
        <w:spacing w:after="0"/>
        <w:jc w:val="center"/>
        <w:rPr>
          <w:sz w:val="20"/>
        </w:rPr>
        <w:sectPr>
          <w:pgSz w:w="12240" w:h="15840"/>
          <w:pgMar w:header="4" w:footer="774" w:top="1680" w:bottom="960" w:left="1300" w:right="1300"/>
        </w:sectPr>
      </w:pPr>
    </w:p>
    <w:p>
      <w:pPr>
        <w:pStyle w:val="BodyText"/>
        <w:ind w:left="0"/>
        <w:rPr>
          <w:b/>
        </w:rPr>
      </w:pPr>
    </w:p>
    <w:p>
      <w:pPr>
        <w:pStyle w:val="BodyText"/>
        <w:ind w:right="113"/>
        <w:jc w:val="both"/>
      </w:pPr>
      <w:r>
        <w:rPr>
          <w:b/>
        </w:rPr>
        <w:t>ARTÍCULO 102.- </w:t>
      </w:r>
      <w:r>
        <w:rPr/>
        <w:t>La Secretaría promoverá la producción de bienes y servicios ambientales de los ecosistemas forestales, que</w:t>
      </w:r>
      <w:r>
        <w:rPr>
          <w:spacing w:val="-4"/>
        </w:rPr>
        <w:t> </w:t>
      </w:r>
      <w:r>
        <w:rPr/>
        <w:t>retribuyan los beneficios prestados por los dueños y</w:t>
      </w:r>
      <w:r>
        <w:rPr>
          <w:spacing w:val="-3"/>
        </w:rPr>
        <w:t> </w:t>
      </w:r>
      <w:r>
        <w:rPr/>
        <w:t>poseedores de recursos forestales a otros sectores de la sociedad, que notificará a las Entidades de la Administración Pública Federal para su establecimiento.</w:t>
      </w:r>
    </w:p>
    <w:p>
      <w:pPr>
        <w:pStyle w:val="BodyText"/>
        <w:spacing w:before="3"/>
        <w:ind w:left="0"/>
      </w:pPr>
    </w:p>
    <w:p>
      <w:pPr>
        <w:pStyle w:val="BodyText"/>
        <w:ind w:right="110"/>
        <w:jc w:val="both"/>
      </w:pPr>
      <w:r>
        <w:rPr>
          <w:b/>
        </w:rPr>
        <w:t>ARTÍCULO 103.- </w:t>
      </w:r>
      <w:r>
        <w:rPr/>
        <w:t>La Secretaría, en coordinación con la Federación, promoverá la formación de profesionales y técnicos, así como de empresas para certificar, evaluar y monitorear los bienes y</w:t>
      </w:r>
      <w:r>
        <w:rPr>
          <w:spacing w:val="40"/>
        </w:rPr>
        <w:t> </w:t>
      </w:r>
      <w:r>
        <w:rPr/>
        <w:t>servicios ambientales, para el otorgamiento de asesoría técnica y capacitación de los titulares de aprovechamientos forestales, así como para enlazarlos con los usuarios, beneficiarios de los bienes y servicios ambientales y de los mercados en el ámbito Nacional e Internacional.</w:t>
      </w:r>
    </w:p>
    <w:p>
      <w:pPr>
        <w:pStyle w:val="BodyText"/>
        <w:spacing w:before="228"/>
        <w:ind w:left="0"/>
      </w:pPr>
    </w:p>
    <w:p>
      <w:pPr>
        <w:spacing w:before="1"/>
        <w:ind w:left="2635" w:right="2632" w:firstLine="0"/>
        <w:jc w:val="center"/>
        <w:rPr>
          <w:b/>
          <w:sz w:val="20"/>
        </w:rPr>
      </w:pPr>
      <w:r>
        <w:rPr>
          <w:b/>
          <w:sz w:val="20"/>
        </w:rPr>
        <w:t>CAPÍTULO</w:t>
      </w:r>
      <w:r>
        <w:rPr>
          <w:b/>
          <w:spacing w:val="-9"/>
          <w:sz w:val="20"/>
        </w:rPr>
        <w:t> </w:t>
      </w:r>
      <w:r>
        <w:rPr>
          <w:b/>
          <w:spacing w:val="-5"/>
          <w:sz w:val="20"/>
        </w:rPr>
        <w:t>VII</w:t>
      </w:r>
    </w:p>
    <w:p>
      <w:pPr>
        <w:spacing w:before="0"/>
        <w:ind w:left="926" w:right="927" w:firstLine="0"/>
        <w:jc w:val="center"/>
        <w:rPr>
          <w:b/>
          <w:sz w:val="20"/>
        </w:rPr>
      </w:pPr>
      <w:r>
        <w:rPr>
          <w:b/>
          <w:sz w:val="20"/>
        </w:rPr>
        <w:t>DEL</w:t>
      </w:r>
      <w:r>
        <w:rPr>
          <w:b/>
          <w:spacing w:val="-1"/>
          <w:sz w:val="20"/>
        </w:rPr>
        <w:t> </w:t>
      </w:r>
      <w:r>
        <w:rPr>
          <w:b/>
          <w:sz w:val="20"/>
        </w:rPr>
        <w:t>RIESGO</w:t>
      </w:r>
      <w:r>
        <w:rPr>
          <w:b/>
          <w:spacing w:val="-6"/>
          <w:sz w:val="20"/>
        </w:rPr>
        <w:t> </w:t>
      </w:r>
      <w:r>
        <w:rPr>
          <w:b/>
          <w:sz w:val="20"/>
        </w:rPr>
        <w:t>Y</w:t>
      </w:r>
      <w:r>
        <w:rPr>
          <w:b/>
          <w:spacing w:val="-3"/>
          <w:sz w:val="20"/>
        </w:rPr>
        <w:t> </w:t>
      </w:r>
      <w:r>
        <w:rPr>
          <w:b/>
          <w:sz w:val="20"/>
        </w:rPr>
        <w:t>DAÑOS</w:t>
      </w:r>
      <w:r>
        <w:rPr>
          <w:b/>
          <w:spacing w:val="-7"/>
          <w:sz w:val="20"/>
        </w:rPr>
        <w:t> </w:t>
      </w:r>
      <w:r>
        <w:rPr>
          <w:b/>
          <w:sz w:val="20"/>
        </w:rPr>
        <w:t>OCASIONADOS</w:t>
      </w:r>
      <w:r>
        <w:rPr>
          <w:b/>
          <w:spacing w:val="-7"/>
          <w:sz w:val="20"/>
        </w:rPr>
        <w:t> </w:t>
      </w:r>
      <w:r>
        <w:rPr>
          <w:b/>
          <w:sz w:val="20"/>
        </w:rPr>
        <w:t>A</w:t>
      </w:r>
      <w:r>
        <w:rPr>
          <w:b/>
          <w:spacing w:val="-9"/>
          <w:sz w:val="20"/>
        </w:rPr>
        <w:t> </w:t>
      </w:r>
      <w:r>
        <w:rPr>
          <w:b/>
          <w:sz w:val="20"/>
        </w:rPr>
        <w:t>LOS</w:t>
      </w:r>
      <w:r>
        <w:rPr>
          <w:b/>
          <w:spacing w:val="-7"/>
          <w:sz w:val="20"/>
        </w:rPr>
        <w:t> </w:t>
      </w:r>
      <w:r>
        <w:rPr>
          <w:b/>
          <w:sz w:val="20"/>
        </w:rPr>
        <w:t>RECURSOS</w:t>
      </w:r>
      <w:r>
        <w:rPr>
          <w:b/>
          <w:spacing w:val="-7"/>
          <w:sz w:val="20"/>
        </w:rPr>
        <w:t> </w:t>
      </w:r>
      <w:r>
        <w:rPr>
          <w:b/>
          <w:sz w:val="20"/>
        </w:rPr>
        <w:t>FORESTALES,</w:t>
      </w:r>
      <w:r>
        <w:rPr>
          <w:b/>
          <w:spacing w:val="-1"/>
          <w:sz w:val="20"/>
        </w:rPr>
        <w:t> </w:t>
      </w:r>
      <w:r>
        <w:rPr>
          <w:b/>
          <w:sz w:val="20"/>
        </w:rPr>
        <w:t>AL MEDIO AMBIENTE, ECOSISTEMAS O SUS COMPONENTES</w:t>
      </w:r>
    </w:p>
    <w:p>
      <w:pPr>
        <w:pStyle w:val="BodyText"/>
        <w:spacing w:before="2"/>
        <w:ind w:left="0"/>
        <w:rPr>
          <w:b/>
        </w:rPr>
      </w:pPr>
    </w:p>
    <w:p>
      <w:pPr>
        <w:pStyle w:val="BodyText"/>
        <w:ind w:right="112"/>
        <w:jc w:val="both"/>
      </w:pPr>
      <w:r>
        <w:rPr>
          <w:b/>
        </w:rPr>
        <w:t>ARTÍCULO 104.- </w:t>
      </w:r>
      <w:r>
        <w:rPr/>
        <w:t>Cuando la Secretaría, con base en estudios técnicos, determine la existencia de un riesgo a los recursos forestales, al medio ambiente, los ecosistemas o sus componentes, requerirá mediante notificación a los ejidatarios, comuneros y demás propietarios o poseedores de terrenos forestales o preferentemente forestales, la realización de las actividades necesarias para evitar la situación de riesgo, con el apercibimiento de que en caso de no realizarlas, se iniciará el procedimiento administrativo estipulado en la presente Ley y su Reglamento.</w:t>
      </w:r>
    </w:p>
    <w:p>
      <w:pPr>
        <w:pStyle w:val="BodyText"/>
        <w:spacing w:before="228"/>
        <w:ind w:right="118"/>
        <w:jc w:val="both"/>
      </w:pPr>
      <w:r>
        <w:rPr>
          <w:b/>
        </w:rPr>
        <w:t>ARTÍCULO 105.- </w:t>
      </w:r>
      <w:r>
        <w:rPr/>
        <w:t>Lo dispuesto en el Artículo anterior será aplicable con independencia de que se cuente o no con las autorizaciones, permisos o licencias correspondientes o se cause daño a los recursos y bienes a que se refiere este Capítulo.</w:t>
      </w:r>
    </w:p>
    <w:p>
      <w:pPr>
        <w:pStyle w:val="BodyText"/>
        <w:spacing w:before="2"/>
        <w:ind w:left="0"/>
      </w:pPr>
    </w:p>
    <w:p>
      <w:pPr>
        <w:pStyle w:val="BodyText"/>
        <w:ind w:right="112"/>
        <w:jc w:val="both"/>
      </w:pPr>
      <w:r>
        <w:rPr/>
        <w:t>De igual forma</w:t>
      </w:r>
      <w:r>
        <w:rPr>
          <w:spacing w:val="-3"/>
        </w:rPr>
        <w:t> </w:t>
      </w:r>
      <w:r>
        <w:rPr/>
        <w:t>se</w:t>
      </w:r>
      <w:r>
        <w:rPr>
          <w:spacing w:val="-2"/>
        </w:rPr>
        <w:t> </w:t>
      </w:r>
      <w:r>
        <w:rPr/>
        <w:t>entenderá, sin perjuicio de las</w:t>
      </w:r>
      <w:r>
        <w:rPr>
          <w:spacing w:val="-2"/>
        </w:rPr>
        <w:t> </w:t>
      </w:r>
      <w:r>
        <w:rPr/>
        <w:t>sanciones administrativas que en</w:t>
      </w:r>
      <w:r>
        <w:rPr>
          <w:spacing w:val="-3"/>
        </w:rPr>
        <w:t> </w:t>
      </w:r>
      <w:r>
        <w:rPr/>
        <w:t>su</w:t>
      </w:r>
      <w:r>
        <w:rPr>
          <w:spacing w:val="-3"/>
        </w:rPr>
        <w:t> </w:t>
      </w:r>
      <w:r>
        <w:rPr/>
        <w:t>caso procedan</w:t>
      </w:r>
      <w:r>
        <w:rPr>
          <w:spacing w:val="-3"/>
        </w:rPr>
        <w:t> </w:t>
      </w:r>
      <w:r>
        <w:rPr/>
        <w:t>y</w:t>
      </w:r>
      <w:r>
        <w:rPr>
          <w:spacing w:val="-2"/>
        </w:rPr>
        <w:t> </w:t>
      </w:r>
      <w:r>
        <w:rPr/>
        <w:t>de las sanciones o penas en que incurran los responsables, de conformidad con las disposiciones legales </w:t>
      </w:r>
      <w:r>
        <w:rPr>
          <w:spacing w:val="-2"/>
        </w:rPr>
        <w:t>aplicables.</w:t>
      </w:r>
    </w:p>
    <w:p>
      <w:pPr>
        <w:pStyle w:val="BodyText"/>
        <w:spacing w:before="227"/>
        <w:ind w:right="113"/>
        <w:jc w:val="both"/>
      </w:pPr>
      <w:r>
        <w:rPr/>
        <w:t>En el caso de que</w:t>
      </w:r>
      <w:r>
        <w:rPr>
          <w:spacing w:val="-2"/>
        </w:rPr>
        <w:t> </w:t>
      </w:r>
      <w:r>
        <w:rPr/>
        <w:t>se ocasionen daños a los recursos</w:t>
      </w:r>
      <w:r>
        <w:rPr>
          <w:spacing w:val="-1"/>
        </w:rPr>
        <w:t> </w:t>
      </w:r>
      <w:r>
        <w:rPr/>
        <w:t>forestales, al medio ambiente, a sus</w:t>
      </w:r>
      <w:r>
        <w:rPr>
          <w:spacing w:val="-1"/>
        </w:rPr>
        <w:t> </w:t>
      </w:r>
      <w:r>
        <w:rPr/>
        <w:t>ecosistemas</w:t>
      </w:r>
      <w:r>
        <w:rPr>
          <w:spacing w:val="-1"/>
        </w:rPr>
        <w:t> </w:t>
      </w:r>
      <w:r>
        <w:rPr/>
        <w:t>o componentes, el responsable deberá cubrir la indemnización económica correspondiente, previa cuantificación de los daños, sin perjuicio de la aplicación de las sanciones administrativas o legales que procedan conforme a esta Ley y demás disposiciones legales aplicables.</w:t>
      </w:r>
    </w:p>
    <w:p>
      <w:pPr>
        <w:pStyle w:val="BodyText"/>
        <w:ind w:left="0"/>
      </w:pPr>
    </w:p>
    <w:p>
      <w:pPr>
        <w:pStyle w:val="BodyText"/>
        <w:spacing w:before="3"/>
        <w:ind w:left="0"/>
      </w:pPr>
    </w:p>
    <w:p>
      <w:pPr>
        <w:spacing w:before="0"/>
        <w:ind w:left="2635" w:right="2633" w:firstLine="0"/>
        <w:jc w:val="center"/>
        <w:rPr>
          <w:b/>
          <w:sz w:val="20"/>
        </w:rPr>
      </w:pPr>
      <w:r>
        <w:rPr>
          <w:b/>
          <w:sz w:val="20"/>
        </w:rPr>
        <w:t>TÍTULO</w:t>
      </w:r>
      <w:r>
        <w:rPr>
          <w:b/>
          <w:spacing w:val="-5"/>
          <w:sz w:val="20"/>
        </w:rPr>
        <w:t> </w:t>
      </w:r>
      <w:r>
        <w:rPr>
          <w:b/>
          <w:spacing w:val="-2"/>
          <w:sz w:val="20"/>
        </w:rPr>
        <w:t>SEXTO</w:t>
      </w:r>
    </w:p>
    <w:p>
      <w:pPr>
        <w:spacing w:before="1"/>
        <w:ind w:left="2635" w:right="2637" w:firstLine="0"/>
        <w:jc w:val="center"/>
        <w:rPr>
          <w:b/>
          <w:sz w:val="20"/>
        </w:rPr>
      </w:pPr>
      <w:r>
        <w:rPr>
          <w:b/>
          <w:sz w:val="20"/>
        </w:rPr>
        <w:t>DEL</w:t>
      </w:r>
      <w:r>
        <w:rPr>
          <w:b/>
          <w:spacing w:val="-11"/>
          <w:sz w:val="20"/>
        </w:rPr>
        <w:t> </w:t>
      </w:r>
      <w:r>
        <w:rPr>
          <w:b/>
          <w:sz w:val="20"/>
        </w:rPr>
        <w:t>FOMENTO</w:t>
      </w:r>
      <w:r>
        <w:rPr>
          <w:b/>
          <w:spacing w:val="-7"/>
          <w:sz w:val="20"/>
        </w:rPr>
        <w:t> </w:t>
      </w:r>
      <w:r>
        <w:rPr>
          <w:b/>
          <w:sz w:val="20"/>
        </w:rPr>
        <w:t>AL</w:t>
      </w:r>
      <w:r>
        <w:rPr>
          <w:b/>
          <w:spacing w:val="-7"/>
          <w:sz w:val="20"/>
        </w:rPr>
        <w:t> </w:t>
      </w:r>
      <w:r>
        <w:rPr>
          <w:b/>
          <w:sz w:val="20"/>
        </w:rPr>
        <w:t>DESARROLLO</w:t>
      </w:r>
      <w:r>
        <w:rPr>
          <w:b/>
          <w:spacing w:val="-6"/>
          <w:sz w:val="20"/>
        </w:rPr>
        <w:t> </w:t>
      </w:r>
      <w:r>
        <w:rPr>
          <w:b/>
          <w:spacing w:val="-2"/>
          <w:sz w:val="20"/>
        </w:rPr>
        <w:t>FORESTAL</w:t>
      </w:r>
    </w:p>
    <w:p>
      <w:pPr>
        <w:pStyle w:val="BodyText"/>
        <w:ind w:left="0"/>
        <w:rPr>
          <w:b/>
        </w:rPr>
      </w:pPr>
    </w:p>
    <w:p>
      <w:pPr>
        <w:pStyle w:val="BodyText"/>
        <w:spacing w:before="1"/>
        <w:ind w:left="0"/>
        <w:rPr>
          <w:b/>
        </w:rPr>
      </w:pPr>
    </w:p>
    <w:p>
      <w:pPr>
        <w:spacing w:before="0"/>
        <w:ind w:left="2635" w:right="2635" w:firstLine="0"/>
        <w:jc w:val="center"/>
        <w:rPr>
          <w:b/>
          <w:sz w:val="20"/>
        </w:rPr>
      </w:pPr>
      <w:r>
        <w:rPr>
          <w:b/>
          <w:sz w:val="20"/>
        </w:rPr>
        <w:t>CAPÍTULO</w:t>
      </w:r>
      <w:r>
        <w:rPr>
          <w:b/>
          <w:spacing w:val="-12"/>
          <w:sz w:val="20"/>
        </w:rPr>
        <w:t> </w:t>
      </w:r>
      <w:r>
        <w:rPr>
          <w:b/>
          <w:spacing w:val="-10"/>
          <w:sz w:val="20"/>
        </w:rPr>
        <w:t>I</w:t>
      </w:r>
    </w:p>
    <w:p>
      <w:pPr>
        <w:spacing w:before="1"/>
        <w:ind w:left="2635" w:right="2635" w:firstLine="0"/>
        <w:jc w:val="center"/>
        <w:rPr>
          <w:b/>
          <w:sz w:val="20"/>
        </w:rPr>
      </w:pPr>
      <w:r>
        <w:rPr>
          <w:b/>
          <w:sz w:val="20"/>
        </w:rPr>
        <w:t>DE</w:t>
      </w:r>
      <w:r>
        <w:rPr>
          <w:b/>
          <w:spacing w:val="-5"/>
          <w:sz w:val="20"/>
        </w:rPr>
        <w:t> </w:t>
      </w:r>
      <w:r>
        <w:rPr>
          <w:b/>
          <w:sz w:val="20"/>
        </w:rPr>
        <w:t>LOS</w:t>
      </w:r>
      <w:r>
        <w:rPr>
          <w:b/>
          <w:spacing w:val="-9"/>
          <w:sz w:val="20"/>
        </w:rPr>
        <w:t> </w:t>
      </w:r>
      <w:r>
        <w:rPr>
          <w:b/>
          <w:sz w:val="20"/>
        </w:rPr>
        <w:t>INCENTIVOS</w:t>
      </w:r>
      <w:r>
        <w:rPr>
          <w:b/>
          <w:spacing w:val="-4"/>
          <w:sz w:val="20"/>
        </w:rPr>
        <w:t> </w:t>
      </w:r>
      <w:r>
        <w:rPr>
          <w:b/>
          <w:spacing w:val="-2"/>
          <w:sz w:val="20"/>
        </w:rPr>
        <w:t>ECONÓMICOS</w:t>
      </w:r>
    </w:p>
    <w:p>
      <w:pPr>
        <w:pStyle w:val="BodyText"/>
        <w:spacing w:before="226"/>
        <w:ind w:right="107"/>
        <w:jc w:val="both"/>
      </w:pPr>
      <w:r>
        <w:rPr>
          <w:b/>
        </w:rPr>
        <w:t>ARTÍCULO 106.- </w:t>
      </w:r>
      <w:r>
        <w:rPr/>
        <w:t>Las medidas, programas e instrumentos económicos relativos al desarrollo de la actividad forestal, deberán sujetarse a las disposiciones de la Ley de Ingresos, y del Presupuesto de Egresos del Estado para el ejercicio fiscal que corresponda y deberán asegurar su eficacia, selectividad, transparencia y considerar el establecimiento y vinculación de cualquier mecanismo normativo o administrativo de carácter fiscal, financiero y de mercado establecidos en otras Leyes, incluyendo estímulos fiscales, créditos, fianzas, seguros, fondos y fideicomisos, así como las autorizaciones en materia forestal, cuando atiendan o posibiliten la realización de los propósitos y objetivos prioritarios de promoción y desarrollo forestal. En todo caso los programas e instrumentos económicos deberán prever</w:t>
      </w:r>
      <w:r>
        <w:rPr>
          <w:spacing w:val="40"/>
        </w:rPr>
        <w:t> </w:t>
      </w:r>
      <w:r>
        <w:rPr/>
        <w:t>la canalización efectiva y suficiente de apoyos para fomentar las actividades forestales.</w:t>
      </w:r>
    </w:p>
    <w:p>
      <w:pPr>
        <w:spacing w:after="0"/>
        <w:jc w:val="both"/>
        <w:sectPr>
          <w:pgSz w:w="12240" w:h="15840"/>
          <w:pgMar w:header="4" w:footer="774" w:top="1680" w:bottom="960" w:left="1300" w:right="1300"/>
        </w:sectPr>
      </w:pPr>
    </w:p>
    <w:p>
      <w:pPr>
        <w:pStyle w:val="BodyText"/>
        <w:ind w:right="112"/>
        <w:jc w:val="both"/>
      </w:pPr>
      <w:r>
        <w:rPr/>
        <w:t>Sin perjuicio de lo que establezcan otras disposiciones legales, respecto de la coordinación en la materia entre los sectores público, privado y los distintos órdenes de gobierno, corresponderá a la Secretaría, en el ámbito de su competencia, conducir, coordinar y participar en la aplicación, otorgamiento y evaluación de las medidas, programas e instrumentos a que se refiere este Artículo.</w:t>
      </w:r>
    </w:p>
    <w:p>
      <w:pPr>
        <w:pStyle w:val="BodyText"/>
        <w:spacing w:before="2"/>
        <w:ind w:left="0"/>
      </w:pPr>
    </w:p>
    <w:p>
      <w:pPr>
        <w:pStyle w:val="BodyText"/>
        <w:spacing w:before="1"/>
        <w:ind w:right="114"/>
        <w:jc w:val="both"/>
      </w:pPr>
      <w:r>
        <w:rPr>
          <w:b/>
        </w:rPr>
        <w:t>ARTÍCULO 107.- </w:t>
      </w:r>
      <w:r>
        <w:rPr/>
        <w:t>La Secretaría de Finanzas y la Secretaría, diseñarán, propondrán y aplicarán medidas para asegurar que los Municipios, la sociedad y los particulares, coadyuven financieramente para la realización de tareas de conservación, protección, restauración, vigilancia, silvicultura, ordenación y manejo sustentable de los ecosistemas forestales.</w:t>
      </w:r>
    </w:p>
    <w:p>
      <w:pPr>
        <w:pStyle w:val="BodyText"/>
        <w:spacing w:before="227"/>
        <w:ind w:right="111"/>
        <w:jc w:val="both"/>
      </w:pPr>
      <w:r>
        <w:rPr/>
        <w:t>Para dar cumplimiento a lo señalado en este Artículo, el Estado creará los instrumentos crediticios adecuados para el financiamiento de la actividad forestal, incluyendo tasas de interés preferencial.</w:t>
      </w:r>
    </w:p>
    <w:p>
      <w:pPr>
        <w:pStyle w:val="BodyText"/>
        <w:spacing w:before="1"/>
        <w:ind w:left="0"/>
      </w:pPr>
    </w:p>
    <w:p>
      <w:pPr>
        <w:pStyle w:val="BodyText"/>
        <w:spacing w:before="1"/>
        <w:ind w:right="108"/>
        <w:jc w:val="both"/>
      </w:pPr>
      <w:r>
        <w:rPr/>
        <w:t>El Estado garantizará</w:t>
      </w:r>
      <w:r>
        <w:rPr>
          <w:spacing w:val="-3"/>
        </w:rPr>
        <w:t> </w:t>
      </w:r>
      <w:r>
        <w:rPr/>
        <w:t>mecanismos</w:t>
      </w:r>
      <w:r>
        <w:rPr>
          <w:spacing w:val="-2"/>
        </w:rPr>
        <w:t> </w:t>
      </w:r>
      <w:r>
        <w:rPr/>
        <w:t>de apoyo</w:t>
      </w:r>
      <w:r>
        <w:rPr>
          <w:spacing w:val="-3"/>
        </w:rPr>
        <w:t> </w:t>
      </w:r>
      <w:r>
        <w:rPr/>
        <w:t>para impulsar el desarrollo forestal</w:t>
      </w:r>
      <w:r>
        <w:rPr>
          <w:spacing w:val="-3"/>
        </w:rPr>
        <w:t> </w:t>
      </w:r>
      <w:r>
        <w:rPr/>
        <w:t>sustentable,</w:t>
      </w:r>
      <w:r>
        <w:rPr>
          <w:spacing w:val="-1"/>
        </w:rPr>
        <w:t> </w:t>
      </w:r>
      <w:r>
        <w:rPr/>
        <w:t>el Programa de Desarrollo Forestal, el Programa de Plantaciones Forestales Comerciales y la Reforestación y Conservación de Suelos, y demás que se establezcan. Asimismo, buscará la ampliación de los montos asignados y el mejoramiento constante de sus respectivos esquemas de asignación y evaluación, con base en las necesidades y prioridades de las Unidades de Manejo Forestal y de los propietarios </w:t>
      </w:r>
      <w:r>
        <w:rPr>
          <w:spacing w:val="-2"/>
        </w:rPr>
        <w:t>forestales.</w:t>
      </w:r>
    </w:p>
    <w:p>
      <w:pPr>
        <w:pStyle w:val="BodyText"/>
        <w:spacing w:before="5"/>
        <w:ind w:left="0"/>
      </w:pPr>
    </w:p>
    <w:p>
      <w:pPr>
        <w:pStyle w:val="BodyText"/>
        <w:spacing w:line="237" w:lineRule="auto"/>
        <w:ind w:right="113"/>
        <w:jc w:val="both"/>
      </w:pPr>
      <w:r>
        <w:rPr>
          <w:b/>
        </w:rPr>
        <w:t>ARTÍCULO 108.- </w:t>
      </w:r>
      <w:r>
        <w:rPr/>
        <w:t>La Secretaría, escuchando la opinión del Consejo, diseñará, desarrollará y aplicará instrumentos económicos que incentiven el cumplimiento de los objetivos de la política forestal, y mediante los cuales se buscará de manera prioritaria y no limitativa:</w:t>
      </w:r>
    </w:p>
    <w:p>
      <w:pPr>
        <w:pStyle w:val="BodyText"/>
        <w:spacing w:before="2"/>
        <w:ind w:left="0"/>
      </w:pPr>
    </w:p>
    <w:p>
      <w:pPr>
        <w:pStyle w:val="BodyText"/>
        <w:ind w:right="113"/>
        <w:jc w:val="both"/>
      </w:pPr>
      <w:r>
        <w:rPr>
          <w:b/>
        </w:rPr>
        <w:t>I.- </w:t>
      </w:r>
      <w:r>
        <w:rPr/>
        <w:t>Aumentar la productividad silvícola de las regiones y zonas con bosques y selvas predominantemente comerciales o uso doméstico;</w:t>
      </w:r>
    </w:p>
    <w:p>
      <w:pPr>
        <w:pStyle w:val="BodyText"/>
        <w:spacing w:before="1"/>
        <w:ind w:left="0"/>
      </w:pPr>
    </w:p>
    <w:p>
      <w:pPr>
        <w:pStyle w:val="BodyText"/>
        <w:spacing w:before="1"/>
        <w:jc w:val="both"/>
      </w:pPr>
      <w:r>
        <w:rPr>
          <w:b/>
        </w:rPr>
        <w:t>II.-</w:t>
      </w:r>
      <w:r>
        <w:rPr>
          <w:b/>
          <w:spacing w:val="-11"/>
        </w:rPr>
        <w:t> </w:t>
      </w:r>
      <w:r>
        <w:rPr/>
        <w:t>Restaurar</w:t>
      </w:r>
      <w:r>
        <w:rPr>
          <w:spacing w:val="-10"/>
        </w:rPr>
        <w:t> </w:t>
      </w:r>
      <w:r>
        <w:rPr/>
        <w:t>terrenos</w:t>
      </w:r>
      <w:r>
        <w:rPr>
          <w:spacing w:val="-7"/>
        </w:rPr>
        <w:t> </w:t>
      </w:r>
      <w:r>
        <w:rPr/>
        <w:t>forestales</w:t>
      </w:r>
      <w:r>
        <w:rPr>
          <w:spacing w:val="-6"/>
        </w:rPr>
        <w:t> </w:t>
      </w:r>
      <w:r>
        <w:rPr>
          <w:spacing w:val="-2"/>
        </w:rPr>
        <w:t>degradados;</w:t>
      </w:r>
    </w:p>
    <w:p>
      <w:pPr>
        <w:pStyle w:val="BodyText"/>
        <w:spacing w:before="1"/>
        <w:ind w:left="0"/>
      </w:pPr>
    </w:p>
    <w:p>
      <w:pPr>
        <w:pStyle w:val="BodyText"/>
        <w:jc w:val="both"/>
      </w:pPr>
      <w:r>
        <w:rPr>
          <w:b/>
        </w:rPr>
        <w:t>III.-</w:t>
      </w:r>
      <w:r>
        <w:rPr>
          <w:b/>
          <w:spacing w:val="-6"/>
        </w:rPr>
        <w:t> </w:t>
      </w:r>
      <w:r>
        <w:rPr/>
        <w:t>Apoyar</w:t>
      </w:r>
      <w:r>
        <w:rPr>
          <w:spacing w:val="-9"/>
        </w:rPr>
        <w:t> </w:t>
      </w:r>
      <w:r>
        <w:rPr/>
        <w:t>la</w:t>
      </w:r>
      <w:r>
        <w:rPr>
          <w:spacing w:val="-7"/>
        </w:rPr>
        <w:t> </w:t>
      </w:r>
      <w:r>
        <w:rPr/>
        <w:t>valoración</w:t>
      </w:r>
      <w:r>
        <w:rPr>
          <w:spacing w:val="-7"/>
        </w:rPr>
        <w:t> </w:t>
      </w:r>
      <w:r>
        <w:rPr/>
        <w:t>y</w:t>
      </w:r>
      <w:r>
        <w:rPr>
          <w:spacing w:val="-6"/>
        </w:rPr>
        <w:t> </w:t>
      </w:r>
      <w:r>
        <w:rPr/>
        <w:t>producción</w:t>
      </w:r>
      <w:r>
        <w:rPr>
          <w:spacing w:val="-7"/>
        </w:rPr>
        <w:t> </w:t>
      </w:r>
      <w:r>
        <w:rPr/>
        <w:t>de</w:t>
      </w:r>
      <w:r>
        <w:rPr>
          <w:spacing w:val="-7"/>
        </w:rPr>
        <w:t> </w:t>
      </w:r>
      <w:r>
        <w:rPr/>
        <w:t>bienes</w:t>
      </w:r>
      <w:r>
        <w:rPr>
          <w:spacing w:val="-6"/>
        </w:rPr>
        <w:t> </w:t>
      </w:r>
      <w:r>
        <w:rPr/>
        <w:t>y</w:t>
      </w:r>
      <w:r>
        <w:rPr>
          <w:spacing w:val="-6"/>
        </w:rPr>
        <w:t> </w:t>
      </w:r>
      <w:r>
        <w:rPr/>
        <w:t>servicios</w:t>
      </w:r>
      <w:r>
        <w:rPr>
          <w:spacing w:val="-6"/>
        </w:rPr>
        <w:t> </w:t>
      </w:r>
      <w:r>
        <w:rPr>
          <w:spacing w:val="-2"/>
        </w:rPr>
        <w:t>ambientales;</w:t>
      </w:r>
    </w:p>
    <w:p>
      <w:pPr>
        <w:pStyle w:val="BodyText"/>
        <w:ind w:left="0"/>
      </w:pPr>
    </w:p>
    <w:p>
      <w:pPr>
        <w:pStyle w:val="BodyText"/>
        <w:spacing w:before="1"/>
        <w:jc w:val="both"/>
      </w:pPr>
      <w:r>
        <w:rPr>
          <w:b/>
        </w:rPr>
        <w:t>IV.-</w:t>
      </w:r>
      <w:r>
        <w:rPr>
          <w:b/>
          <w:spacing w:val="-12"/>
        </w:rPr>
        <w:t> </w:t>
      </w:r>
      <w:r>
        <w:rPr/>
        <w:t>Ejecutar</w:t>
      </w:r>
      <w:r>
        <w:rPr>
          <w:spacing w:val="-6"/>
        </w:rPr>
        <w:t> </w:t>
      </w:r>
      <w:r>
        <w:rPr/>
        <w:t>acciones</w:t>
      </w:r>
      <w:r>
        <w:rPr>
          <w:spacing w:val="-6"/>
        </w:rPr>
        <w:t> </w:t>
      </w:r>
      <w:r>
        <w:rPr/>
        <w:t>de</w:t>
      </w:r>
      <w:r>
        <w:rPr>
          <w:spacing w:val="-7"/>
        </w:rPr>
        <w:t> </w:t>
      </w:r>
      <w:r>
        <w:rPr/>
        <w:t>prevención</w:t>
      </w:r>
      <w:r>
        <w:rPr>
          <w:spacing w:val="-7"/>
        </w:rPr>
        <w:t> </w:t>
      </w:r>
      <w:r>
        <w:rPr/>
        <w:t>y</w:t>
      </w:r>
      <w:r>
        <w:rPr>
          <w:spacing w:val="-10"/>
        </w:rPr>
        <w:t> </w:t>
      </w:r>
      <w:r>
        <w:rPr/>
        <w:t>combate</w:t>
      </w:r>
      <w:r>
        <w:rPr>
          <w:spacing w:val="-6"/>
        </w:rPr>
        <w:t> </w:t>
      </w:r>
      <w:r>
        <w:rPr/>
        <w:t>de</w:t>
      </w:r>
      <w:r>
        <w:rPr>
          <w:spacing w:val="-7"/>
        </w:rPr>
        <w:t> </w:t>
      </w:r>
      <w:r>
        <w:rPr/>
        <w:t>incendios</w:t>
      </w:r>
      <w:r>
        <w:rPr>
          <w:spacing w:val="-6"/>
        </w:rPr>
        <w:t> </w:t>
      </w:r>
      <w:r>
        <w:rPr/>
        <w:t>y</w:t>
      </w:r>
      <w:r>
        <w:rPr>
          <w:spacing w:val="-6"/>
        </w:rPr>
        <w:t> </w:t>
      </w:r>
      <w:r>
        <w:rPr/>
        <w:t>saneamiento</w:t>
      </w:r>
      <w:r>
        <w:rPr>
          <w:spacing w:val="-6"/>
        </w:rPr>
        <w:t> </w:t>
      </w:r>
      <w:r>
        <w:rPr>
          <w:spacing w:val="-2"/>
        </w:rPr>
        <w:t>forestal;</w:t>
      </w:r>
    </w:p>
    <w:p>
      <w:pPr>
        <w:pStyle w:val="BodyText"/>
        <w:spacing w:before="226"/>
        <w:ind w:right="111"/>
        <w:jc w:val="both"/>
      </w:pPr>
      <w:r>
        <w:rPr>
          <w:b/>
        </w:rPr>
        <w:t>V.- </w:t>
      </w:r>
      <w:r>
        <w:rPr/>
        <w:t>Mejorar la calidad y elevar la supervivencia de la planta en terrenos de forestaciones o</w:t>
      </w:r>
      <w:r>
        <w:rPr>
          <w:spacing w:val="40"/>
        </w:rPr>
        <w:t> </w:t>
      </w:r>
      <w:r>
        <w:rPr>
          <w:spacing w:val="-2"/>
        </w:rPr>
        <w:t>reforestaciones;</w:t>
      </w:r>
    </w:p>
    <w:p>
      <w:pPr>
        <w:pStyle w:val="BodyText"/>
        <w:spacing w:before="1"/>
        <w:ind w:left="0"/>
      </w:pPr>
    </w:p>
    <w:p>
      <w:pPr>
        <w:pStyle w:val="BodyText"/>
        <w:ind w:right="116"/>
        <w:jc w:val="both"/>
      </w:pPr>
      <w:r>
        <w:rPr>
          <w:b/>
        </w:rPr>
        <w:t>VI.- </w:t>
      </w:r>
      <w:r>
        <w:rPr/>
        <w:t>Impulsar la participación comunitaria en zonificación forestal u ordenamiento ecológico, como base</w:t>
      </w:r>
      <w:r>
        <w:rPr>
          <w:spacing w:val="40"/>
        </w:rPr>
        <w:t> </w:t>
      </w:r>
      <w:r>
        <w:rPr/>
        <w:t>de los Programas de Manejo Forestal;</w:t>
      </w:r>
    </w:p>
    <w:p>
      <w:pPr>
        <w:pStyle w:val="BodyText"/>
        <w:spacing w:before="2"/>
        <w:ind w:left="0"/>
      </w:pPr>
    </w:p>
    <w:p>
      <w:pPr>
        <w:pStyle w:val="BodyText"/>
        <w:ind w:right="117"/>
        <w:jc w:val="both"/>
      </w:pPr>
      <w:r>
        <w:rPr>
          <w:b/>
        </w:rPr>
        <w:t>VII.- </w:t>
      </w:r>
      <w:r>
        <w:rPr/>
        <w:t>Monitorear</w:t>
      </w:r>
      <w:r>
        <w:rPr>
          <w:spacing w:val="40"/>
        </w:rPr>
        <w:t> </w:t>
      </w:r>
      <w:r>
        <w:rPr/>
        <w:t>los programas</w:t>
      </w:r>
      <w:r>
        <w:rPr>
          <w:spacing w:val="-2"/>
        </w:rPr>
        <w:t> </w:t>
      </w:r>
      <w:r>
        <w:rPr/>
        <w:t>de manejo</w:t>
      </w:r>
      <w:r>
        <w:rPr>
          <w:spacing w:val="-3"/>
        </w:rPr>
        <w:t> </w:t>
      </w:r>
      <w:r>
        <w:rPr/>
        <w:t>forestal maderable, no maderable y de plantaciones forestales </w:t>
      </w:r>
      <w:r>
        <w:rPr>
          <w:spacing w:val="-2"/>
        </w:rPr>
        <w:t>comerciales;</w:t>
      </w:r>
    </w:p>
    <w:p>
      <w:pPr>
        <w:pStyle w:val="BodyText"/>
        <w:spacing w:before="1"/>
        <w:ind w:left="0"/>
      </w:pPr>
    </w:p>
    <w:p>
      <w:pPr>
        <w:pStyle w:val="BodyText"/>
        <w:jc w:val="both"/>
      </w:pPr>
      <w:r>
        <w:rPr>
          <w:b/>
        </w:rPr>
        <w:t>VIII.-</w:t>
      </w:r>
      <w:r>
        <w:rPr>
          <w:b/>
          <w:spacing w:val="-8"/>
        </w:rPr>
        <w:t> </w:t>
      </w:r>
      <w:r>
        <w:rPr/>
        <w:t>Desarrollar</w:t>
      </w:r>
      <w:r>
        <w:rPr>
          <w:spacing w:val="-7"/>
        </w:rPr>
        <w:t> </w:t>
      </w:r>
      <w:r>
        <w:rPr/>
        <w:t>la</w:t>
      </w:r>
      <w:r>
        <w:rPr>
          <w:spacing w:val="-8"/>
        </w:rPr>
        <w:t> </w:t>
      </w:r>
      <w:r>
        <w:rPr/>
        <w:t>silvicultura</w:t>
      </w:r>
      <w:r>
        <w:rPr>
          <w:spacing w:val="-7"/>
        </w:rPr>
        <w:t> </w:t>
      </w:r>
      <w:r>
        <w:rPr/>
        <w:t>comunitaria</w:t>
      </w:r>
      <w:r>
        <w:rPr>
          <w:spacing w:val="-8"/>
        </w:rPr>
        <w:t> </w:t>
      </w:r>
      <w:r>
        <w:rPr/>
        <w:t>y</w:t>
      </w:r>
      <w:r>
        <w:rPr>
          <w:spacing w:val="-10"/>
        </w:rPr>
        <w:t> </w:t>
      </w:r>
      <w:r>
        <w:rPr/>
        <w:t>la</w:t>
      </w:r>
      <w:r>
        <w:rPr>
          <w:spacing w:val="-7"/>
        </w:rPr>
        <w:t> </w:t>
      </w:r>
      <w:r>
        <w:rPr/>
        <w:t>aplicación</w:t>
      </w:r>
      <w:r>
        <w:rPr>
          <w:spacing w:val="-8"/>
        </w:rPr>
        <w:t> </w:t>
      </w:r>
      <w:r>
        <w:rPr/>
        <w:t>de</w:t>
      </w:r>
      <w:r>
        <w:rPr>
          <w:spacing w:val="-8"/>
        </w:rPr>
        <w:t> </w:t>
      </w:r>
      <w:r>
        <w:rPr/>
        <w:t>métodos,</w:t>
      </w:r>
      <w:r>
        <w:rPr>
          <w:spacing w:val="-4"/>
        </w:rPr>
        <w:t> </w:t>
      </w:r>
      <w:r>
        <w:rPr/>
        <w:t>prácticas</w:t>
      </w:r>
      <w:r>
        <w:rPr>
          <w:spacing w:val="-7"/>
        </w:rPr>
        <w:t> </w:t>
      </w:r>
      <w:r>
        <w:rPr/>
        <w:t>y</w:t>
      </w:r>
      <w:r>
        <w:rPr>
          <w:spacing w:val="-10"/>
        </w:rPr>
        <w:t> </w:t>
      </w:r>
      <w:r>
        <w:rPr/>
        <w:t>sistemas</w:t>
      </w:r>
      <w:r>
        <w:rPr>
          <w:spacing w:val="-10"/>
        </w:rPr>
        <w:t> </w:t>
      </w:r>
      <w:r>
        <w:rPr>
          <w:spacing w:val="-2"/>
        </w:rPr>
        <w:t>silvícolas;</w:t>
      </w:r>
    </w:p>
    <w:p>
      <w:pPr>
        <w:pStyle w:val="BodyText"/>
        <w:spacing w:before="226"/>
        <w:jc w:val="both"/>
      </w:pPr>
      <w:r>
        <w:rPr>
          <w:b/>
        </w:rPr>
        <w:t>IX.-</w:t>
      </w:r>
      <w:r>
        <w:rPr>
          <w:b/>
          <w:spacing w:val="-7"/>
        </w:rPr>
        <w:t> </w:t>
      </w:r>
      <w:r>
        <w:rPr/>
        <w:t>Fomentar</w:t>
      </w:r>
      <w:r>
        <w:rPr>
          <w:spacing w:val="47"/>
        </w:rPr>
        <w:t> </w:t>
      </w:r>
      <w:r>
        <w:rPr/>
        <w:t>los</w:t>
      </w:r>
      <w:r>
        <w:rPr>
          <w:spacing w:val="-3"/>
        </w:rPr>
        <w:t> </w:t>
      </w:r>
      <w:r>
        <w:rPr/>
        <w:t>procesos</w:t>
      </w:r>
      <w:r>
        <w:rPr>
          <w:spacing w:val="-6"/>
        </w:rPr>
        <w:t> </w:t>
      </w:r>
      <w:r>
        <w:rPr/>
        <w:t>de</w:t>
      </w:r>
      <w:r>
        <w:rPr>
          <w:spacing w:val="-3"/>
        </w:rPr>
        <w:t> </w:t>
      </w:r>
      <w:r>
        <w:rPr>
          <w:spacing w:val="-2"/>
        </w:rPr>
        <w:t>certificación;</w:t>
      </w:r>
    </w:p>
    <w:p>
      <w:pPr>
        <w:pStyle w:val="BodyText"/>
        <w:spacing w:before="1"/>
        <w:ind w:left="0"/>
      </w:pPr>
    </w:p>
    <w:p>
      <w:pPr>
        <w:pStyle w:val="BodyText"/>
        <w:ind w:right="116"/>
        <w:jc w:val="both"/>
      </w:pPr>
      <w:r>
        <w:rPr>
          <w:b/>
        </w:rPr>
        <w:t>X.-</w:t>
      </w:r>
      <w:r>
        <w:rPr>
          <w:b/>
          <w:spacing w:val="-2"/>
        </w:rPr>
        <w:t> </w:t>
      </w:r>
      <w:r>
        <w:rPr/>
        <w:t>Fortalecer</w:t>
      </w:r>
      <w:r>
        <w:rPr>
          <w:spacing w:val="-2"/>
        </w:rPr>
        <w:t> </w:t>
      </w:r>
      <w:r>
        <w:rPr/>
        <w:t>la capacidad de gestión de los</w:t>
      </w:r>
      <w:r>
        <w:rPr>
          <w:spacing w:val="-3"/>
        </w:rPr>
        <w:t> </w:t>
      </w:r>
      <w:r>
        <w:rPr/>
        <w:t>propietarios forestales, impulsando la utilización y</w:t>
      </w:r>
      <w:r>
        <w:rPr>
          <w:spacing w:val="-3"/>
        </w:rPr>
        <w:t> </w:t>
      </w:r>
      <w:r>
        <w:rPr/>
        <w:t>mercadeo de nuevas especies y productos maderables y no maderables;</w:t>
      </w:r>
    </w:p>
    <w:p>
      <w:pPr>
        <w:pStyle w:val="BodyText"/>
        <w:spacing w:before="1"/>
        <w:ind w:left="0"/>
      </w:pPr>
    </w:p>
    <w:p>
      <w:pPr>
        <w:pStyle w:val="BodyText"/>
        <w:spacing w:before="1"/>
        <w:jc w:val="both"/>
      </w:pPr>
      <w:r>
        <w:rPr>
          <w:b/>
        </w:rPr>
        <w:t>XI.-</w:t>
      </w:r>
      <w:r>
        <w:rPr>
          <w:b/>
          <w:spacing w:val="-10"/>
        </w:rPr>
        <w:t> </w:t>
      </w:r>
      <w:r>
        <w:rPr/>
        <w:t>Elaborar</w:t>
      </w:r>
      <w:r>
        <w:rPr>
          <w:spacing w:val="-5"/>
        </w:rPr>
        <w:t> </w:t>
      </w:r>
      <w:r>
        <w:rPr/>
        <w:t>y</w:t>
      </w:r>
      <w:r>
        <w:rPr>
          <w:spacing w:val="-4"/>
        </w:rPr>
        <w:t> </w:t>
      </w:r>
      <w:r>
        <w:rPr/>
        <w:t>aplicar</w:t>
      </w:r>
      <w:r>
        <w:rPr>
          <w:spacing w:val="48"/>
        </w:rPr>
        <w:t> </w:t>
      </w:r>
      <w:r>
        <w:rPr/>
        <w:t>apoyos</w:t>
      </w:r>
      <w:r>
        <w:rPr>
          <w:spacing w:val="-4"/>
        </w:rPr>
        <w:t> </w:t>
      </w:r>
      <w:r>
        <w:rPr/>
        <w:t>a</w:t>
      </w:r>
      <w:r>
        <w:rPr>
          <w:spacing w:val="-10"/>
        </w:rPr>
        <w:t> </w:t>
      </w:r>
      <w:r>
        <w:rPr/>
        <w:t>largo</w:t>
      </w:r>
      <w:r>
        <w:rPr>
          <w:spacing w:val="-5"/>
        </w:rPr>
        <w:t> </w:t>
      </w:r>
      <w:r>
        <w:rPr/>
        <w:t>plazo</w:t>
      </w:r>
      <w:r>
        <w:rPr>
          <w:spacing w:val="-5"/>
        </w:rPr>
        <w:t> </w:t>
      </w:r>
      <w:r>
        <w:rPr/>
        <w:t>que</w:t>
      </w:r>
      <w:r>
        <w:rPr>
          <w:spacing w:val="-5"/>
        </w:rPr>
        <w:t> </w:t>
      </w:r>
      <w:r>
        <w:rPr/>
        <w:t>contemplen</w:t>
      </w:r>
      <w:r>
        <w:rPr>
          <w:spacing w:val="-5"/>
        </w:rPr>
        <w:t> </w:t>
      </w:r>
      <w:r>
        <w:rPr/>
        <w:t>todas</w:t>
      </w:r>
      <w:r>
        <w:rPr>
          <w:spacing w:val="-4"/>
        </w:rPr>
        <w:t> </w:t>
      </w:r>
      <w:r>
        <w:rPr/>
        <w:t>las</w:t>
      </w:r>
      <w:r>
        <w:rPr>
          <w:spacing w:val="-4"/>
        </w:rPr>
        <w:t> </w:t>
      </w:r>
      <w:r>
        <w:rPr/>
        <w:t>etapas</w:t>
      </w:r>
      <w:r>
        <w:rPr>
          <w:spacing w:val="-4"/>
        </w:rPr>
        <w:t> </w:t>
      </w:r>
      <w:r>
        <w:rPr/>
        <w:t>de</w:t>
      </w:r>
      <w:r>
        <w:rPr>
          <w:spacing w:val="-4"/>
        </w:rPr>
        <w:t> </w:t>
      </w:r>
      <w:r>
        <w:rPr/>
        <w:t>los</w:t>
      </w:r>
      <w:r>
        <w:rPr>
          <w:spacing w:val="-4"/>
        </w:rPr>
        <w:t> </w:t>
      </w:r>
      <w:r>
        <w:rPr>
          <w:spacing w:val="-2"/>
        </w:rPr>
        <w:t>programas;</w:t>
      </w:r>
    </w:p>
    <w:p>
      <w:pPr>
        <w:pStyle w:val="BodyText"/>
        <w:spacing w:before="1"/>
        <w:ind w:left="0"/>
      </w:pPr>
    </w:p>
    <w:p>
      <w:pPr>
        <w:pStyle w:val="BodyText"/>
        <w:ind w:right="109"/>
        <w:jc w:val="both"/>
      </w:pPr>
      <w:r>
        <w:rPr>
          <w:b/>
        </w:rPr>
        <w:t>XII.- </w:t>
      </w:r>
      <w:r>
        <w:rPr/>
        <w:t>Gestionar mecanismos especiales de financiamiento promocional que tomen en cuenta el largo</w:t>
      </w:r>
      <w:r>
        <w:rPr>
          <w:spacing w:val="40"/>
        </w:rPr>
        <w:t> </w:t>
      </w:r>
      <w:r>
        <w:rPr/>
        <w:t>plazo de formación del producto forestal, las bajas tasas de interés generadas por su lento crecimiento y los riesgos de su producción;</w:t>
      </w:r>
    </w:p>
    <w:p>
      <w:pPr>
        <w:spacing w:after="0"/>
        <w:jc w:val="both"/>
        <w:sectPr>
          <w:pgSz w:w="12240" w:h="15840"/>
          <w:pgMar w:header="4" w:footer="774" w:top="1680" w:bottom="960" w:left="1300" w:right="1300"/>
        </w:sectPr>
      </w:pPr>
    </w:p>
    <w:p>
      <w:pPr>
        <w:pStyle w:val="BodyText"/>
        <w:jc w:val="both"/>
      </w:pPr>
      <w:r>
        <w:rPr>
          <w:b/>
        </w:rPr>
        <w:t>XIII.-</w:t>
      </w:r>
      <w:r>
        <w:rPr>
          <w:b/>
          <w:spacing w:val="-14"/>
        </w:rPr>
        <w:t> </w:t>
      </w:r>
      <w:r>
        <w:rPr/>
        <w:t>Promover</w:t>
      </w:r>
      <w:r>
        <w:rPr>
          <w:spacing w:val="-8"/>
        </w:rPr>
        <w:t> </w:t>
      </w:r>
      <w:r>
        <w:rPr/>
        <w:t>la</w:t>
      </w:r>
      <w:r>
        <w:rPr>
          <w:spacing w:val="-9"/>
        </w:rPr>
        <w:t> </w:t>
      </w:r>
      <w:r>
        <w:rPr/>
        <w:t>cultura,</w:t>
      </w:r>
      <w:r>
        <w:rPr>
          <w:spacing w:val="-6"/>
        </w:rPr>
        <w:t> </w:t>
      </w:r>
      <w:r>
        <w:rPr/>
        <w:t>educación</w:t>
      </w:r>
      <w:r>
        <w:rPr>
          <w:spacing w:val="-9"/>
        </w:rPr>
        <w:t> </w:t>
      </w:r>
      <w:r>
        <w:rPr/>
        <w:t>continua</w:t>
      </w:r>
      <w:r>
        <w:rPr>
          <w:spacing w:val="-9"/>
        </w:rPr>
        <w:t> </w:t>
      </w:r>
      <w:r>
        <w:rPr/>
        <w:t>y</w:t>
      </w:r>
      <w:r>
        <w:rPr>
          <w:spacing w:val="-8"/>
        </w:rPr>
        <w:t> </w:t>
      </w:r>
      <w:r>
        <w:rPr/>
        <w:t>capacitación</w:t>
      </w:r>
      <w:r>
        <w:rPr>
          <w:spacing w:val="-8"/>
        </w:rPr>
        <w:t> </w:t>
      </w:r>
      <w:r>
        <w:rPr>
          <w:spacing w:val="-2"/>
        </w:rPr>
        <w:t>forestal;</w:t>
      </w:r>
    </w:p>
    <w:p>
      <w:pPr>
        <w:pStyle w:val="BodyText"/>
        <w:spacing w:before="1"/>
        <w:ind w:left="0"/>
      </w:pPr>
    </w:p>
    <w:p>
      <w:pPr>
        <w:pStyle w:val="BodyText"/>
        <w:ind w:right="113"/>
        <w:jc w:val="both"/>
      </w:pPr>
      <w:r>
        <w:rPr>
          <w:b/>
        </w:rPr>
        <w:t>XIV.- </w:t>
      </w:r>
      <w:r>
        <w:rPr/>
        <w:t>Apoyar la investigación, el desarrollo tecnológico, la divulgación científica y la transferencia del conocimiento y tecnologías, fomentando los mecanismos de vinculación entre los académicos o investigadores y los usuarios de servicios; y</w:t>
      </w:r>
    </w:p>
    <w:p>
      <w:pPr>
        <w:pStyle w:val="BodyText"/>
        <w:spacing w:before="2"/>
        <w:ind w:left="0"/>
      </w:pPr>
    </w:p>
    <w:p>
      <w:pPr>
        <w:pStyle w:val="BodyText"/>
        <w:ind w:right="116"/>
        <w:jc w:val="both"/>
      </w:pPr>
      <w:r>
        <w:rPr>
          <w:b/>
        </w:rPr>
        <w:t>XV.-</w:t>
      </w:r>
      <w:r>
        <w:rPr>
          <w:b/>
          <w:spacing w:val="-1"/>
        </w:rPr>
        <w:t> </w:t>
      </w:r>
      <w:r>
        <w:rPr/>
        <w:t>Ejecutar</w:t>
      </w:r>
      <w:r>
        <w:rPr>
          <w:spacing w:val="-1"/>
        </w:rPr>
        <w:t> </w:t>
      </w:r>
      <w:r>
        <w:rPr/>
        <w:t>acciones de</w:t>
      </w:r>
      <w:r>
        <w:rPr>
          <w:spacing w:val="-3"/>
        </w:rPr>
        <w:t> </w:t>
      </w:r>
      <w:r>
        <w:rPr/>
        <w:t>adaptación y</w:t>
      </w:r>
      <w:r>
        <w:rPr>
          <w:spacing w:val="-2"/>
        </w:rPr>
        <w:t> </w:t>
      </w:r>
      <w:r>
        <w:rPr/>
        <w:t>mitigación ante</w:t>
      </w:r>
      <w:r>
        <w:rPr>
          <w:spacing w:val="-3"/>
        </w:rPr>
        <w:t> </w:t>
      </w:r>
      <w:r>
        <w:rPr/>
        <w:t>el cambio</w:t>
      </w:r>
      <w:r>
        <w:rPr>
          <w:spacing w:val="-3"/>
        </w:rPr>
        <w:t> </w:t>
      </w:r>
      <w:r>
        <w:rPr/>
        <w:t>climático, teniendo particular énfasis</w:t>
      </w:r>
      <w:r>
        <w:rPr>
          <w:spacing w:val="-2"/>
        </w:rPr>
        <w:t> </w:t>
      </w:r>
      <w:r>
        <w:rPr/>
        <w:t>en mecanismos de reducción de deforestación y degradación de ecosistemas forestales.</w:t>
      </w:r>
    </w:p>
    <w:p>
      <w:pPr>
        <w:pStyle w:val="BodyText"/>
        <w:spacing w:before="3"/>
        <w:ind w:left="0"/>
      </w:pPr>
    </w:p>
    <w:p>
      <w:pPr>
        <w:pStyle w:val="BodyText"/>
        <w:spacing w:line="237" w:lineRule="auto" w:before="1"/>
        <w:ind w:right="113"/>
        <w:jc w:val="both"/>
      </w:pPr>
      <w:r>
        <w:rPr>
          <w:b/>
        </w:rPr>
        <w:t>ARTÍCULO 109.- </w:t>
      </w:r>
      <w:r>
        <w:rPr/>
        <w:t>La</w:t>
      </w:r>
      <w:r>
        <w:rPr>
          <w:spacing w:val="-1"/>
        </w:rPr>
        <w:t> </w:t>
      </w:r>
      <w:r>
        <w:rPr/>
        <w:t>Secretaría</w:t>
      </w:r>
      <w:r>
        <w:rPr>
          <w:spacing w:val="-1"/>
        </w:rPr>
        <w:t> </w:t>
      </w:r>
      <w:r>
        <w:rPr/>
        <w:t>deberá promover y difundir a</w:t>
      </w:r>
      <w:r>
        <w:rPr>
          <w:spacing w:val="-1"/>
        </w:rPr>
        <w:t> </w:t>
      </w:r>
      <w:r>
        <w:rPr/>
        <w:t>nivel</w:t>
      </w:r>
      <w:r>
        <w:rPr>
          <w:spacing w:val="-1"/>
        </w:rPr>
        <w:t> </w:t>
      </w:r>
      <w:r>
        <w:rPr/>
        <w:t>regional</w:t>
      </w:r>
      <w:r>
        <w:rPr>
          <w:spacing w:val="-1"/>
        </w:rPr>
        <w:t> </w:t>
      </w:r>
      <w:r>
        <w:rPr/>
        <w:t>o</w:t>
      </w:r>
      <w:r>
        <w:rPr>
          <w:spacing w:val="-1"/>
        </w:rPr>
        <w:t> </w:t>
      </w:r>
      <w:r>
        <w:rPr/>
        <w:t>local, según</w:t>
      </w:r>
      <w:r>
        <w:rPr>
          <w:spacing w:val="-1"/>
        </w:rPr>
        <w:t> </w:t>
      </w:r>
      <w:r>
        <w:rPr/>
        <w:t>sea</w:t>
      </w:r>
      <w:r>
        <w:rPr>
          <w:spacing w:val="-1"/>
        </w:rPr>
        <w:t> </w:t>
      </w:r>
      <w:r>
        <w:rPr/>
        <w:t>el</w:t>
      </w:r>
      <w:r>
        <w:rPr>
          <w:spacing w:val="-1"/>
        </w:rPr>
        <w:t> </w:t>
      </w:r>
      <w:r>
        <w:rPr/>
        <w:t>caso, las medidas, programas e instrumentos económicos a que se refiere este Capítulo, con el propósito de que lleguen de manera oportuna a los interesados. De igual manera establecerá los mecanismos de asesoría necesarios para facilitar el acceso a los instrumentos respectivos.</w:t>
      </w:r>
    </w:p>
    <w:p>
      <w:pPr>
        <w:pStyle w:val="BodyText"/>
        <w:ind w:left="0"/>
      </w:pPr>
    </w:p>
    <w:p>
      <w:pPr>
        <w:pStyle w:val="BodyText"/>
        <w:spacing w:before="4"/>
        <w:ind w:left="0"/>
      </w:pPr>
    </w:p>
    <w:p>
      <w:pPr>
        <w:spacing w:before="1"/>
        <w:ind w:left="2635" w:right="2635" w:firstLine="0"/>
        <w:jc w:val="center"/>
        <w:rPr>
          <w:b/>
          <w:sz w:val="20"/>
        </w:rPr>
      </w:pPr>
      <w:r>
        <w:rPr>
          <w:b/>
          <w:sz w:val="20"/>
        </w:rPr>
        <w:t>CAPÍTULO</w:t>
      </w:r>
      <w:r>
        <w:rPr>
          <w:b/>
          <w:spacing w:val="-12"/>
          <w:sz w:val="20"/>
        </w:rPr>
        <w:t> </w:t>
      </w:r>
      <w:r>
        <w:rPr>
          <w:b/>
          <w:spacing w:val="-5"/>
          <w:sz w:val="20"/>
        </w:rPr>
        <w:t>II</w:t>
      </w:r>
    </w:p>
    <w:p>
      <w:pPr>
        <w:spacing w:before="1"/>
        <w:ind w:left="1512" w:right="1517" w:firstLine="0"/>
        <w:jc w:val="center"/>
        <w:rPr>
          <w:b/>
          <w:sz w:val="20"/>
        </w:rPr>
      </w:pPr>
      <w:r>
        <w:rPr>
          <w:b/>
          <w:sz w:val="20"/>
        </w:rPr>
        <w:t>DE</w:t>
      </w:r>
      <w:r>
        <w:rPr>
          <w:b/>
          <w:spacing w:val="-10"/>
          <w:sz w:val="20"/>
        </w:rPr>
        <w:t> </w:t>
      </w:r>
      <w:r>
        <w:rPr>
          <w:b/>
          <w:sz w:val="20"/>
        </w:rPr>
        <w:t>LA</w:t>
      </w:r>
      <w:r>
        <w:rPr>
          <w:b/>
          <w:spacing w:val="-12"/>
          <w:sz w:val="20"/>
        </w:rPr>
        <w:t> </w:t>
      </w:r>
      <w:r>
        <w:rPr>
          <w:b/>
          <w:sz w:val="20"/>
        </w:rPr>
        <w:t>INFRAESTRUCTURA</w:t>
      </w:r>
      <w:r>
        <w:rPr>
          <w:b/>
          <w:spacing w:val="-12"/>
          <w:sz w:val="20"/>
        </w:rPr>
        <w:t> </w:t>
      </w:r>
      <w:r>
        <w:rPr>
          <w:b/>
          <w:sz w:val="20"/>
        </w:rPr>
        <w:t>PARA</w:t>
      </w:r>
      <w:r>
        <w:rPr>
          <w:b/>
          <w:spacing w:val="-8"/>
          <w:sz w:val="20"/>
        </w:rPr>
        <w:t> </w:t>
      </w:r>
      <w:r>
        <w:rPr>
          <w:b/>
          <w:sz w:val="20"/>
        </w:rPr>
        <w:t>EL</w:t>
      </w:r>
      <w:r>
        <w:rPr>
          <w:b/>
          <w:spacing w:val="-6"/>
          <w:sz w:val="20"/>
        </w:rPr>
        <w:t> </w:t>
      </w:r>
      <w:r>
        <w:rPr>
          <w:b/>
          <w:sz w:val="20"/>
        </w:rPr>
        <w:t>DESARROLLO</w:t>
      </w:r>
      <w:r>
        <w:rPr>
          <w:b/>
          <w:spacing w:val="-9"/>
          <w:sz w:val="20"/>
        </w:rPr>
        <w:t> </w:t>
      </w:r>
      <w:r>
        <w:rPr>
          <w:b/>
          <w:spacing w:val="-2"/>
          <w:sz w:val="20"/>
        </w:rPr>
        <w:t>FORESTAL</w:t>
      </w:r>
    </w:p>
    <w:p>
      <w:pPr>
        <w:pStyle w:val="BodyText"/>
        <w:ind w:left="0"/>
        <w:rPr>
          <w:b/>
        </w:rPr>
      </w:pPr>
    </w:p>
    <w:p>
      <w:pPr>
        <w:pStyle w:val="BodyText"/>
        <w:ind w:right="118"/>
        <w:jc w:val="both"/>
      </w:pPr>
      <w:r>
        <w:rPr>
          <w:b/>
        </w:rPr>
        <w:t>ARTÍCULO 110.- </w:t>
      </w:r>
      <w:r>
        <w:rPr/>
        <w:t>La Secretaría en coordinación con la Federación y los Municipios</w:t>
      </w:r>
      <w:r>
        <w:rPr>
          <w:spacing w:val="40"/>
        </w:rPr>
        <w:t> </w:t>
      </w:r>
      <w:r>
        <w:rPr/>
        <w:t>promoverán la construcción, adquisición y/o instalación</w:t>
      </w:r>
      <w:r>
        <w:rPr>
          <w:spacing w:val="40"/>
        </w:rPr>
        <w:t> </w:t>
      </w:r>
      <w:r>
        <w:rPr/>
        <w:t>de infraestructura para el desarrollo forestal,</w:t>
      </w:r>
      <w:r>
        <w:rPr>
          <w:spacing w:val="-1"/>
        </w:rPr>
        <w:t> </w:t>
      </w:r>
      <w:r>
        <w:rPr/>
        <w:t>de acuerdo con los mecanismos previstos en la presente Ley y demás ordenamientos aplicables.</w:t>
      </w:r>
    </w:p>
    <w:p>
      <w:pPr>
        <w:pStyle w:val="BodyText"/>
        <w:spacing w:line="226" w:lineRule="exact"/>
        <w:jc w:val="both"/>
      </w:pPr>
      <w:r>
        <w:rPr/>
        <w:t>Dicha</w:t>
      </w:r>
      <w:r>
        <w:rPr>
          <w:spacing w:val="-9"/>
        </w:rPr>
        <w:t> </w:t>
      </w:r>
      <w:r>
        <w:rPr/>
        <w:t>infraestructura</w:t>
      </w:r>
      <w:r>
        <w:rPr>
          <w:spacing w:val="-9"/>
        </w:rPr>
        <w:t> </w:t>
      </w:r>
      <w:r>
        <w:rPr/>
        <w:t>podrá</w:t>
      </w:r>
      <w:r>
        <w:rPr>
          <w:spacing w:val="-8"/>
        </w:rPr>
        <w:t> </w:t>
      </w:r>
      <w:r>
        <w:rPr/>
        <w:t>ser</w:t>
      </w:r>
      <w:r>
        <w:rPr>
          <w:spacing w:val="-8"/>
        </w:rPr>
        <w:t> </w:t>
      </w:r>
      <w:r>
        <w:rPr/>
        <w:t>destinada</w:t>
      </w:r>
      <w:r>
        <w:rPr>
          <w:spacing w:val="-8"/>
        </w:rPr>
        <w:t> </w:t>
      </w:r>
      <w:r>
        <w:rPr>
          <w:spacing w:val="-5"/>
        </w:rPr>
        <w:t>a:</w:t>
      </w:r>
    </w:p>
    <w:p>
      <w:pPr>
        <w:pStyle w:val="BodyText"/>
        <w:spacing w:before="2"/>
        <w:ind w:left="0"/>
      </w:pPr>
    </w:p>
    <w:p>
      <w:pPr>
        <w:pStyle w:val="BodyText"/>
        <w:jc w:val="both"/>
      </w:pPr>
      <w:r>
        <w:rPr>
          <w:b/>
        </w:rPr>
        <w:t>I.-</w:t>
      </w:r>
      <w:r>
        <w:rPr>
          <w:b/>
          <w:spacing w:val="-1"/>
        </w:rPr>
        <w:t> </w:t>
      </w:r>
      <w:r>
        <w:rPr>
          <w:spacing w:val="-2"/>
        </w:rPr>
        <w:t>Electrificación;</w:t>
      </w:r>
    </w:p>
    <w:p>
      <w:pPr>
        <w:pStyle w:val="BodyText"/>
        <w:ind w:left="0"/>
      </w:pPr>
    </w:p>
    <w:p>
      <w:pPr>
        <w:spacing w:before="1"/>
        <w:ind w:left="116" w:right="0" w:firstLine="0"/>
        <w:jc w:val="both"/>
        <w:rPr>
          <w:sz w:val="20"/>
        </w:rPr>
      </w:pPr>
      <w:r>
        <w:rPr>
          <w:b/>
          <w:sz w:val="20"/>
        </w:rPr>
        <w:t>II.-</w:t>
      </w:r>
      <w:r>
        <w:rPr>
          <w:b/>
          <w:spacing w:val="-4"/>
          <w:sz w:val="20"/>
        </w:rPr>
        <w:t> </w:t>
      </w:r>
      <w:r>
        <w:rPr>
          <w:sz w:val="20"/>
        </w:rPr>
        <w:t>Obras</w:t>
      </w:r>
      <w:r>
        <w:rPr>
          <w:spacing w:val="-3"/>
          <w:sz w:val="20"/>
        </w:rPr>
        <w:t> </w:t>
      </w:r>
      <w:r>
        <w:rPr>
          <w:spacing w:val="-2"/>
          <w:sz w:val="20"/>
        </w:rPr>
        <w:t>hidráulicas;</w:t>
      </w:r>
    </w:p>
    <w:p>
      <w:pPr>
        <w:pStyle w:val="BodyText"/>
        <w:ind w:left="0"/>
      </w:pPr>
    </w:p>
    <w:p>
      <w:pPr>
        <w:pStyle w:val="BodyText"/>
        <w:jc w:val="both"/>
      </w:pPr>
      <w:r>
        <w:rPr>
          <w:b/>
        </w:rPr>
        <w:t>III.-</w:t>
      </w:r>
      <w:r>
        <w:rPr>
          <w:b/>
          <w:spacing w:val="-8"/>
        </w:rPr>
        <w:t> </w:t>
      </w:r>
      <w:r>
        <w:rPr/>
        <w:t>Obras</w:t>
      </w:r>
      <w:r>
        <w:rPr>
          <w:spacing w:val="-4"/>
        </w:rPr>
        <w:t> </w:t>
      </w:r>
      <w:r>
        <w:rPr/>
        <w:t>de</w:t>
      </w:r>
      <w:r>
        <w:rPr>
          <w:spacing w:val="-6"/>
        </w:rPr>
        <w:t> </w:t>
      </w:r>
      <w:r>
        <w:rPr/>
        <w:t>conservación</w:t>
      </w:r>
      <w:r>
        <w:rPr>
          <w:spacing w:val="-5"/>
        </w:rPr>
        <w:t> </w:t>
      </w:r>
      <w:r>
        <w:rPr/>
        <w:t>de</w:t>
      </w:r>
      <w:r>
        <w:rPr>
          <w:spacing w:val="-9"/>
        </w:rPr>
        <w:t> </w:t>
      </w:r>
      <w:r>
        <w:rPr/>
        <w:t>suelos</w:t>
      </w:r>
      <w:r>
        <w:rPr>
          <w:spacing w:val="-4"/>
        </w:rPr>
        <w:t> </w:t>
      </w:r>
      <w:r>
        <w:rPr/>
        <w:t>y</w:t>
      </w:r>
      <w:r>
        <w:rPr>
          <w:spacing w:val="-4"/>
        </w:rPr>
        <w:t> </w:t>
      </w:r>
      <w:r>
        <w:rPr>
          <w:spacing w:val="-2"/>
        </w:rPr>
        <w:t>aguas;</w:t>
      </w:r>
    </w:p>
    <w:p>
      <w:pPr>
        <w:pStyle w:val="BodyText"/>
        <w:spacing w:before="1"/>
        <w:ind w:left="0"/>
      </w:pPr>
    </w:p>
    <w:p>
      <w:pPr>
        <w:pStyle w:val="BodyText"/>
        <w:spacing w:before="1"/>
        <w:jc w:val="both"/>
      </w:pPr>
      <w:r>
        <w:rPr>
          <w:b/>
        </w:rPr>
        <w:t>IV.-</w:t>
      </w:r>
      <w:r>
        <w:rPr>
          <w:b/>
          <w:spacing w:val="-10"/>
        </w:rPr>
        <w:t> </w:t>
      </w:r>
      <w:r>
        <w:rPr/>
        <w:t>Construcción</w:t>
      </w:r>
      <w:r>
        <w:rPr>
          <w:spacing w:val="-7"/>
        </w:rPr>
        <w:t> </w:t>
      </w:r>
      <w:r>
        <w:rPr/>
        <w:t>y</w:t>
      </w:r>
      <w:r>
        <w:rPr>
          <w:spacing w:val="-9"/>
        </w:rPr>
        <w:t> </w:t>
      </w:r>
      <w:r>
        <w:rPr/>
        <w:t>mantenimiento</w:t>
      </w:r>
      <w:r>
        <w:rPr>
          <w:spacing w:val="-7"/>
        </w:rPr>
        <w:t> </w:t>
      </w:r>
      <w:r>
        <w:rPr/>
        <w:t>de</w:t>
      </w:r>
      <w:r>
        <w:rPr>
          <w:spacing w:val="-7"/>
        </w:rPr>
        <w:t> </w:t>
      </w:r>
      <w:r>
        <w:rPr/>
        <w:t>caminos</w:t>
      </w:r>
      <w:r>
        <w:rPr>
          <w:spacing w:val="-5"/>
        </w:rPr>
        <w:t> </w:t>
      </w:r>
      <w:r>
        <w:rPr>
          <w:spacing w:val="-2"/>
        </w:rPr>
        <w:t>forestales;</w:t>
      </w:r>
    </w:p>
    <w:p>
      <w:pPr>
        <w:pStyle w:val="BodyText"/>
        <w:ind w:left="0"/>
      </w:pPr>
    </w:p>
    <w:p>
      <w:pPr>
        <w:pStyle w:val="BodyText"/>
        <w:jc w:val="both"/>
      </w:pPr>
      <w:r>
        <w:rPr>
          <w:b/>
        </w:rPr>
        <w:t>V.-</w:t>
      </w:r>
      <w:r>
        <w:rPr>
          <w:b/>
          <w:spacing w:val="-9"/>
        </w:rPr>
        <w:t> </w:t>
      </w:r>
      <w:r>
        <w:rPr/>
        <w:t>Torres</w:t>
      </w:r>
      <w:r>
        <w:rPr>
          <w:spacing w:val="-5"/>
        </w:rPr>
        <w:t> </w:t>
      </w:r>
      <w:r>
        <w:rPr/>
        <w:t>para</w:t>
      </w:r>
      <w:r>
        <w:rPr>
          <w:spacing w:val="-5"/>
        </w:rPr>
        <w:t> </w:t>
      </w:r>
      <w:r>
        <w:rPr/>
        <w:t>la</w:t>
      </w:r>
      <w:r>
        <w:rPr>
          <w:spacing w:val="-6"/>
        </w:rPr>
        <w:t> </w:t>
      </w:r>
      <w:r>
        <w:rPr/>
        <w:t>detección</w:t>
      </w:r>
      <w:r>
        <w:rPr>
          <w:spacing w:val="-6"/>
        </w:rPr>
        <w:t> </w:t>
      </w:r>
      <w:r>
        <w:rPr/>
        <w:t>y</w:t>
      </w:r>
      <w:r>
        <w:rPr>
          <w:spacing w:val="-5"/>
        </w:rPr>
        <w:t> </w:t>
      </w:r>
      <w:r>
        <w:rPr/>
        <w:t>combate</w:t>
      </w:r>
      <w:r>
        <w:rPr>
          <w:spacing w:val="-10"/>
        </w:rPr>
        <w:t> </w:t>
      </w:r>
      <w:r>
        <w:rPr/>
        <w:t>de</w:t>
      </w:r>
      <w:r>
        <w:rPr>
          <w:spacing w:val="-6"/>
        </w:rPr>
        <w:t> </w:t>
      </w:r>
      <w:r>
        <w:rPr/>
        <w:t>incendios</w:t>
      </w:r>
      <w:r>
        <w:rPr>
          <w:spacing w:val="-4"/>
        </w:rPr>
        <w:t> </w:t>
      </w:r>
      <w:r>
        <w:rPr>
          <w:spacing w:val="-2"/>
        </w:rPr>
        <w:t>forestales;</w:t>
      </w:r>
    </w:p>
    <w:p>
      <w:pPr>
        <w:pStyle w:val="BodyText"/>
        <w:spacing w:before="226"/>
        <w:jc w:val="both"/>
      </w:pPr>
      <w:r>
        <w:rPr>
          <w:b/>
        </w:rPr>
        <w:t>VI.-</w:t>
      </w:r>
      <w:r>
        <w:rPr>
          <w:b/>
          <w:spacing w:val="-12"/>
        </w:rPr>
        <w:t> </w:t>
      </w:r>
      <w:r>
        <w:rPr/>
        <w:t>Infraestructura</w:t>
      </w:r>
      <w:r>
        <w:rPr>
          <w:spacing w:val="-7"/>
        </w:rPr>
        <w:t> </w:t>
      </w:r>
      <w:r>
        <w:rPr/>
        <w:t>de</w:t>
      </w:r>
      <w:r>
        <w:rPr>
          <w:spacing w:val="-11"/>
        </w:rPr>
        <w:t> </w:t>
      </w:r>
      <w:r>
        <w:rPr/>
        <w:t>procesos</w:t>
      </w:r>
      <w:r>
        <w:rPr>
          <w:spacing w:val="-6"/>
        </w:rPr>
        <w:t> </w:t>
      </w:r>
      <w:r>
        <w:rPr/>
        <w:t>de</w:t>
      </w:r>
      <w:r>
        <w:rPr>
          <w:spacing w:val="-7"/>
        </w:rPr>
        <w:t> </w:t>
      </w:r>
      <w:r>
        <w:rPr/>
        <w:t>transformación</w:t>
      </w:r>
      <w:r>
        <w:rPr>
          <w:spacing w:val="-7"/>
        </w:rPr>
        <w:t> </w:t>
      </w:r>
      <w:r>
        <w:rPr/>
        <w:t>y</w:t>
      </w:r>
      <w:r>
        <w:rPr>
          <w:spacing w:val="-10"/>
        </w:rPr>
        <w:t> </w:t>
      </w:r>
      <w:r>
        <w:rPr/>
        <w:t>modernización</w:t>
      </w:r>
      <w:r>
        <w:rPr>
          <w:spacing w:val="-7"/>
        </w:rPr>
        <w:t> </w:t>
      </w:r>
      <w:r>
        <w:rPr/>
        <w:t>de</w:t>
      </w:r>
      <w:r>
        <w:rPr>
          <w:spacing w:val="-6"/>
        </w:rPr>
        <w:t> </w:t>
      </w:r>
      <w:r>
        <w:rPr/>
        <w:t>los</w:t>
      </w:r>
      <w:r>
        <w:rPr>
          <w:spacing w:val="-7"/>
        </w:rPr>
        <w:t> </w:t>
      </w:r>
      <w:r>
        <w:rPr/>
        <w:t>sistemas</w:t>
      </w:r>
      <w:r>
        <w:rPr>
          <w:spacing w:val="-6"/>
        </w:rPr>
        <w:t> </w:t>
      </w:r>
      <w:r>
        <w:rPr/>
        <w:t>de</w:t>
      </w:r>
      <w:r>
        <w:rPr>
          <w:spacing w:val="-6"/>
        </w:rPr>
        <w:t> </w:t>
      </w:r>
      <w:r>
        <w:rPr>
          <w:spacing w:val="-2"/>
        </w:rPr>
        <w:t>producción;</w:t>
      </w:r>
    </w:p>
    <w:p>
      <w:pPr>
        <w:pStyle w:val="BodyText"/>
        <w:spacing w:before="1"/>
        <w:ind w:left="0"/>
      </w:pPr>
    </w:p>
    <w:p>
      <w:pPr>
        <w:pStyle w:val="BodyText"/>
        <w:jc w:val="both"/>
      </w:pPr>
      <w:r>
        <w:rPr>
          <w:b/>
        </w:rPr>
        <w:t>VII.-</w:t>
      </w:r>
      <w:r>
        <w:rPr>
          <w:b/>
          <w:spacing w:val="-7"/>
        </w:rPr>
        <w:t> </w:t>
      </w:r>
      <w:r>
        <w:rPr/>
        <w:t>La</w:t>
      </w:r>
      <w:r>
        <w:rPr>
          <w:spacing w:val="-6"/>
        </w:rPr>
        <w:t> </w:t>
      </w:r>
      <w:r>
        <w:rPr/>
        <w:t>requerida</w:t>
      </w:r>
      <w:r>
        <w:rPr>
          <w:spacing w:val="-6"/>
        </w:rPr>
        <w:t> </w:t>
      </w:r>
      <w:r>
        <w:rPr/>
        <w:t>para</w:t>
      </w:r>
      <w:r>
        <w:rPr>
          <w:spacing w:val="-6"/>
        </w:rPr>
        <w:t> </w:t>
      </w:r>
      <w:r>
        <w:rPr/>
        <w:t>la</w:t>
      </w:r>
      <w:r>
        <w:rPr>
          <w:spacing w:val="-6"/>
        </w:rPr>
        <w:t> </w:t>
      </w:r>
      <w:r>
        <w:rPr/>
        <w:t>adaptación</w:t>
      </w:r>
      <w:r>
        <w:rPr>
          <w:spacing w:val="-6"/>
        </w:rPr>
        <w:t> </w:t>
      </w:r>
      <w:r>
        <w:rPr/>
        <w:t>y/o,</w:t>
      </w:r>
      <w:r>
        <w:rPr>
          <w:spacing w:val="-4"/>
        </w:rPr>
        <w:t> </w:t>
      </w:r>
      <w:r>
        <w:rPr/>
        <w:t>en</w:t>
      </w:r>
      <w:r>
        <w:rPr>
          <w:spacing w:val="-10"/>
        </w:rPr>
        <w:t> </w:t>
      </w:r>
      <w:r>
        <w:rPr/>
        <w:t>su</w:t>
      </w:r>
      <w:r>
        <w:rPr>
          <w:spacing w:val="-6"/>
        </w:rPr>
        <w:t> </w:t>
      </w:r>
      <w:r>
        <w:rPr/>
        <w:t>caso,</w:t>
      </w:r>
      <w:r>
        <w:rPr>
          <w:spacing w:val="-12"/>
        </w:rPr>
        <w:t> </w:t>
      </w:r>
      <w:r>
        <w:rPr/>
        <w:t>mitigación</w:t>
      </w:r>
      <w:r>
        <w:rPr>
          <w:spacing w:val="-6"/>
        </w:rPr>
        <w:t> </w:t>
      </w:r>
      <w:r>
        <w:rPr/>
        <w:t>del</w:t>
      </w:r>
      <w:r>
        <w:rPr>
          <w:spacing w:val="-6"/>
        </w:rPr>
        <w:t> </w:t>
      </w:r>
      <w:r>
        <w:rPr/>
        <w:t>cambio</w:t>
      </w:r>
      <w:r>
        <w:rPr>
          <w:spacing w:val="-6"/>
        </w:rPr>
        <w:t> </w:t>
      </w:r>
      <w:r>
        <w:rPr/>
        <w:t>climático;</w:t>
      </w:r>
      <w:r>
        <w:rPr>
          <w:spacing w:val="-3"/>
        </w:rPr>
        <w:t> </w:t>
      </w:r>
      <w:r>
        <w:rPr>
          <w:spacing w:val="-10"/>
        </w:rPr>
        <w:t>y</w:t>
      </w:r>
    </w:p>
    <w:p>
      <w:pPr>
        <w:pStyle w:val="BodyText"/>
        <w:spacing w:before="2"/>
        <w:ind w:left="0"/>
      </w:pPr>
    </w:p>
    <w:p>
      <w:pPr>
        <w:pStyle w:val="BodyText"/>
        <w:jc w:val="both"/>
      </w:pPr>
      <w:r>
        <w:rPr>
          <w:b/>
        </w:rPr>
        <w:t>VIII.-</w:t>
      </w:r>
      <w:r>
        <w:rPr>
          <w:b/>
          <w:spacing w:val="-4"/>
        </w:rPr>
        <w:t> </w:t>
      </w:r>
      <w:r>
        <w:rPr/>
        <w:t>Las</w:t>
      </w:r>
      <w:r>
        <w:rPr>
          <w:spacing w:val="-9"/>
        </w:rPr>
        <w:t> </w:t>
      </w:r>
      <w:r>
        <w:rPr/>
        <w:t>demás</w:t>
      </w:r>
      <w:r>
        <w:rPr>
          <w:spacing w:val="-4"/>
        </w:rPr>
        <w:t> </w:t>
      </w:r>
      <w:r>
        <w:rPr/>
        <w:t>que</w:t>
      </w:r>
      <w:r>
        <w:rPr>
          <w:spacing w:val="-6"/>
        </w:rPr>
        <w:t> </w:t>
      </w:r>
      <w:r>
        <w:rPr/>
        <w:t>se</w:t>
      </w:r>
      <w:r>
        <w:rPr>
          <w:spacing w:val="-5"/>
        </w:rPr>
        <w:t> </w:t>
      </w:r>
      <w:r>
        <w:rPr/>
        <w:t>determinen</w:t>
      </w:r>
      <w:r>
        <w:rPr>
          <w:spacing w:val="-6"/>
        </w:rPr>
        <w:t> </w:t>
      </w:r>
      <w:r>
        <w:rPr/>
        <w:t>de</w:t>
      </w:r>
      <w:r>
        <w:rPr>
          <w:spacing w:val="-6"/>
        </w:rPr>
        <w:t> </w:t>
      </w:r>
      <w:r>
        <w:rPr/>
        <w:t>utilidad</w:t>
      </w:r>
      <w:r>
        <w:rPr>
          <w:spacing w:val="-5"/>
        </w:rPr>
        <w:t> </w:t>
      </w:r>
      <w:r>
        <w:rPr/>
        <w:t>e</w:t>
      </w:r>
      <w:r>
        <w:rPr>
          <w:spacing w:val="-6"/>
        </w:rPr>
        <w:t> </w:t>
      </w:r>
      <w:r>
        <w:rPr/>
        <w:t>interés</w:t>
      </w:r>
      <w:r>
        <w:rPr>
          <w:spacing w:val="-4"/>
        </w:rPr>
        <w:t> </w:t>
      </w:r>
      <w:r>
        <w:rPr>
          <w:spacing w:val="-2"/>
        </w:rPr>
        <w:t>público.</w:t>
      </w:r>
    </w:p>
    <w:p>
      <w:pPr>
        <w:pStyle w:val="BodyText"/>
        <w:ind w:left="0"/>
      </w:pPr>
    </w:p>
    <w:p>
      <w:pPr>
        <w:pStyle w:val="BodyText"/>
        <w:spacing w:before="1"/>
        <w:ind w:right="110"/>
        <w:jc w:val="both"/>
      </w:pPr>
      <w:r>
        <w:rPr/>
        <w:t>A fin de lograr en forma integral el desarrollo forestal, en la ampliación y modernización de la infraestructura se atenderán los criterios previstos en la Ley de Planeación del Estado, así como las necesidades</w:t>
      </w:r>
      <w:r>
        <w:rPr>
          <w:spacing w:val="-2"/>
        </w:rPr>
        <w:t> </w:t>
      </w:r>
      <w:r>
        <w:rPr/>
        <w:t>de</w:t>
      </w:r>
      <w:r>
        <w:rPr>
          <w:spacing w:val="-3"/>
        </w:rPr>
        <w:t> </w:t>
      </w:r>
      <w:r>
        <w:rPr/>
        <w:t>los</w:t>
      </w:r>
      <w:r>
        <w:rPr>
          <w:spacing w:val="-2"/>
        </w:rPr>
        <w:t> </w:t>
      </w:r>
      <w:r>
        <w:rPr/>
        <w:t>ámbitos</w:t>
      </w:r>
      <w:r>
        <w:rPr>
          <w:spacing w:val="-2"/>
        </w:rPr>
        <w:t> </w:t>
      </w:r>
      <w:r>
        <w:rPr/>
        <w:t>social</w:t>
      </w:r>
      <w:r>
        <w:rPr>
          <w:spacing w:val="-3"/>
        </w:rPr>
        <w:t> </w:t>
      </w:r>
      <w:r>
        <w:rPr/>
        <w:t>y</w:t>
      </w:r>
      <w:r>
        <w:rPr>
          <w:spacing w:val="-2"/>
        </w:rPr>
        <w:t> </w:t>
      </w:r>
      <w:r>
        <w:rPr/>
        <w:t>económico</w:t>
      </w:r>
      <w:r>
        <w:rPr>
          <w:spacing w:val="-3"/>
        </w:rPr>
        <w:t> </w:t>
      </w:r>
      <w:r>
        <w:rPr/>
        <w:t>de</w:t>
      </w:r>
      <w:r>
        <w:rPr>
          <w:spacing w:val="-3"/>
        </w:rPr>
        <w:t> </w:t>
      </w:r>
      <w:r>
        <w:rPr/>
        <w:t>las</w:t>
      </w:r>
      <w:r>
        <w:rPr>
          <w:spacing w:val="-2"/>
        </w:rPr>
        <w:t> </w:t>
      </w:r>
      <w:r>
        <w:rPr/>
        <w:t>regiones, cuencas, subcuencas</w:t>
      </w:r>
      <w:r>
        <w:rPr>
          <w:spacing w:val="-2"/>
        </w:rPr>
        <w:t> </w:t>
      </w:r>
      <w:r>
        <w:rPr/>
        <w:t>y</w:t>
      </w:r>
      <w:r>
        <w:rPr>
          <w:spacing w:val="-1"/>
        </w:rPr>
        <w:t> </w:t>
      </w:r>
      <w:r>
        <w:rPr/>
        <w:t>zonas</w:t>
      </w:r>
      <w:r>
        <w:rPr>
          <w:spacing w:val="-2"/>
        </w:rPr>
        <w:t> </w:t>
      </w:r>
      <w:r>
        <w:rPr/>
        <w:t>con</w:t>
      </w:r>
      <w:r>
        <w:rPr>
          <w:spacing w:val="-3"/>
        </w:rPr>
        <w:t> </w:t>
      </w:r>
      <w:r>
        <w:rPr/>
        <w:t>mayor rezago económico y social.</w:t>
      </w:r>
    </w:p>
    <w:p>
      <w:pPr>
        <w:pStyle w:val="BodyText"/>
        <w:spacing w:before="227"/>
        <w:ind w:right="108"/>
        <w:jc w:val="both"/>
      </w:pPr>
      <w:r>
        <w:rPr>
          <w:b/>
        </w:rPr>
        <w:t>ARTÍCULO 111.- </w:t>
      </w:r>
      <w:r>
        <w:rPr/>
        <w:t>El Estado, en coordinación con la Comisión y las Dependencias de la Administración Pública Federal, deberá impulsar los programas de electrificación privilegiando aquella que utilice fuente renovables, el desarrollo hidráulico, la conservación de suelos, agua y biodiversidad, la infraestructura</w:t>
      </w:r>
      <w:r>
        <w:rPr>
          <w:spacing w:val="80"/>
        </w:rPr>
        <w:t> </w:t>
      </w:r>
      <w:r>
        <w:rPr/>
        <w:t>vial y de ampliación de la comunicación rural respetando lo dictado por el ordenamiento ecológico del territorio, para que la promoción de acciones y obras respondan a conceptos de desarrollo integral y </w:t>
      </w:r>
      <w:r>
        <w:rPr>
          <w:spacing w:val="-2"/>
        </w:rPr>
        <w:t>sustentable.</w:t>
      </w:r>
    </w:p>
    <w:p>
      <w:pPr>
        <w:pStyle w:val="BodyText"/>
        <w:spacing w:before="4"/>
        <w:ind w:left="0"/>
      </w:pPr>
    </w:p>
    <w:p>
      <w:pPr>
        <w:pStyle w:val="BodyText"/>
        <w:ind w:right="108"/>
        <w:jc w:val="both"/>
      </w:pPr>
      <w:r>
        <w:rPr/>
        <w:t>La Secretaría, en coordinación con CONAFOR y los Municipios, de conformidad con lo previsto en los ordenamientos ecológicos del territorio, promoverá la infraestructura vial en las regiones forestales del Estado, con la misión primordial de captar y colocar recursos para proyectos de apertura, mejoramiento, conservación</w:t>
      </w:r>
      <w:r>
        <w:rPr>
          <w:spacing w:val="30"/>
        </w:rPr>
        <w:t> </w:t>
      </w:r>
      <w:r>
        <w:rPr/>
        <w:t>y</w:t>
      </w:r>
      <w:r>
        <w:rPr>
          <w:spacing w:val="31"/>
        </w:rPr>
        <w:t> </w:t>
      </w:r>
      <w:r>
        <w:rPr/>
        <w:t>pavimentación,</w:t>
      </w:r>
      <w:r>
        <w:rPr>
          <w:spacing w:val="33"/>
        </w:rPr>
        <w:t> </w:t>
      </w:r>
      <w:r>
        <w:rPr/>
        <w:t>así</w:t>
      </w:r>
      <w:r>
        <w:rPr>
          <w:spacing w:val="28"/>
        </w:rPr>
        <w:t> </w:t>
      </w:r>
      <w:r>
        <w:rPr/>
        <w:t>como</w:t>
      </w:r>
      <w:r>
        <w:rPr>
          <w:spacing w:val="30"/>
        </w:rPr>
        <w:t> </w:t>
      </w:r>
      <w:r>
        <w:rPr/>
        <w:t>caminos</w:t>
      </w:r>
      <w:r>
        <w:rPr>
          <w:spacing w:val="31"/>
        </w:rPr>
        <w:t> </w:t>
      </w:r>
      <w:r>
        <w:rPr/>
        <w:t>que</w:t>
      </w:r>
      <w:r>
        <w:rPr>
          <w:spacing w:val="30"/>
        </w:rPr>
        <w:t> </w:t>
      </w:r>
      <w:r>
        <w:rPr/>
        <w:t>permitan</w:t>
      </w:r>
      <w:r>
        <w:rPr>
          <w:spacing w:val="30"/>
        </w:rPr>
        <w:t> </w:t>
      </w:r>
      <w:r>
        <w:rPr/>
        <w:t>la</w:t>
      </w:r>
      <w:r>
        <w:rPr>
          <w:spacing w:val="30"/>
        </w:rPr>
        <w:t> </w:t>
      </w:r>
      <w:r>
        <w:rPr/>
        <w:t>vigilancia</w:t>
      </w:r>
      <w:r>
        <w:rPr>
          <w:spacing w:val="30"/>
        </w:rPr>
        <w:t> </w:t>
      </w:r>
      <w:r>
        <w:rPr/>
        <w:t>forestal</w:t>
      </w:r>
      <w:r>
        <w:rPr>
          <w:spacing w:val="80"/>
          <w:w w:val="150"/>
        </w:rPr>
        <w:t> </w:t>
      </w:r>
      <w:r>
        <w:rPr/>
        <w:t>y</w:t>
      </w:r>
      <w:r>
        <w:rPr>
          <w:spacing w:val="26"/>
        </w:rPr>
        <w:t> </w:t>
      </w:r>
      <w:r>
        <w:rPr/>
        <w:t>prevención</w:t>
      </w:r>
      <w:r>
        <w:rPr>
          <w:spacing w:val="30"/>
        </w:rPr>
        <w:t> </w:t>
      </w:r>
      <w:r>
        <w:rPr/>
        <w:t>de</w:t>
      </w:r>
    </w:p>
    <w:p>
      <w:pPr>
        <w:spacing w:after="0"/>
        <w:jc w:val="both"/>
        <w:sectPr>
          <w:pgSz w:w="12240" w:h="15840"/>
          <w:pgMar w:header="4" w:footer="774" w:top="1680" w:bottom="960" w:left="1300" w:right="1300"/>
        </w:sectPr>
      </w:pPr>
    </w:p>
    <w:p>
      <w:pPr>
        <w:pStyle w:val="BodyText"/>
        <w:ind w:right="115"/>
        <w:jc w:val="both"/>
      </w:pPr>
      <w:r>
        <w:rPr/>
        <w:t>incendios forestales, promoviendo la participación, colaboración, aportación y ejecución de los diferentes sectores productivos y vigilando su desarrollo.</w:t>
      </w:r>
    </w:p>
    <w:p>
      <w:pPr>
        <w:pStyle w:val="BodyText"/>
        <w:ind w:left="0"/>
      </w:pPr>
    </w:p>
    <w:p>
      <w:pPr>
        <w:pStyle w:val="BodyText"/>
        <w:spacing w:before="2"/>
        <w:ind w:left="0"/>
      </w:pPr>
    </w:p>
    <w:p>
      <w:pPr>
        <w:spacing w:before="0"/>
        <w:ind w:left="2635" w:right="2633" w:firstLine="0"/>
        <w:jc w:val="center"/>
        <w:rPr>
          <w:b/>
          <w:sz w:val="20"/>
        </w:rPr>
      </w:pPr>
      <w:r>
        <w:rPr>
          <w:b/>
          <w:sz w:val="20"/>
        </w:rPr>
        <w:t>CAPÍTULO</w:t>
      </w:r>
      <w:r>
        <w:rPr>
          <w:b/>
          <w:spacing w:val="-12"/>
          <w:sz w:val="20"/>
        </w:rPr>
        <w:t> </w:t>
      </w:r>
      <w:r>
        <w:rPr>
          <w:b/>
          <w:spacing w:val="-5"/>
          <w:sz w:val="20"/>
        </w:rPr>
        <w:t>III</w:t>
      </w:r>
    </w:p>
    <w:p>
      <w:pPr>
        <w:spacing w:before="1"/>
        <w:ind w:left="975" w:right="979" w:firstLine="0"/>
        <w:jc w:val="center"/>
        <w:rPr>
          <w:b/>
          <w:sz w:val="20"/>
        </w:rPr>
      </w:pPr>
      <w:r>
        <w:rPr>
          <w:b/>
          <w:sz w:val="20"/>
        </w:rPr>
        <w:t>DE</w:t>
      </w:r>
      <w:r>
        <w:rPr>
          <w:b/>
          <w:spacing w:val="-9"/>
          <w:sz w:val="20"/>
        </w:rPr>
        <w:t> </w:t>
      </w:r>
      <w:r>
        <w:rPr>
          <w:b/>
          <w:sz w:val="20"/>
        </w:rPr>
        <w:t>LA</w:t>
      </w:r>
      <w:r>
        <w:rPr>
          <w:b/>
          <w:spacing w:val="-11"/>
          <w:sz w:val="20"/>
        </w:rPr>
        <w:t> </w:t>
      </w:r>
      <w:r>
        <w:rPr>
          <w:b/>
          <w:sz w:val="20"/>
        </w:rPr>
        <w:t>INVESTIGACIÓN</w:t>
      </w:r>
      <w:r>
        <w:rPr>
          <w:b/>
          <w:spacing w:val="-7"/>
          <w:sz w:val="20"/>
        </w:rPr>
        <w:t> </w:t>
      </w:r>
      <w:r>
        <w:rPr>
          <w:b/>
          <w:sz w:val="20"/>
        </w:rPr>
        <w:t>PARA</w:t>
      </w:r>
      <w:r>
        <w:rPr>
          <w:b/>
          <w:spacing w:val="-11"/>
          <w:sz w:val="20"/>
        </w:rPr>
        <w:t> </w:t>
      </w:r>
      <w:r>
        <w:rPr>
          <w:b/>
          <w:sz w:val="20"/>
        </w:rPr>
        <w:t>EL</w:t>
      </w:r>
      <w:r>
        <w:rPr>
          <w:b/>
          <w:spacing w:val="-9"/>
          <w:sz w:val="20"/>
        </w:rPr>
        <w:t> </w:t>
      </w:r>
      <w:r>
        <w:rPr>
          <w:b/>
          <w:sz w:val="20"/>
        </w:rPr>
        <w:t>DESARROLLO</w:t>
      </w:r>
      <w:r>
        <w:rPr>
          <w:b/>
          <w:spacing w:val="-9"/>
          <w:sz w:val="20"/>
        </w:rPr>
        <w:t> </w:t>
      </w:r>
      <w:r>
        <w:rPr>
          <w:b/>
          <w:sz w:val="20"/>
        </w:rPr>
        <w:t>FORESTAL</w:t>
      </w:r>
      <w:r>
        <w:rPr>
          <w:b/>
          <w:spacing w:val="-8"/>
          <w:sz w:val="20"/>
        </w:rPr>
        <w:t> </w:t>
      </w:r>
      <w:r>
        <w:rPr>
          <w:b/>
          <w:spacing w:val="-2"/>
          <w:sz w:val="20"/>
        </w:rPr>
        <w:t>SUSTENTABLE</w:t>
      </w:r>
    </w:p>
    <w:p>
      <w:pPr>
        <w:pStyle w:val="BodyText"/>
        <w:ind w:left="0"/>
        <w:rPr>
          <w:b/>
        </w:rPr>
      </w:pPr>
    </w:p>
    <w:p>
      <w:pPr>
        <w:pStyle w:val="BodyText"/>
        <w:ind w:right="108"/>
        <w:jc w:val="both"/>
      </w:pPr>
      <w:r>
        <w:rPr>
          <w:b/>
        </w:rPr>
        <w:t>ARTÍCULO 112.- </w:t>
      </w:r>
      <w:r>
        <w:rPr/>
        <w:t>La Secretaría, en coordinación con la CONAFOR y la opinión del Consejo, promoverá</w:t>
      </w:r>
      <w:r>
        <w:rPr>
          <w:spacing w:val="40"/>
        </w:rPr>
        <w:t> </w:t>
      </w:r>
      <w:r>
        <w:rPr/>
        <w:t>la investigación, desarrollo, innovación y transferencia tecnológica que requiera el sector productivo e industrial forestal de la Entidad, para:</w:t>
      </w:r>
    </w:p>
    <w:p>
      <w:pPr>
        <w:pStyle w:val="BodyText"/>
        <w:spacing w:before="228"/>
        <w:ind w:right="113"/>
        <w:jc w:val="both"/>
      </w:pPr>
      <w:r>
        <w:rPr>
          <w:b/>
        </w:rPr>
        <w:t>I.-</w:t>
      </w:r>
      <w:r>
        <w:rPr>
          <w:b/>
          <w:spacing w:val="-1"/>
        </w:rPr>
        <w:t> </w:t>
      </w:r>
      <w:r>
        <w:rPr/>
        <w:t>Formular</w:t>
      </w:r>
      <w:r>
        <w:rPr>
          <w:spacing w:val="-2"/>
        </w:rPr>
        <w:t> </w:t>
      </w:r>
      <w:r>
        <w:rPr/>
        <w:t>y coordinar la política de</w:t>
      </w:r>
      <w:r>
        <w:rPr>
          <w:spacing w:val="-3"/>
        </w:rPr>
        <w:t> </w:t>
      </w:r>
      <w:r>
        <w:rPr/>
        <w:t>investigación forestal, apoyándose en los centros</w:t>
      </w:r>
      <w:r>
        <w:rPr>
          <w:spacing w:val="-2"/>
        </w:rPr>
        <w:t> </w:t>
      </w:r>
      <w:r>
        <w:rPr/>
        <w:t>de investigación e instituciones de educación superior;</w:t>
      </w:r>
    </w:p>
    <w:p>
      <w:pPr>
        <w:pStyle w:val="BodyText"/>
        <w:spacing w:before="1"/>
        <w:ind w:left="0"/>
      </w:pPr>
    </w:p>
    <w:p>
      <w:pPr>
        <w:pStyle w:val="BodyText"/>
        <w:ind w:right="121"/>
        <w:jc w:val="both"/>
      </w:pPr>
      <w:r>
        <w:rPr>
          <w:b/>
        </w:rPr>
        <w:t>II.- </w:t>
      </w:r>
      <w:r>
        <w:rPr/>
        <w:t>Identificar las áreas y proyectos prioritarios en materia forestal en las que sea necesario apoyar actividades de investigación, desarrollo, innovación y transferencia tecnológica forestal;</w:t>
      </w:r>
    </w:p>
    <w:p>
      <w:pPr>
        <w:pStyle w:val="BodyText"/>
        <w:spacing w:before="2"/>
        <w:ind w:left="0"/>
      </w:pPr>
    </w:p>
    <w:p>
      <w:pPr>
        <w:pStyle w:val="BodyText"/>
        <w:ind w:right="116"/>
        <w:jc w:val="both"/>
      </w:pPr>
      <w:r>
        <w:rPr>
          <w:b/>
        </w:rPr>
        <w:t>III.- </w:t>
      </w:r>
      <w:r>
        <w:rPr/>
        <w:t>Coordinar</w:t>
      </w:r>
      <w:r>
        <w:rPr>
          <w:spacing w:val="-1"/>
        </w:rPr>
        <w:t> </w:t>
      </w:r>
      <w:r>
        <w:rPr/>
        <w:t>y</w:t>
      </w:r>
      <w:r>
        <w:rPr>
          <w:spacing w:val="-1"/>
        </w:rPr>
        <w:t> </w:t>
      </w:r>
      <w:r>
        <w:rPr/>
        <w:t>promover</w:t>
      </w:r>
      <w:r>
        <w:rPr>
          <w:spacing w:val="-1"/>
        </w:rPr>
        <w:t> </w:t>
      </w:r>
      <w:r>
        <w:rPr/>
        <w:t>mecanismos a</w:t>
      </w:r>
      <w:r>
        <w:rPr>
          <w:spacing w:val="-2"/>
        </w:rPr>
        <w:t> </w:t>
      </w:r>
      <w:r>
        <w:rPr/>
        <w:t>través</w:t>
      </w:r>
      <w:r>
        <w:rPr>
          <w:spacing w:val="-1"/>
        </w:rPr>
        <w:t> </w:t>
      </w:r>
      <w:r>
        <w:rPr/>
        <w:t>de</w:t>
      </w:r>
      <w:r>
        <w:rPr>
          <w:spacing w:val="-2"/>
        </w:rPr>
        <w:t> </w:t>
      </w:r>
      <w:r>
        <w:rPr/>
        <w:t>los</w:t>
      </w:r>
      <w:r>
        <w:rPr>
          <w:spacing w:val="-5"/>
        </w:rPr>
        <w:t> </w:t>
      </w:r>
      <w:r>
        <w:rPr/>
        <w:t>cuales</w:t>
      </w:r>
      <w:r>
        <w:rPr>
          <w:spacing w:val="-1"/>
        </w:rPr>
        <w:t> </w:t>
      </w:r>
      <w:r>
        <w:rPr/>
        <w:t>se</w:t>
      </w:r>
      <w:r>
        <w:rPr>
          <w:spacing w:val="-2"/>
        </w:rPr>
        <w:t> </w:t>
      </w:r>
      <w:r>
        <w:rPr/>
        <w:t>otorguen</w:t>
      </w:r>
      <w:r>
        <w:rPr>
          <w:spacing w:val="-2"/>
        </w:rPr>
        <w:t> </w:t>
      </w:r>
      <w:r>
        <w:rPr/>
        <w:t>financiamientos</w:t>
      </w:r>
      <w:r>
        <w:rPr>
          <w:spacing w:val="-1"/>
        </w:rPr>
        <w:t> </w:t>
      </w:r>
      <w:r>
        <w:rPr/>
        <w:t>para</w:t>
      </w:r>
      <w:r>
        <w:rPr>
          <w:spacing w:val="-2"/>
        </w:rPr>
        <w:t> </w:t>
      </w:r>
      <w:r>
        <w:rPr/>
        <w:t>proyectos específicos a instituciones de educación superior públicas o privadas, centros de investigación o estudio</w:t>
      </w:r>
      <w:r>
        <w:rPr>
          <w:spacing w:val="80"/>
        </w:rPr>
        <w:t> </w:t>
      </w:r>
      <w:r>
        <w:rPr/>
        <w:t>e instituciones públicas y privadas que demuestren capacidad para llevar a cabo investigaciones, desarrollo e innovaciones tecnológicas en materia forestal;</w:t>
      </w:r>
    </w:p>
    <w:p>
      <w:pPr>
        <w:pStyle w:val="BodyText"/>
        <w:spacing w:before="227"/>
        <w:ind w:right="116"/>
        <w:jc w:val="both"/>
      </w:pPr>
      <w:r>
        <w:rPr>
          <w:b/>
        </w:rPr>
        <w:t>IV.- </w:t>
      </w:r>
      <w:r>
        <w:rPr/>
        <w:t>Coadyuvar en la creación de programas con el objeto de que otras instituciones públicas y privadas, Nacionales y extranjeras, destinen recursos a actividades de investigación, desarrollo e innovación </w:t>
      </w:r>
      <w:r>
        <w:rPr>
          <w:spacing w:val="-2"/>
        </w:rPr>
        <w:t>tecnológica;</w:t>
      </w:r>
    </w:p>
    <w:p>
      <w:pPr>
        <w:pStyle w:val="BodyText"/>
        <w:spacing w:before="2"/>
        <w:ind w:left="0"/>
      </w:pPr>
    </w:p>
    <w:p>
      <w:pPr>
        <w:pStyle w:val="BodyText"/>
        <w:ind w:right="114"/>
        <w:jc w:val="both"/>
      </w:pPr>
      <w:r>
        <w:rPr>
          <w:b/>
        </w:rPr>
        <w:t>V.- </w:t>
      </w:r>
      <w:r>
        <w:rPr/>
        <w:t>Integrar y coordinar las investigaciones, los resultados obtenidos o los productos generados con los</w:t>
      </w:r>
      <w:r>
        <w:rPr>
          <w:spacing w:val="40"/>
        </w:rPr>
        <w:t> </w:t>
      </w:r>
      <w:r>
        <w:rPr/>
        <w:t>de otras instituciones vinculadas con el estudio, el aprovechamiento, la conservación y protección de los recursos naturales;</w:t>
      </w:r>
    </w:p>
    <w:p>
      <w:pPr>
        <w:pStyle w:val="BodyText"/>
        <w:spacing w:before="4"/>
        <w:ind w:left="0"/>
      </w:pPr>
    </w:p>
    <w:p>
      <w:pPr>
        <w:pStyle w:val="BodyText"/>
        <w:spacing w:line="237" w:lineRule="auto"/>
        <w:ind w:right="110"/>
        <w:jc w:val="both"/>
      </w:pPr>
      <w:r>
        <w:rPr>
          <w:b/>
        </w:rPr>
        <w:t>VI.- </w:t>
      </w:r>
      <w:r>
        <w:rPr/>
        <w:t>Impulsar la investigación y desarrollo tecnológico en materia forestal, particularmente en aquellas instituciones</w:t>
      </w:r>
      <w:r>
        <w:rPr>
          <w:spacing w:val="-2"/>
        </w:rPr>
        <w:t> </w:t>
      </w:r>
      <w:r>
        <w:rPr/>
        <w:t>vinculadas</w:t>
      </w:r>
      <w:r>
        <w:rPr>
          <w:spacing w:val="-2"/>
        </w:rPr>
        <w:t> </w:t>
      </w:r>
      <w:r>
        <w:rPr/>
        <w:t>directamente</w:t>
      </w:r>
      <w:r>
        <w:rPr>
          <w:spacing w:val="-3"/>
        </w:rPr>
        <w:t> </w:t>
      </w:r>
      <w:r>
        <w:rPr/>
        <w:t>con</w:t>
      </w:r>
      <w:r>
        <w:rPr>
          <w:spacing w:val="-3"/>
        </w:rPr>
        <w:t> </w:t>
      </w:r>
      <w:r>
        <w:rPr/>
        <w:t>la</w:t>
      </w:r>
      <w:r>
        <w:rPr>
          <w:spacing w:val="-3"/>
        </w:rPr>
        <w:t> </w:t>
      </w:r>
      <w:r>
        <w:rPr/>
        <w:t>Secretaría, con</w:t>
      </w:r>
      <w:r>
        <w:rPr>
          <w:spacing w:val="-3"/>
        </w:rPr>
        <w:t> </w:t>
      </w:r>
      <w:r>
        <w:rPr/>
        <w:t>instituciones</w:t>
      </w:r>
      <w:r>
        <w:rPr>
          <w:spacing w:val="-2"/>
        </w:rPr>
        <w:t> </w:t>
      </w:r>
      <w:r>
        <w:rPr/>
        <w:t>de</w:t>
      </w:r>
      <w:r>
        <w:rPr>
          <w:spacing w:val="-3"/>
        </w:rPr>
        <w:t> </w:t>
      </w:r>
      <w:r>
        <w:rPr/>
        <w:t>educación</w:t>
      </w:r>
      <w:r>
        <w:rPr>
          <w:spacing w:val="-3"/>
        </w:rPr>
        <w:t> </w:t>
      </w:r>
      <w:r>
        <w:rPr/>
        <w:t>superior, institutos y organismos que contribuyan a mejorar la actividad forestal;</w:t>
      </w:r>
    </w:p>
    <w:p>
      <w:pPr>
        <w:pStyle w:val="BodyText"/>
        <w:spacing w:before="2"/>
        <w:ind w:left="0"/>
      </w:pPr>
    </w:p>
    <w:p>
      <w:pPr>
        <w:pStyle w:val="BodyText"/>
        <w:ind w:right="113"/>
        <w:jc w:val="both"/>
      </w:pPr>
      <w:r>
        <w:rPr>
          <w:b/>
        </w:rPr>
        <w:t>VII.- </w:t>
      </w:r>
      <w:r>
        <w:rPr/>
        <w:t>Promover la transferencia de tecnología y los resultados de la investigación forestal requerida para conservar, proteger, restaurar y aprovechar en forma óptima y sustentable los recursos forestales del </w:t>
      </w:r>
      <w:r>
        <w:rPr>
          <w:spacing w:val="-2"/>
        </w:rPr>
        <w:t>Estado;</w:t>
      </w:r>
    </w:p>
    <w:p>
      <w:pPr>
        <w:pStyle w:val="BodyText"/>
        <w:spacing w:before="2"/>
        <w:ind w:left="0"/>
      </w:pPr>
    </w:p>
    <w:p>
      <w:pPr>
        <w:pStyle w:val="BodyText"/>
        <w:ind w:right="125"/>
        <w:jc w:val="both"/>
      </w:pPr>
      <w:r>
        <w:rPr>
          <w:b/>
        </w:rPr>
        <w:t>VIII.-</w:t>
      </w:r>
      <w:r>
        <w:rPr>
          <w:b/>
          <w:spacing w:val="-1"/>
        </w:rPr>
        <w:t> </w:t>
      </w:r>
      <w:r>
        <w:rPr/>
        <w:t>Promover</w:t>
      </w:r>
      <w:r>
        <w:rPr>
          <w:spacing w:val="-2"/>
        </w:rPr>
        <w:t> </w:t>
      </w:r>
      <w:r>
        <w:rPr/>
        <w:t>el</w:t>
      </w:r>
      <w:r>
        <w:rPr>
          <w:spacing w:val="-3"/>
        </w:rPr>
        <w:t> </w:t>
      </w:r>
      <w:r>
        <w:rPr/>
        <w:t>intercambio</w:t>
      </w:r>
      <w:r>
        <w:rPr>
          <w:spacing w:val="-3"/>
        </w:rPr>
        <w:t> </w:t>
      </w:r>
      <w:r>
        <w:rPr/>
        <w:t>científico</w:t>
      </w:r>
      <w:r>
        <w:rPr>
          <w:spacing w:val="-3"/>
        </w:rPr>
        <w:t> </w:t>
      </w:r>
      <w:r>
        <w:rPr/>
        <w:t>y</w:t>
      </w:r>
      <w:r>
        <w:rPr>
          <w:spacing w:val="-2"/>
        </w:rPr>
        <w:t> </w:t>
      </w:r>
      <w:r>
        <w:rPr/>
        <w:t>tecnológico</w:t>
      </w:r>
      <w:r>
        <w:rPr>
          <w:spacing w:val="-3"/>
        </w:rPr>
        <w:t> </w:t>
      </w:r>
      <w:r>
        <w:rPr/>
        <w:t>entre</w:t>
      </w:r>
      <w:r>
        <w:rPr>
          <w:spacing w:val="-3"/>
        </w:rPr>
        <w:t> </w:t>
      </w:r>
      <w:r>
        <w:rPr/>
        <w:t>los</w:t>
      </w:r>
      <w:r>
        <w:rPr>
          <w:spacing w:val="-2"/>
        </w:rPr>
        <w:t> </w:t>
      </w:r>
      <w:r>
        <w:rPr/>
        <w:t>investigadores</w:t>
      </w:r>
      <w:r>
        <w:rPr>
          <w:spacing w:val="-2"/>
        </w:rPr>
        <w:t> </w:t>
      </w:r>
      <w:r>
        <w:rPr/>
        <w:t>e</w:t>
      </w:r>
      <w:r>
        <w:rPr>
          <w:spacing w:val="-3"/>
        </w:rPr>
        <w:t> </w:t>
      </w:r>
      <w:r>
        <w:rPr/>
        <w:t>instituciones</w:t>
      </w:r>
      <w:r>
        <w:rPr>
          <w:spacing w:val="-2"/>
        </w:rPr>
        <w:t> </w:t>
      </w:r>
      <w:r>
        <w:rPr/>
        <w:t>académicas, centros de investigación e instituciones de educación superior del País, así como con otros Países; e</w:t>
      </w:r>
    </w:p>
    <w:p>
      <w:pPr>
        <w:pStyle w:val="BodyText"/>
        <w:spacing w:before="1"/>
        <w:ind w:left="0"/>
      </w:pPr>
    </w:p>
    <w:p>
      <w:pPr>
        <w:pStyle w:val="BodyText"/>
        <w:spacing w:before="1"/>
        <w:ind w:right="116"/>
        <w:jc w:val="both"/>
      </w:pPr>
      <w:r>
        <w:rPr>
          <w:b/>
        </w:rPr>
        <w:t>IX.- </w:t>
      </w:r>
      <w:r>
        <w:rPr/>
        <w:t>Impulsar la investigación participativa con los campesinos, productores, prestadores de servicios técnicos forestales e industriales.</w:t>
      </w:r>
    </w:p>
    <w:p>
      <w:pPr>
        <w:pStyle w:val="BodyText"/>
        <w:spacing w:before="226"/>
        <w:ind w:right="119"/>
        <w:jc w:val="both"/>
      </w:pPr>
      <w:r>
        <w:rPr/>
        <w:t>La Secretaría se podrá coordinar en lo conducente con el Instituto Nacional de Investigaciones</w:t>
      </w:r>
      <w:r>
        <w:rPr>
          <w:spacing w:val="40"/>
        </w:rPr>
        <w:t> </w:t>
      </w:r>
      <w:r>
        <w:rPr/>
        <w:t>Forestales, Agrícolas y Pecuarias en el diseño de las políticas y programas de investigación y desarrollo tecnológico forestal a fin de garantizar que las investigaciones realizadas en el Estado sean congruentes con el Programa Nacional de Investigación y Desarrollo Tecnológico Forestal.</w:t>
      </w:r>
    </w:p>
    <w:p>
      <w:pPr>
        <w:pStyle w:val="BodyText"/>
        <w:ind w:left="0"/>
      </w:pPr>
    </w:p>
    <w:p>
      <w:pPr>
        <w:pStyle w:val="BodyText"/>
        <w:spacing w:before="3"/>
        <w:ind w:left="0"/>
      </w:pPr>
    </w:p>
    <w:p>
      <w:pPr>
        <w:spacing w:before="1"/>
        <w:ind w:left="2635" w:right="2633" w:firstLine="0"/>
        <w:jc w:val="center"/>
        <w:rPr>
          <w:b/>
          <w:sz w:val="20"/>
        </w:rPr>
      </w:pPr>
      <w:r>
        <w:rPr>
          <w:b/>
          <w:sz w:val="20"/>
        </w:rPr>
        <w:t>CAPÍTULO</w:t>
      </w:r>
      <w:r>
        <w:rPr>
          <w:b/>
          <w:spacing w:val="-9"/>
          <w:sz w:val="20"/>
        </w:rPr>
        <w:t> </w:t>
      </w:r>
      <w:r>
        <w:rPr>
          <w:b/>
          <w:spacing w:val="-5"/>
          <w:sz w:val="20"/>
        </w:rPr>
        <w:t>IV.</w:t>
      </w:r>
    </w:p>
    <w:p>
      <w:pPr>
        <w:spacing w:before="0"/>
        <w:ind w:left="1514" w:right="1516" w:firstLine="0"/>
        <w:jc w:val="center"/>
        <w:rPr>
          <w:b/>
          <w:sz w:val="20"/>
        </w:rPr>
      </w:pPr>
      <w:r>
        <w:rPr>
          <w:b/>
          <w:sz w:val="20"/>
        </w:rPr>
        <w:t>DE</w:t>
      </w:r>
      <w:r>
        <w:rPr>
          <w:b/>
          <w:spacing w:val="-7"/>
          <w:sz w:val="20"/>
        </w:rPr>
        <w:t> </w:t>
      </w:r>
      <w:r>
        <w:rPr>
          <w:b/>
          <w:sz w:val="20"/>
        </w:rPr>
        <w:t>LA</w:t>
      </w:r>
      <w:r>
        <w:rPr>
          <w:b/>
          <w:spacing w:val="-7"/>
          <w:sz w:val="20"/>
        </w:rPr>
        <w:t> </w:t>
      </w:r>
      <w:r>
        <w:rPr>
          <w:b/>
          <w:sz w:val="20"/>
        </w:rPr>
        <w:t>CULTURA,</w:t>
      </w:r>
      <w:r>
        <w:rPr>
          <w:b/>
          <w:spacing w:val="-4"/>
          <w:sz w:val="20"/>
        </w:rPr>
        <w:t> </w:t>
      </w:r>
      <w:r>
        <w:rPr>
          <w:b/>
          <w:sz w:val="20"/>
        </w:rPr>
        <w:t>EDUCACIÓN</w:t>
      </w:r>
      <w:r>
        <w:rPr>
          <w:b/>
          <w:spacing w:val="-7"/>
          <w:sz w:val="20"/>
        </w:rPr>
        <w:t> </w:t>
      </w:r>
      <w:r>
        <w:rPr>
          <w:b/>
          <w:sz w:val="20"/>
        </w:rPr>
        <w:t>Y</w:t>
      </w:r>
      <w:r>
        <w:rPr>
          <w:b/>
          <w:spacing w:val="-10"/>
          <w:sz w:val="20"/>
        </w:rPr>
        <w:t> </w:t>
      </w:r>
      <w:r>
        <w:rPr>
          <w:b/>
          <w:sz w:val="20"/>
        </w:rPr>
        <w:t>CAPACITACIÓN</w:t>
      </w:r>
      <w:r>
        <w:rPr>
          <w:b/>
          <w:spacing w:val="-11"/>
          <w:sz w:val="20"/>
        </w:rPr>
        <w:t> </w:t>
      </w:r>
      <w:r>
        <w:rPr>
          <w:b/>
          <w:spacing w:val="-2"/>
          <w:sz w:val="20"/>
        </w:rPr>
        <w:t>FORESTAL</w:t>
      </w:r>
    </w:p>
    <w:p>
      <w:pPr>
        <w:spacing w:after="0"/>
        <w:jc w:val="center"/>
        <w:rPr>
          <w:sz w:val="20"/>
        </w:rPr>
        <w:sectPr>
          <w:pgSz w:w="12240" w:h="15840"/>
          <w:pgMar w:header="4" w:footer="774" w:top="1680" w:bottom="960" w:left="1300" w:right="1300"/>
        </w:sectPr>
      </w:pPr>
    </w:p>
    <w:p>
      <w:pPr>
        <w:pStyle w:val="BodyText"/>
        <w:ind w:right="111"/>
        <w:jc w:val="both"/>
      </w:pPr>
      <w:r>
        <w:rPr>
          <w:b/>
        </w:rPr>
        <w:t>ARTÍCULO 113.- </w:t>
      </w:r>
      <w:r>
        <w:rPr/>
        <w:t>La Secretaría, en coordinación con la CONAFOR y los Municipios, las Dependencias competentes de la Administración Pública Federal y Estatal, organizaciones e instituciones públicas, privadas y sociales, realizará en materia de cultura forestal las siguientes acciones:</w:t>
      </w:r>
    </w:p>
    <w:p>
      <w:pPr>
        <w:pStyle w:val="BodyText"/>
        <w:spacing w:before="2"/>
        <w:ind w:left="0"/>
      </w:pPr>
    </w:p>
    <w:p>
      <w:pPr>
        <w:pStyle w:val="BodyText"/>
        <w:ind w:right="114"/>
        <w:jc w:val="both"/>
      </w:pPr>
      <w:r>
        <w:rPr>
          <w:b/>
        </w:rPr>
        <w:t>I.- </w:t>
      </w:r>
      <w:r>
        <w:rPr/>
        <w:t>Promover y realizar campañas permanentes de difusión y eventos especiales orientados al logro de la participación organizada de la sociedad en programas inherentes al desarrollo forestal sustentable;</w:t>
      </w:r>
    </w:p>
    <w:p>
      <w:pPr>
        <w:pStyle w:val="BodyText"/>
        <w:spacing w:before="1"/>
        <w:ind w:left="0"/>
      </w:pPr>
    </w:p>
    <w:p>
      <w:pPr>
        <w:pStyle w:val="BodyText"/>
        <w:ind w:right="116"/>
        <w:jc w:val="both"/>
      </w:pPr>
      <w:r>
        <w:rPr>
          <w:b/>
        </w:rPr>
        <w:t>II.- </w:t>
      </w:r>
      <w:r>
        <w:rPr/>
        <w:t>Alentar la recopilación, análisis y divulgación de investigaciones forestales en el ámbito regional, Nacional e Internacional;</w:t>
      </w:r>
    </w:p>
    <w:p>
      <w:pPr>
        <w:pStyle w:val="BodyText"/>
        <w:spacing w:before="227"/>
        <w:jc w:val="both"/>
      </w:pPr>
      <w:r>
        <w:rPr>
          <w:b/>
        </w:rPr>
        <w:t>III.-</w:t>
      </w:r>
      <w:r>
        <w:rPr>
          <w:b/>
          <w:spacing w:val="-8"/>
        </w:rPr>
        <w:t> </w:t>
      </w:r>
      <w:r>
        <w:rPr/>
        <w:t>Establecer</w:t>
      </w:r>
      <w:r>
        <w:rPr>
          <w:spacing w:val="-7"/>
        </w:rPr>
        <w:t> </w:t>
      </w:r>
      <w:r>
        <w:rPr/>
        <w:t>espacios</w:t>
      </w:r>
      <w:r>
        <w:rPr>
          <w:spacing w:val="-7"/>
        </w:rPr>
        <w:t> </w:t>
      </w:r>
      <w:r>
        <w:rPr/>
        <w:t>orientados</w:t>
      </w:r>
      <w:r>
        <w:rPr>
          <w:spacing w:val="-6"/>
        </w:rPr>
        <w:t> </w:t>
      </w:r>
      <w:r>
        <w:rPr/>
        <w:t>a</w:t>
      </w:r>
      <w:r>
        <w:rPr>
          <w:spacing w:val="-8"/>
        </w:rPr>
        <w:t> </w:t>
      </w:r>
      <w:r>
        <w:rPr/>
        <w:t>elevar</w:t>
      </w:r>
      <w:r>
        <w:rPr>
          <w:spacing w:val="-7"/>
        </w:rPr>
        <w:t> </w:t>
      </w:r>
      <w:r>
        <w:rPr/>
        <w:t>el</w:t>
      </w:r>
      <w:r>
        <w:rPr>
          <w:spacing w:val="-5"/>
        </w:rPr>
        <w:t> </w:t>
      </w:r>
      <w:r>
        <w:rPr/>
        <w:t>nivel</w:t>
      </w:r>
      <w:r>
        <w:rPr>
          <w:spacing w:val="-8"/>
        </w:rPr>
        <w:t> </w:t>
      </w:r>
      <w:r>
        <w:rPr/>
        <w:t>de</w:t>
      </w:r>
      <w:r>
        <w:rPr>
          <w:spacing w:val="-12"/>
        </w:rPr>
        <w:t> </w:t>
      </w:r>
      <w:r>
        <w:rPr/>
        <w:t>cultura,</w:t>
      </w:r>
      <w:r>
        <w:rPr>
          <w:spacing w:val="-5"/>
        </w:rPr>
        <w:t> </w:t>
      </w:r>
      <w:r>
        <w:rPr/>
        <w:t>educación</w:t>
      </w:r>
      <w:r>
        <w:rPr>
          <w:spacing w:val="-7"/>
        </w:rPr>
        <w:t> </w:t>
      </w:r>
      <w:r>
        <w:rPr/>
        <w:t>y</w:t>
      </w:r>
      <w:r>
        <w:rPr>
          <w:spacing w:val="-7"/>
        </w:rPr>
        <w:t> </w:t>
      </w:r>
      <w:r>
        <w:rPr/>
        <w:t>capacitación</w:t>
      </w:r>
      <w:r>
        <w:rPr>
          <w:spacing w:val="-7"/>
        </w:rPr>
        <w:t> </w:t>
      </w:r>
      <w:r>
        <w:rPr>
          <w:spacing w:val="-2"/>
        </w:rPr>
        <w:t>forestal;</w:t>
      </w:r>
    </w:p>
    <w:p>
      <w:pPr>
        <w:pStyle w:val="BodyText"/>
        <w:spacing w:before="1"/>
        <w:ind w:left="0"/>
      </w:pPr>
    </w:p>
    <w:p>
      <w:pPr>
        <w:pStyle w:val="BodyText"/>
        <w:ind w:right="107"/>
        <w:jc w:val="both"/>
      </w:pPr>
      <w:r>
        <w:rPr>
          <w:b/>
        </w:rPr>
        <w:t>IV.- </w:t>
      </w:r>
      <w:r>
        <w:rPr/>
        <w:t>Promover la actualización de los contenidos programáticos en materia de conservación, protección, restauración y aprovechamientos forestales en el Sistema Educativo Estatal, que fortalezcan y fomenten la cultura forestal;</w:t>
      </w:r>
    </w:p>
    <w:p>
      <w:pPr>
        <w:pStyle w:val="BodyText"/>
        <w:spacing w:before="2"/>
        <w:ind w:left="0"/>
      </w:pPr>
    </w:p>
    <w:p>
      <w:pPr>
        <w:pStyle w:val="BodyText"/>
        <w:ind w:right="118"/>
        <w:jc w:val="both"/>
      </w:pPr>
      <w:r>
        <w:rPr>
          <w:b/>
        </w:rPr>
        <w:t>V.- </w:t>
      </w:r>
      <w:r>
        <w:rPr/>
        <w:t>Propiciar la divulgación, el uso, respeto y reconocimiento de costumbres, tradiciones y prácticas culturales propias de los pueblos y comunidades indígenas que habitan en las regiones forestales;</w:t>
      </w:r>
    </w:p>
    <w:p>
      <w:pPr>
        <w:pStyle w:val="BodyText"/>
        <w:spacing w:before="1"/>
        <w:ind w:left="0"/>
      </w:pPr>
    </w:p>
    <w:p>
      <w:pPr>
        <w:pStyle w:val="BodyText"/>
        <w:spacing w:before="1"/>
        <w:ind w:right="112"/>
        <w:jc w:val="both"/>
      </w:pPr>
      <w:r>
        <w:rPr>
          <w:b/>
        </w:rPr>
        <w:t>VI.- </w:t>
      </w:r>
      <w:r>
        <w:rPr/>
        <w:t>Contribuir al diseño, formulación, elaboración y publicación de materiales de comunicación educativa y guías técnicas actualizadas, que reorienten la relación de la sociedad y lo forestal;</w:t>
      </w:r>
    </w:p>
    <w:p>
      <w:pPr>
        <w:pStyle w:val="BodyText"/>
        <w:spacing w:before="226"/>
        <w:jc w:val="both"/>
      </w:pPr>
      <w:r>
        <w:rPr>
          <w:b/>
        </w:rPr>
        <w:t>VII.-</w:t>
      </w:r>
      <w:r>
        <w:rPr>
          <w:b/>
          <w:spacing w:val="-11"/>
        </w:rPr>
        <w:t> </w:t>
      </w:r>
      <w:r>
        <w:rPr/>
        <w:t>Fomentar</w:t>
      </w:r>
      <w:r>
        <w:rPr>
          <w:spacing w:val="-7"/>
        </w:rPr>
        <w:t> </w:t>
      </w:r>
      <w:r>
        <w:rPr/>
        <w:t>la</w:t>
      </w:r>
      <w:r>
        <w:rPr>
          <w:spacing w:val="-12"/>
        </w:rPr>
        <w:t> </w:t>
      </w:r>
      <w:r>
        <w:rPr/>
        <w:t>formación</w:t>
      </w:r>
      <w:r>
        <w:rPr>
          <w:spacing w:val="-7"/>
        </w:rPr>
        <w:t> </w:t>
      </w:r>
      <w:r>
        <w:rPr/>
        <w:t>de</w:t>
      </w:r>
      <w:r>
        <w:rPr>
          <w:spacing w:val="-8"/>
        </w:rPr>
        <w:t> </w:t>
      </w:r>
      <w:r>
        <w:rPr/>
        <w:t>instructores</w:t>
      </w:r>
      <w:r>
        <w:rPr>
          <w:spacing w:val="-7"/>
        </w:rPr>
        <w:t> </w:t>
      </w:r>
      <w:r>
        <w:rPr/>
        <w:t>y</w:t>
      </w:r>
      <w:r>
        <w:rPr>
          <w:spacing w:val="-6"/>
        </w:rPr>
        <w:t> </w:t>
      </w:r>
      <w:r>
        <w:rPr/>
        <w:t>promotores</w:t>
      </w:r>
      <w:r>
        <w:rPr>
          <w:spacing w:val="-7"/>
        </w:rPr>
        <w:t> </w:t>
      </w:r>
      <w:r>
        <w:rPr/>
        <w:t>forestales</w:t>
      </w:r>
      <w:r>
        <w:rPr>
          <w:spacing w:val="-10"/>
        </w:rPr>
        <w:t> </w:t>
      </w:r>
      <w:r>
        <w:rPr>
          <w:spacing w:val="-2"/>
        </w:rPr>
        <w:t>voluntarios;</w:t>
      </w:r>
    </w:p>
    <w:p>
      <w:pPr>
        <w:pStyle w:val="BodyText"/>
        <w:spacing w:before="1"/>
        <w:ind w:left="0"/>
      </w:pPr>
    </w:p>
    <w:p>
      <w:pPr>
        <w:pStyle w:val="BodyText"/>
        <w:jc w:val="both"/>
      </w:pPr>
      <w:r>
        <w:rPr>
          <w:b/>
        </w:rPr>
        <w:t>VIII.-</w:t>
      </w:r>
      <w:r>
        <w:rPr>
          <w:b/>
          <w:spacing w:val="-9"/>
        </w:rPr>
        <w:t> </w:t>
      </w:r>
      <w:r>
        <w:rPr/>
        <w:t>Promover</w:t>
      </w:r>
      <w:r>
        <w:rPr>
          <w:spacing w:val="-6"/>
        </w:rPr>
        <w:t> </w:t>
      </w:r>
      <w:r>
        <w:rPr/>
        <w:t>los</w:t>
      </w:r>
      <w:r>
        <w:rPr>
          <w:spacing w:val="-9"/>
        </w:rPr>
        <w:t> </w:t>
      </w:r>
      <w:r>
        <w:rPr/>
        <w:t>criterios</w:t>
      </w:r>
      <w:r>
        <w:rPr>
          <w:spacing w:val="-5"/>
        </w:rPr>
        <w:t> </w:t>
      </w:r>
      <w:r>
        <w:rPr/>
        <w:t>de</w:t>
      </w:r>
      <w:r>
        <w:rPr>
          <w:spacing w:val="-6"/>
        </w:rPr>
        <w:t> </w:t>
      </w:r>
      <w:r>
        <w:rPr/>
        <w:t>política</w:t>
      </w:r>
      <w:r>
        <w:rPr>
          <w:spacing w:val="-11"/>
        </w:rPr>
        <w:t> </w:t>
      </w:r>
      <w:r>
        <w:rPr/>
        <w:t>forestal</w:t>
      </w:r>
      <w:r>
        <w:rPr>
          <w:spacing w:val="-6"/>
        </w:rPr>
        <w:t> </w:t>
      </w:r>
      <w:r>
        <w:rPr/>
        <w:t>previstos</w:t>
      </w:r>
      <w:r>
        <w:rPr>
          <w:spacing w:val="-6"/>
        </w:rPr>
        <w:t> </w:t>
      </w:r>
      <w:r>
        <w:rPr/>
        <w:t>en</w:t>
      </w:r>
      <w:r>
        <w:rPr>
          <w:spacing w:val="-6"/>
        </w:rPr>
        <w:t> </w:t>
      </w:r>
      <w:r>
        <w:rPr/>
        <w:t>la</w:t>
      </w:r>
      <w:r>
        <w:rPr>
          <w:spacing w:val="-6"/>
        </w:rPr>
        <w:t> </w:t>
      </w:r>
      <w:r>
        <w:rPr/>
        <w:t>presente</w:t>
      </w:r>
      <w:r>
        <w:rPr>
          <w:spacing w:val="-6"/>
        </w:rPr>
        <w:t> </w:t>
      </w:r>
      <w:r>
        <w:rPr>
          <w:spacing w:val="-4"/>
        </w:rPr>
        <w:t>Ley;</w:t>
      </w:r>
    </w:p>
    <w:p>
      <w:pPr>
        <w:pStyle w:val="BodyText"/>
        <w:spacing w:before="1"/>
        <w:ind w:left="0"/>
      </w:pPr>
    </w:p>
    <w:p>
      <w:pPr>
        <w:pStyle w:val="BodyText"/>
        <w:ind w:right="110"/>
        <w:jc w:val="both"/>
      </w:pPr>
      <w:r>
        <w:rPr>
          <w:b/>
        </w:rPr>
        <w:t>IX.- </w:t>
      </w:r>
      <w:r>
        <w:rPr/>
        <w:t>Realizar investigaciones para definir la vulnerabilidad de los ecosistemas forestales ante el cambio climático, así como para definir y conocer el comportamiento temporal, las características físicas y las líneas base de la deforestación y degradación de ecosistemas forestales en el Estado; y</w:t>
      </w:r>
    </w:p>
    <w:p>
      <w:pPr>
        <w:pStyle w:val="BodyText"/>
        <w:spacing w:before="2"/>
        <w:ind w:left="0"/>
      </w:pPr>
    </w:p>
    <w:p>
      <w:pPr>
        <w:pStyle w:val="BodyText"/>
        <w:jc w:val="both"/>
      </w:pPr>
      <w:r>
        <w:rPr>
          <w:b/>
        </w:rPr>
        <w:t>X.-</w:t>
      </w:r>
      <w:r>
        <w:rPr>
          <w:b/>
          <w:spacing w:val="-11"/>
        </w:rPr>
        <w:t> </w:t>
      </w:r>
      <w:r>
        <w:rPr/>
        <w:t>Otras</w:t>
      </w:r>
      <w:r>
        <w:rPr>
          <w:spacing w:val="-8"/>
        </w:rPr>
        <w:t> </w:t>
      </w:r>
      <w:r>
        <w:rPr/>
        <w:t>que</w:t>
      </w:r>
      <w:r>
        <w:rPr>
          <w:spacing w:val="-5"/>
        </w:rPr>
        <w:t> </w:t>
      </w:r>
      <w:r>
        <w:rPr/>
        <w:t>sean</w:t>
      </w:r>
      <w:r>
        <w:rPr>
          <w:spacing w:val="-6"/>
        </w:rPr>
        <w:t> </w:t>
      </w:r>
      <w:r>
        <w:rPr/>
        <w:t>de</w:t>
      </w:r>
      <w:r>
        <w:rPr>
          <w:spacing w:val="-5"/>
        </w:rPr>
        <w:t> </w:t>
      </w:r>
      <w:r>
        <w:rPr/>
        <w:t>interés</w:t>
      </w:r>
      <w:r>
        <w:rPr>
          <w:spacing w:val="-5"/>
        </w:rPr>
        <w:t> </w:t>
      </w:r>
      <w:r>
        <w:rPr/>
        <w:t>para</w:t>
      </w:r>
      <w:r>
        <w:rPr>
          <w:spacing w:val="-5"/>
        </w:rPr>
        <w:t> </w:t>
      </w:r>
      <w:r>
        <w:rPr/>
        <w:t>desarrollar</w:t>
      </w:r>
      <w:r>
        <w:rPr>
          <w:spacing w:val="-5"/>
        </w:rPr>
        <w:t> </w:t>
      </w:r>
      <w:r>
        <w:rPr/>
        <w:t>y</w:t>
      </w:r>
      <w:r>
        <w:rPr>
          <w:spacing w:val="-8"/>
        </w:rPr>
        <w:t> </w:t>
      </w:r>
      <w:r>
        <w:rPr/>
        <w:t>fortalecer</w:t>
      </w:r>
      <w:r>
        <w:rPr>
          <w:spacing w:val="-5"/>
        </w:rPr>
        <w:t> </w:t>
      </w:r>
      <w:r>
        <w:rPr/>
        <w:t>la</w:t>
      </w:r>
      <w:r>
        <w:rPr>
          <w:spacing w:val="-5"/>
        </w:rPr>
        <w:t> </w:t>
      </w:r>
      <w:r>
        <w:rPr/>
        <w:t>cultura</w:t>
      </w:r>
      <w:r>
        <w:rPr>
          <w:spacing w:val="-5"/>
        </w:rPr>
        <w:t> </w:t>
      </w:r>
      <w:r>
        <w:rPr>
          <w:spacing w:val="-2"/>
        </w:rPr>
        <w:t>forestal.</w:t>
      </w:r>
    </w:p>
    <w:p>
      <w:pPr>
        <w:pStyle w:val="BodyText"/>
        <w:spacing w:before="226"/>
        <w:ind w:right="113"/>
        <w:jc w:val="both"/>
      </w:pPr>
      <w:r>
        <w:rPr>
          <w:b/>
        </w:rPr>
        <w:t>ARTÍCULO 114.- </w:t>
      </w:r>
      <w:r>
        <w:rPr/>
        <w:t>En materia de educación y capacitación, la Secretaría, en coordinación con la Secretaría de Educación Pública del Estado y con las</w:t>
      </w:r>
      <w:r>
        <w:rPr>
          <w:spacing w:val="-1"/>
        </w:rPr>
        <w:t> </w:t>
      </w:r>
      <w:r>
        <w:rPr/>
        <w:t>demás Dependencias o Entidades competentes de los tres órdenes de</w:t>
      </w:r>
      <w:r>
        <w:rPr>
          <w:spacing w:val="-6"/>
        </w:rPr>
        <w:t> </w:t>
      </w:r>
      <w:r>
        <w:rPr/>
        <w:t>Gobierno, así</w:t>
      </w:r>
      <w:r>
        <w:rPr>
          <w:spacing w:val="-3"/>
        </w:rPr>
        <w:t> </w:t>
      </w:r>
      <w:r>
        <w:rPr/>
        <w:t>como</w:t>
      </w:r>
      <w:r>
        <w:rPr>
          <w:spacing w:val="-1"/>
        </w:rPr>
        <w:t> </w:t>
      </w:r>
      <w:r>
        <w:rPr/>
        <w:t>de</w:t>
      </w:r>
      <w:r>
        <w:rPr>
          <w:spacing w:val="-1"/>
        </w:rPr>
        <w:t> </w:t>
      </w:r>
      <w:r>
        <w:rPr/>
        <w:t>los sectores</w:t>
      </w:r>
      <w:r>
        <w:rPr>
          <w:spacing w:val="-4"/>
        </w:rPr>
        <w:t> </w:t>
      </w:r>
      <w:r>
        <w:rPr/>
        <w:t>social</w:t>
      </w:r>
      <w:r>
        <w:rPr>
          <w:spacing w:val="-1"/>
        </w:rPr>
        <w:t> </w:t>
      </w:r>
      <w:r>
        <w:rPr/>
        <w:t>y privado, realizará</w:t>
      </w:r>
      <w:r>
        <w:rPr>
          <w:spacing w:val="-1"/>
        </w:rPr>
        <w:t> </w:t>
      </w:r>
      <w:r>
        <w:rPr/>
        <w:t>las siguientes acciones:</w:t>
      </w:r>
    </w:p>
    <w:p>
      <w:pPr>
        <w:pStyle w:val="BodyText"/>
        <w:spacing w:before="2"/>
        <w:ind w:left="0"/>
      </w:pPr>
    </w:p>
    <w:p>
      <w:pPr>
        <w:pStyle w:val="BodyText"/>
        <w:spacing w:before="1"/>
        <w:jc w:val="both"/>
      </w:pPr>
      <w:r>
        <w:rPr>
          <w:b/>
        </w:rPr>
        <w:t>I.-</w:t>
      </w:r>
      <w:r>
        <w:rPr>
          <w:b/>
          <w:spacing w:val="-12"/>
        </w:rPr>
        <w:t> </w:t>
      </w:r>
      <w:r>
        <w:rPr/>
        <w:t>Promover</w:t>
      </w:r>
      <w:r>
        <w:rPr>
          <w:spacing w:val="-7"/>
        </w:rPr>
        <w:t> </w:t>
      </w:r>
      <w:r>
        <w:rPr/>
        <w:t>la</w:t>
      </w:r>
      <w:r>
        <w:rPr>
          <w:spacing w:val="-12"/>
        </w:rPr>
        <w:t> </w:t>
      </w:r>
      <w:r>
        <w:rPr/>
        <w:t>formación,</w:t>
      </w:r>
      <w:r>
        <w:rPr>
          <w:spacing w:val="-4"/>
        </w:rPr>
        <w:t> </w:t>
      </w:r>
      <w:r>
        <w:rPr/>
        <w:t>capacitación</w:t>
      </w:r>
      <w:r>
        <w:rPr>
          <w:spacing w:val="-8"/>
        </w:rPr>
        <w:t> </w:t>
      </w:r>
      <w:r>
        <w:rPr/>
        <w:t>y</w:t>
      </w:r>
      <w:r>
        <w:rPr>
          <w:spacing w:val="-9"/>
        </w:rPr>
        <w:t> </w:t>
      </w:r>
      <w:r>
        <w:rPr/>
        <w:t>superación</w:t>
      </w:r>
      <w:r>
        <w:rPr>
          <w:spacing w:val="-8"/>
        </w:rPr>
        <w:t> </w:t>
      </w:r>
      <w:r>
        <w:rPr/>
        <w:t>de</w:t>
      </w:r>
      <w:r>
        <w:rPr>
          <w:spacing w:val="-7"/>
        </w:rPr>
        <w:t> </w:t>
      </w:r>
      <w:r>
        <w:rPr/>
        <w:t>técnicos</w:t>
      </w:r>
      <w:r>
        <w:rPr>
          <w:spacing w:val="-7"/>
        </w:rPr>
        <w:t> </w:t>
      </w:r>
      <w:r>
        <w:rPr/>
        <w:t>y</w:t>
      </w:r>
      <w:r>
        <w:rPr>
          <w:spacing w:val="-6"/>
        </w:rPr>
        <w:t> </w:t>
      </w:r>
      <w:r>
        <w:rPr/>
        <w:t>profesionistas</w:t>
      </w:r>
      <w:r>
        <w:rPr>
          <w:spacing w:val="-6"/>
        </w:rPr>
        <w:t> </w:t>
      </w:r>
      <w:r>
        <w:rPr>
          <w:spacing w:val="-2"/>
        </w:rPr>
        <w:t>forestales;</w:t>
      </w:r>
    </w:p>
    <w:p>
      <w:pPr>
        <w:pStyle w:val="BodyText"/>
        <w:ind w:left="0"/>
      </w:pPr>
    </w:p>
    <w:p>
      <w:pPr>
        <w:pStyle w:val="BodyText"/>
        <w:ind w:right="113"/>
        <w:jc w:val="both"/>
      </w:pPr>
      <w:r>
        <w:rPr>
          <w:b/>
        </w:rPr>
        <w:t>II.- </w:t>
      </w:r>
      <w:r>
        <w:rPr/>
        <w:t>Promover la actualización constante de los planes de estudios de carreras forestales afines, que se impartan por escuelas públicas o privadas;</w:t>
      </w:r>
    </w:p>
    <w:p>
      <w:pPr>
        <w:pStyle w:val="BodyText"/>
        <w:spacing w:before="1"/>
        <w:ind w:left="0"/>
      </w:pPr>
    </w:p>
    <w:p>
      <w:pPr>
        <w:pStyle w:val="BodyText"/>
        <w:spacing w:before="1"/>
        <w:ind w:right="118"/>
        <w:jc w:val="both"/>
      </w:pPr>
      <w:r>
        <w:rPr>
          <w:b/>
        </w:rPr>
        <w:t>III.- </w:t>
      </w:r>
      <w:r>
        <w:rPr/>
        <w:t>Organizar programas de formación continua y actualización de los servidores públicos del ramo forestal Estatal y Municipal;</w:t>
      </w:r>
    </w:p>
    <w:p>
      <w:pPr>
        <w:pStyle w:val="BodyText"/>
        <w:spacing w:before="226"/>
        <w:ind w:right="120"/>
        <w:jc w:val="both"/>
      </w:pPr>
      <w:r>
        <w:rPr>
          <w:b/>
        </w:rPr>
        <w:t>IV.- </w:t>
      </w:r>
      <w:r>
        <w:rPr/>
        <w:t>Apoyar la formación, capacitación y actualización de los prestadores de servicios técnicos forestales</w:t>
      </w:r>
      <w:r>
        <w:rPr>
          <w:spacing w:val="40"/>
        </w:rPr>
        <w:t> </w:t>
      </w:r>
      <w:r>
        <w:rPr/>
        <w:t>y ambientales;</w:t>
      </w:r>
    </w:p>
    <w:p>
      <w:pPr>
        <w:pStyle w:val="BodyText"/>
        <w:spacing w:before="2"/>
        <w:ind w:left="0"/>
      </w:pPr>
    </w:p>
    <w:p>
      <w:pPr>
        <w:pStyle w:val="BodyText"/>
        <w:ind w:right="114"/>
        <w:jc w:val="both"/>
      </w:pPr>
      <w:r>
        <w:rPr>
          <w:b/>
        </w:rPr>
        <w:t>V.- </w:t>
      </w:r>
      <w:r>
        <w:rPr/>
        <w:t>Impulsar programas de educación y capacitación forestal destinados a propietarios y productores forestales, así como de los pobladores de regiones forestales, en materia de conservación, protección, restauración y aprovechamiento sustentable de los recursos forestales;</w:t>
      </w:r>
    </w:p>
    <w:p>
      <w:pPr>
        <w:pStyle w:val="BodyText"/>
        <w:spacing w:before="2"/>
        <w:ind w:left="0"/>
      </w:pPr>
    </w:p>
    <w:p>
      <w:pPr>
        <w:pStyle w:val="BodyText"/>
        <w:jc w:val="both"/>
      </w:pPr>
      <w:r>
        <w:rPr>
          <w:b/>
        </w:rPr>
        <w:t>VI.-</w:t>
      </w:r>
      <w:r>
        <w:rPr>
          <w:b/>
          <w:spacing w:val="-10"/>
        </w:rPr>
        <w:t> </w:t>
      </w:r>
      <w:r>
        <w:rPr/>
        <w:t>Formular</w:t>
      </w:r>
      <w:r>
        <w:rPr>
          <w:spacing w:val="-5"/>
        </w:rPr>
        <w:t> </w:t>
      </w:r>
      <w:r>
        <w:rPr/>
        <w:t>programas</w:t>
      </w:r>
      <w:r>
        <w:rPr>
          <w:spacing w:val="-8"/>
        </w:rPr>
        <w:t> </w:t>
      </w:r>
      <w:r>
        <w:rPr/>
        <w:t>de</w:t>
      </w:r>
      <w:r>
        <w:rPr>
          <w:spacing w:val="-7"/>
        </w:rPr>
        <w:t> </w:t>
      </w:r>
      <w:r>
        <w:rPr/>
        <w:t>becas</w:t>
      </w:r>
      <w:r>
        <w:rPr>
          <w:spacing w:val="-6"/>
        </w:rPr>
        <w:t> </w:t>
      </w:r>
      <w:r>
        <w:rPr/>
        <w:t>para</w:t>
      </w:r>
      <w:r>
        <w:rPr>
          <w:spacing w:val="-6"/>
        </w:rPr>
        <w:t> </w:t>
      </w:r>
      <w:r>
        <w:rPr/>
        <w:t>la</w:t>
      </w:r>
      <w:r>
        <w:rPr>
          <w:spacing w:val="-7"/>
        </w:rPr>
        <w:t> </w:t>
      </w:r>
      <w:r>
        <w:rPr/>
        <w:t>formación</w:t>
      </w:r>
      <w:r>
        <w:rPr>
          <w:spacing w:val="-6"/>
        </w:rPr>
        <w:t> </w:t>
      </w:r>
      <w:r>
        <w:rPr/>
        <w:t>y</w:t>
      </w:r>
      <w:r>
        <w:rPr>
          <w:spacing w:val="-9"/>
        </w:rPr>
        <w:t> </w:t>
      </w:r>
      <w:r>
        <w:rPr/>
        <w:t>capacitación</w:t>
      </w:r>
      <w:r>
        <w:rPr>
          <w:spacing w:val="-7"/>
        </w:rPr>
        <w:t> </w:t>
      </w:r>
      <w:r>
        <w:rPr/>
        <w:t>forestal;</w:t>
      </w:r>
      <w:r>
        <w:rPr>
          <w:spacing w:val="-3"/>
        </w:rPr>
        <w:t> </w:t>
      </w:r>
      <w:r>
        <w:rPr>
          <w:spacing w:val="-10"/>
        </w:rPr>
        <w:t>y</w:t>
      </w:r>
    </w:p>
    <w:p>
      <w:pPr>
        <w:pStyle w:val="BodyText"/>
        <w:spacing w:before="1"/>
        <w:ind w:left="0"/>
      </w:pPr>
    </w:p>
    <w:p>
      <w:pPr>
        <w:pStyle w:val="BodyText"/>
        <w:jc w:val="both"/>
      </w:pPr>
      <w:r>
        <w:rPr>
          <w:b/>
        </w:rPr>
        <w:t>VII.-</w:t>
      </w:r>
      <w:r>
        <w:rPr>
          <w:b/>
          <w:spacing w:val="-5"/>
        </w:rPr>
        <w:t> </w:t>
      </w:r>
      <w:r>
        <w:rPr/>
        <w:t>Promover</w:t>
      </w:r>
      <w:r>
        <w:rPr>
          <w:spacing w:val="-5"/>
        </w:rPr>
        <w:t> </w:t>
      </w:r>
      <w:r>
        <w:rPr/>
        <w:t>la</w:t>
      </w:r>
      <w:r>
        <w:rPr>
          <w:spacing w:val="-7"/>
        </w:rPr>
        <w:t> </w:t>
      </w:r>
      <w:r>
        <w:rPr/>
        <w:t>competencia</w:t>
      </w:r>
      <w:r>
        <w:rPr>
          <w:spacing w:val="-6"/>
        </w:rPr>
        <w:t> </w:t>
      </w:r>
      <w:r>
        <w:rPr/>
        <w:t>laboral</w:t>
      </w:r>
      <w:r>
        <w:rPr>
          <w:spacing w:val="-6"/>
        </w:rPr>
        <w:t> </w:t>
      </w:r>
      <w:r>
        <w:rPr/>
        <w:t>y</w:t>
      </w:r>
      <w:r>
        <w:rPr>
          <w:spacing w:val="-6"/>
        </w:rPr>
        <w:t> </w:t>
      </w:r>
      <w:r>
        <w:rPr/>
        <w:t>su</w:t>
      </w:r>
      <w:r>
        <w:rPr>
          <w:spacing w:val="-10"/>
        </w:rPr>
        <w:t> </w:t>
      </w:r>
      <w:r>
        <w:rPr>
          <w:spacing w:val="-2"/>
        </w:rPr>
        <w:t>certificación.</w:t>
      </w:r>
    </w:p>
    <w:p>
      <w:pPr>
        <w:spacing w:after="0"/>
        <w:jc w:val="both"/>
        <w:sectPr>
          <w:pgSz w:w="12240" w:h="15840"/>
          <w:pgMar w:header="4" w:footer="774" w:top="1680" w:bottom="960" w:left="1300" w:right="1300"/>
        </w:sectPr>
      </w:pPr>
    </w:p>
    <w:p>
      <w:pPr>
        <w:pStyle w:val="BodyText"/>
        <w:jc w:val="both"/>
      </w:pPr>
      <w:r>
        <w:rPr/>
        <w:t>Las</w:t>
      </w:r>
      <w:r>
        <w:rPr>
          <w:spacing w:val="-10"/>
        </w:rPr>
        <w:t> </w:t>
      </w:r>
      <w:r>
        <w:rPr/>
        <w:t>anteriores</w:t>
      </w:r>
      <w:r>
        <w:rPr>
          <w:spacing w:val="-7"/>
        </w:rPr>
        <w:t> </w:t>
      </w:r>
      <w:r>
        <w:rPr/>
        <w:t>acciones</w:t>
      </w:r>
      <w:r>
        <w:rPr>
          <w:spacing w:val="-8"/>
        </w:rPr>
        <w:t> </w:t>
      </w:r>
      <w:r>
        <w:rPr/>
        <w:t>se</w:t>
      </w:r>
      <w:r>
        <w:rPr>
          <w:spacing w:val="-8"/>
        </w:rPr>
        <w:t> </w:t>
      </w:r>
      <w:r>
        <w:rPr/>
        <w:t>considerarán</w:t>
      </w:r>
      <w:r>
        <w:rPr>
          <w:spacing w:val="-8"/>
        </w:rPr>
        <w:t> </w:t>
      </w:r>
      <w:r>
        <w:rPr/>
        <w:t>enunciativas</w:t>
      </w:r>
      <w:r>
        <w:rPr>
          <w:spacing w:val="-8"/>
        </w:rPr>
        <w:t> </w:t>
      </w:r>
      <w:r>
        <w:rPr/>
        <w:t>y</w:t>
      </w:r>
      <w:r>
        <w:rPr>
          <w:spacing w:val="-7"/>
        </w:rPr>
        <w:t> </w:t>
      </w:r>
      <w:r>
        <w:rPr/>
        <w:t>no</w:t>
      </w:r>
      <w:r>
        <w:rPr>
          <w:spacing w:val="-8"/>
        </w:rPr>
        <w:t> </w:t>
      </w:r>
      <w:r>
        <w:rPr>
          <w:spacing w:val="-2"/>
        </w:rPr>
        <w:t>limitativas.</w:t>
      </w:r>
    </w:p>
    <w:p>
      <w:pPr>
        <w:pStyle w:val="BodyText"/>
        <w:ind w:left="0"/>
      </w:pPr>
    </w:p>
    <w:p>
      <w:pPr>
        <w:pStyle w:val="BodyText"/>
        <w:spacing w:before="2"/>
        <w:ind w:left="0"/>
      </w:pPr>
    </w:p>
    <w:p>
      <w:pPr>
        <w:spacing w:before="0"/>
        <w:ind w:left="2635" w:right="2634" w:firstLine="0"/>
        <w:jc w:val="center"/>
        <w:rPr>
          <w:b/>
          <w:sz w:val="20"/>
        </w:rPr>
      </w:pPr>
      <w:r>
        <w:rPr>
          <w:b/>
          <w:sz w:val="20"/>
        </w:rPr>
        <w:t>TÍTULO</w:t>
      </w:r>
      <w:r>
        <w:rPr>
          <w:b/>
          <w:spacing w:val="-5"/>
          <w:sz w:val="20"/>
        </w:rPr>
        <w:t> </w:t>
      </w:r>
      <w:r>
        <w:rPr>
          <w:b/>
          <w:spacing w:val="-2"/>
          <w:sz w:val="20"/>
        </w:rPr>
        <w:t>SÉPTIMO</w:t>
      </w:r>
    </w:p>
    <w:p>
      <w:pPr>
        <w:spacing w:before="0"/>
        <w:ind w:left="1517" w:right="1516" w:firstLine="0"/>
        <w:jc w:val="center"/>
        <w:rPr>
          <w:b/>
          <w:sz w:val="20"/>
        </w:rPr>
      </w:pPr>
      <w:r>
        <w:rPr>
          <w:b/>
          <w:sz w:val="20"/>
        </w:rPr>
        <w:t>DE</w:t>
      </w:r>
      <w:r>
        <w:rPr>
          <w:b/>
          <w:spacing w:val="-5"/>
          <w:sz w:val="20"/>
        </w:rPr>
        <w:t> </w:t>
      </w:r>
      <w:r>
        <w:rPr>
          <w:b/>
          <w:sz w:val="20"/>
        </w:rPr>
        <w:t>LA</w:t>
      </w:r>
      <w:r>
        <w:rPr>
          <w:b/>
          <w:spacing w:val="-10"/>
          <w:sz w:val="20"/>
        </w:rPr>
        <w:t> </w:t>
      </w:r>
      <w:r>
        <w:rPr>
          <w:b/>
          <w:sz w:val="20"/>
        </w:rPr>
        <w:t>PARTICIPACIÓN</w:t>
      </w:r>
      <w:r>
        <w:rPr>
          <w:b/>
          <w:spacing w:val="-5"/>
          <w:sz w:val="20"/>
        </w:rPr>
        <w:t> </w:t>
      </w:r>
      <w:r>
        <w:rPr>
          <w:b/>
          <w:sz w:val="20"/>
        </w:rPr>
        <w:t>SOCIAL</w:t>
      </w:r>
      <w:r>
        <w:rPr>
          <w:b/>
          <w:spacing w:val="-3"/>
          <w:sz w:val="20"/>
        </w:rPr>
        <w:t> </w:t>
      </w:r>
      <w:r>
        <w:rPr>
          <w:b/>
          <w:sz w:val="20"/>
        </w:rPr>
        <w:t>EN</w:t>
      </w:r>
      <w:r>
        <w:rPr>
          <w:b/>
          <w:spacing w:val="-10"/>
          <w:sz w:val="20"/>
        </w:rPr>
        <w:t> </w:t>
      </w:r>
      <w:r>
        <w:rPr>
          <w:b/>
          <w:sz w:val="20"/>
        </w:rPr>
        <w:t>MATERIA</w:t>
      </w:r>
      <w:r>
        <w:rPr>
          <w:b/>
          <w:spacing w:val="-9"/>
          <w:sz w:val="20"/>
        </w:rPr>
        <w:t> </w:t>
      </w:r>
      <w:r>
        <w:rPr>
          <w:b/>
          <w:spacing w:val="-2"/>
          <w:sz w:val="20"/>
        </w:rPr>
        <w:t>FORESTAL</w:t>
      </w:r>
    </w:p>
    <w:p>
      <w:pPr>
        <w:pStyle w:val="BodyText"/>
        <w:ind w:left="0"/>
        <w:rPr>
          <w:b/>
        </w:rPr>
      </w:pPr>
    </w:p>
    <w:p>
      <w:pPr>
        <w:pStyle w:val="BodyText"/>
        <w:spacing w:before="1"/>
        <w:ind w:left="0"/>
        <w:rPr>
          <w:b/>
        </w:rPr>
      </w:pPr>
    </w:p>
    <w:p>
      <w:pPr>
        <w:spacing w:before="0"/>
        <w:ind w:left="2635" w:right="2636" w:firstLine="0"/>
        <w:jc w:val="center"/>
        <w:rPr>
          <w:b/>
          <w:sz w:val="20"/>
        </w:rPr>
      </w:pPr>
      <w:r>
        <w:rPr>
          <w:b/>
          <w:sz w:val="20"/>
        </w:rPr>
        <w:t>CAPÍTULO</w:t>
      </w:r>
      <w:r>
        <w:rPr>
          <w:b/>
          <w:spacing w:val="-9"/>
          <w:sz w:val="20"/>
        </w:rPr>
        <w:t> </w:t>
      </w:r>
      <w:r>
        <w:rPr>
          <w:b/>
          <w:spacing w:val="-5"/>
          <w:sz w:val="20"/>
        </w:rPr>
        <w:t>I.</w:t>
      </w:r>
    </w:p>
    <w:p>
      <w:pPr>
        <w:spacing w:before="1"/>
        <w:ind w:left="1809" w:right="1810" w:firstLine="0"/>
        <w:jc w:val="center"/>
        <w:rPr>
          <w:b/>
          <w:sz w:val="20"/>
        </w:rPr>
      </w:pPr>
      <w:r>
        <w:rPr>
          <w:b/>
          <w:sz w:val="20"/>
        </w:rPr>
        <w:t>DEL</w:t>
      </w:r>
      <w:r>
        <w:rPr>
          <w:b/>
          <w:spacing w:val="-3"/>
          <w:sz w:val="20"/>
        </w:rPr>
        <w:t> </w:t>
      </w:r>
      <w:r>
        <w:rPr>
          <w:b/>
          <w:sz w:val="20"/>
        </w:rPr>
        <w:t>DERECHO</w:t>
      </w:r>
      <w:r>
        <w:rPr>
          <w:b/>
          <w:spacing w:val="-2"/>
          <w:sz w:val="20"/>
        </w:rPr>
        <w:t> </w:t>
      </w:r>
      <w:r>
        <w:rPr>
          <w:b/>
          <w:sz w:val="20"/>
        </w:rPr>
        <w:t>A</w:t>
      </w:r>
      <w:r>
        <w:rPr>
          <w:b/>
          <w:spacing w:val="-11"/>
          <w:sz w:val="20"/>
        </w:rPr>
        <w:t> </w:t>
      </w:r>
      <w:r>
        <w:rPr>
          <w:b/>
          <w:sz w:val="20"/>
        </w:rPr>
        <w:t>LA</w:t>
      </w:r>
      <w:r>
        <w:rPr>
          <w:b/>
          <w:spacing w:val="-11"/>
          <w:sz w:val="20"/>
        </w:rPr>
        <w:t> </w:t>
      </w:r>
      <w:r>
        <w:rPr>
          <w:b/>
          <w:sz w:val="20"/>
        </w:rPr>
        <w:t>INFORMACIÓN,</w:t>
      </w:r>
      <w:r>
        <w:rPr>
          <w:b/>
          <w:spacing w:val="-8"/>
          <w:sz w:val="20"/>
        </w:rPr>
        <w:t> </w:t>
      </w:r>
      <w:r>
        <w:rPr>
          <w:b/>
          <w:sz w:val="20"/>
        </w:rPr>
        <w:t>PARTICIPACIÓN</w:t>
      </w:r>
      <w:r>
        <w:rPr>
          <w:b/>
          <w:spacing w:val="-6"/>
          <w:sz w:val="20"/>
        </w:rPr>
        <w:t> </w:t>
      </w:r>
      <w:r>
        <w:rPr>
          <w:b/>
          <w:sz w:val="20"/>
        </w:rPr>
        <w:t>SOCIAL Y CONCERTACIÓN EN MATERIA FORESTAL</w:t>
      </w:r>
    </w:p>
    <w:p>
      <w:pPr>
        <w:pStyle w:val="BodyText"/>
        <w:spacing w:before="227"/>
        <w:ind w:right="121"/>
        <w:jc w:val="both"/>
      </w:pPr>
      <w:r>
        <w:rPr>
          <w:b/>
        </w:rPr>
        <w:t>ARTÍCULO 115.- </w:t>
      </w:r>
      <w:r>
        <w:rPr/>
        <w:t>Toda persona tendrá derecho a que las Autoridades en materia forestal pongan a su disposición la información que les soliciten en los términos previstos por las Leyes.</w:t>
      </w:r>
    </w:p>
    <w:p>
      <w:pPr>
        <w:pStyle w:val="BodyText"/>
        <w:spacing w:before="1"/>
        <w:ind w:left="0"/>
      </w:pPr>
    </w:p>
    <w:p>
      <w:pPr>
        <w:pStyle w:val="BodyText"/>
        <w:ind w:right="113"/>
        <w:jc w:val="both"/>
      </w:pPr>
      <w:r>
        <w:rPr>
          <w:b/>
        </w:rPr>
        <w:t>ARTÍCULO 116.- </w:t>
      </w:r>
      <w:r>
        <w:rPr/>
        <w:t>La</w:t>
      </w:r>
      <w:r>
        <w:rPr>
          <w:spacing w:val="-2"/>
        </w:rPr>
        <w:t> </w:t>
      </w:r>
      <w:r>
        <w:rPr/>
        <w:t>Secretaría</w:t>
      </w:r>
      <w:r>
        <w:rPr>
          <w:spacing w:val="-2"/>
        </w:rPr>
        <w:t> </w:t>
      </w:r>
      <w:r>
        <w:rPr/>
        <w:t>y</w:t>
      </w:r>
      <w:r>
        <w:rPr>
          <w:spacing w:val="-1"/>
        </w:rPr>
        <w:t> </w:t>
      </w:r>
      <w:r>
        <w:rPr/>
        <w:t>el</w:t>
      </w:r>
      <w:r>
        <w:rPr>
          <w:spacing w:val="-2"/>
        </w:rPr>
        <w:t> </w:t>
      </w:r>
      <w:r>
        <w:rPr/>
        <w:t>Consejo</w:t>
      </w:r>
      <w:r>
        <w:rPr>
          <w:spacing w:val="-2"/>
        </w:rPr>
        <w:t> </w:t>
      </w:r>
      <w:r>
        <w:rPr/>
        <w:t>promoverán</w:t>
      </w:r>
      <w:r>
        <w:rPr>
          <w:spacing w:val="-2"/>
        </w:rPr>
        <w:t> </w:t>
      </w:r>
      <w:r>
        <w:rPr/>
        <w:t>la</w:t>
      </w:r>
      <w:r>
        <w:rPr>
          <w:spacing w:val="-2"/>
        </w:rPr>
        <w:t> </w:t>
      </w:r>
      <w:r>
        <w:rPr/>
        <w:t>participación</w:t>
      </w:r>
      <w:r>
        <w:rPr>
          <w:spacing w:val="-2"/>
        </w:rPr>
        <w:t> </w:t>
      </w:r>
      <w:r>
        <w:rPr/>
        <w:t>de</w:t>
      </w:r>
      <w:r>
        <w:rPr>
          <w:spacing w:val="-2"/>
        </w:rPr>
        <w:t> </w:t>
      </w:r>
      <w:r>
        <w:rPr/>
        <w:t>la</w:t>
      </w:r>
      <w:r>
        <w:rPr>
          <w:spacing w:val="-2"/>
        </w:rPr>
        <w:t> </w:t>
      </w:r>
      <w:r>
        <w:rPr/>
        <w:t>sociedad</w:t>
      </w:r>
      <w:r>
        <w:rPr>
          <w:spacing w:val="-2"/>
        </w:rPr>
        <w:t> </w:t>
      </w:r>
      <w:r>
        <w:rPr/>
        <w:t>en</w:t>
      </w:r>
      <w:r>
        <w:rPr>
          <w:spacing w:val="-2"/>
        </w:rPr>
        <w:t> </w:t>
      </w:r>
      <w:r>
        <w:rPr/>
        <w:t>la</w:t>
      </w:r>
      <w:r>
        <w:rPr>
          <w:spacing w:val="-2"/>
        </w:rPr>
        <w:t> </w:t>
      </w:r>
      <w:r>
        <w:rPr/>
        <w:t>planeación, diseño, aplicación y evaluación de los programas e instrumentos de la política forestal a que se refiere esta Ley, con base en el Sistema Estatal de Planeación, convocando a las organizaciones de campesinos, productores forestales, industriales, comunidades agrarias e indígenas, instituciones educativas y de investigación, agrupaciones sociales y privadas, asociaciones o individuos relacionados con los servicios técnicos forestales y demás personas interesadas para que manifiesten su opinión y propuestas respecto de los programas e instrumentos de la política forestal, Estatal o Municipal.</w:t>
      </w:r>
    </w:p>
    <w:p>
      <w:pPr>
        <w:pStyle w:val="BodyText"/>
        <w:spacing w:before="229"/>
        <w:ind w:right="115"/>
        <w:jc w:val="both"/>
      </w:pPr>
      <w:r>
        <w:rPr>
          <w:b/>
        </w:rPr>
        <w:t>ARTÍCULO 117.- </w:t>
      </w:r>
      <w:r>
        <w:rPr/>
        <w:t>Los acuerdos y convenios que en materia forestal celebre la Secretaría con personas físicas o morales del sector público, social o privado, podrán versar sobre todos los aspectos considerados en los instrumentos de planeación del desarrollo forestal, así como coadyuvar en labores</w:t>
      </w:r>
      <w:r>
        <w:rPr>
          <w:spacing w:val="40"/>
        </w:rPr>
        <w:t> </w:t>
      </w:r>
      <w:r>
        <w:rPr/>
        <w:t>de vigilancia forestal y demás acciones forestales operativas previstas en esta Ley.</w:t>
      </w:r>
    </w:p>
    <w:p>
      <w:pPr>
        <w:pStyle w:val="BodyText"/>
        <w:spacing w:before="2"/>
        <w:ind w:left="0"/>
      </w:pPr>
    </w:p>
    <w:p>
      <w:pPr>
        <w:pStyle w:val="BodyText"/>
        <w:spacing w:before="1"/>
        <w:ind w:right="111"/>
        <w:jc w:val="both"/>
      </w:pPr>
      <w:r>
        <w:rPr>
          <w:b/>
        </w:rPr>
        <w:t>ARTÍCULO 118.-</w:t>
      </w:r>
      <w:r>
        <w:rPr>
          <w:b/>
          <w:spacing w:val="-5"/>
        </w:rPr>
        <w:t> </w:t>
      </w:r>
      <w:r>
        <w:rPr/>
        <w:t>El</w:t>
      </w:r>
      <w:r>
        <w:rPr>
          <w:spacing w:val="-2"/>
        </w:rPr>
        <w:t> </w:t>
      </w:r>
      <w:r>
        <w:rPr/>
        <w:t>Consejo</w:t>
      </w:r>
      <w:r>
        <w:rPr>
          <w:spacing w:val="-7"/>
        </w:rPr>
        <w:t> </w:t>
      </w:r>
      <w:r>
        <w:rPr/>
        <w:t>podrá</w:t>
      </w:r>
      <w:r>
        <w:rPr>
          <w:spacing w:val="-2"/>
        </w:rPr>
        <w:t> </w:t>
      </w:r>
      <w:r>
        <w:rPr/>
        <w:t>proponer</w:t>
      </w:r>
      <w:r>
        <w:rPr>
          <w:spacing w:val="-1"/>
        </w:rPr>
        <w:t> </w:t>
      </w:r>
      <w:r>
        <w:rPr/>
        <w:t>lineamientos</w:t>
      </w:r>
      <w:r>
        <w:rPr>
          <w:spacing w:val="-1"/>
        </w:rPr>
        <w:t> </w:t>
      </w:r>
      <w:r>
        <w:rPr/>
        <w:t>a</w:t>
      </w:r>
      <w:r>
        <w:rPr>
          <w:spacing w:val="-2"/>
        </w:rPr>
        <w:t> </w:t>
      </w:r>
      <w:r>
        <w:rPr/>
        <w:t>la</w:t>
      </w:r>
      <w:r>
        <w:rPr>
          <w:spacing w:val="-2"/>
        </w:rPr>
        <w:t> </w:t>
      </w:r>
      <w:r>
        <w:rPr/>
        <w:t>Secretaria</w:t>
      </w:r>
      <w:r>
        <w:rPr>
          <w:spacing w:val="-2"/>
        </w:rPr>
        <w:t> </w:t>
      </w:r>
      <w:r>
        <w:rPr/>
        <w:t>y</w:t>
      </w:r>
      <w:r>
        <w:rPr>
          <w:spacing w:val="40"/>
        </w:rPr>
        <w:t> </w:t>
      </w:r>
      <w:r>
        <w:rPr/>
        <w:t>la</w:t>
      </w:r>
      <w:r>
        <w:rPr>
          <w:spacing w:val="-2"/>
        </w:rPr>
        <w:t> </w:t>
      </w:r>
      <w:r>
        <w:rPr/>
        <w:t>CONAFOR, para</w:t>
      </w:r>
      <w:r>
        <w:rPr>
          <w:spacing w:val="-2"/>
        </w:rPr>
        <w:t> </w:t>
      </w:r>
      <w:r>
        <w:rPr/>
        <w:t>promover la participación de los sectores social y privado en la planeación y realización de las actividades</w:t>
      </w:r>
      <w:r>
        <w:rPr>
          <w:spacing w:val="40"/>
        </w:rPr>
        <w:t> </w:t>
      </w:r>
      <w:r>
        <w:rPr/>
        <w:t>tendentes a incrementar la calidad y eficiencia en la conservación, producción, protección, restauración, ordenación, aprovechamiento, manejo, industrialización, comercialización y desarrollo forestal</w:t>
      </w:r>
      <w:r>
        <w:rPr>
          <w:spacing w:val="80"/>
        </w:rPr>
        <w:t> </w:t>
      </w:r>
      <w:r>
        <w:rPr/>
        <w:t>sustentable de la región, o Municipio de que se trate. También propondrán Normas Técnicas Estatales y participarán en la consulta de Normas Oficiales Mexicanas.</w:t>
      </w:r>
    </w:p>
    <w:p>
      <w:pPr>
        <w:pStyle w:val="BodyText"/>
        <w:spacing w:before="228"/>
        <w:ind w:right="110"/>
        <w:jc w:val="both"/>
      </w:pPr>
      <w:r>
        <w:rPr/>
        <w:t>Los dueños o poseedores de los recursos naturales, ejidos, comunidades, pequeños propietarios, las organizaciones de productores y demás personas interesadas, podrán elaborar propuestas de políticas</w:t>
      </w:r>
      <w:r>
        <w:rPr>
          <w:spacing w:val="40"/>
        </w:rPr>
        <w:t> </w:t>
      </w:r>
      <w:r>
        <w:rPr/>
        <w:t>de desarrollo, financiamiento y fomento en materia forestal, las cuales serán concertadas con la Secretaría, con las Dependencias competentes de la Administración Pública Federal, Estatal</w:t>
      </w:r>
      <w:r>
        <w:rPr>
          <w:spacing w:val="-3"/>
        </w:rPr>
        <w:t> </w:t>
      </w:r>
      <w:r>
        <w:rPr/>
        <w:t>y Municipal.</w:t>
      </w:r>
    </w:p>
    <w:p>
      <w:pPr>
        <w:pStyle w:val="BodyText"/>
        <w:spacing w:before="3"/>
        <w:ind w:left="0"/>
      </w:pPr>
    </w:p>
    <w:p>
      <w:pPr>
        <w:pStyle w:val="BodyText"/>
        <w:ind w:right="112"/>
        <w:jc w:val="both"/>
      </w:pPr>
      <w:r>
        <w:rPr>
          <w:b/>
        </w:rPr>
        <w:t>ARTÍCULO 119.- </w:t>
      </w:r>
      <w:r>
        <w:rPr/>
        <w:t>La Secretaría fomentará las acciones voluntarias de conservación, protección y restauración forestal que lleven a cabo los particulares, mediante:</w:t>
      </w:r>
    </w:p>
    <w:p>
      <w:pPr>
        <w:pStyle w:val="BodyText"/>
        <w:spacing w:before="3"/>
        <w:ind w:left="0"/>
      </w:pPr>
    </w:p>
    <w:p>
      <w:pPr>
        <w:pStyle w:val="BodyText"/>
        <w:spacing w:line="237" w:lineRule="auto"/>
        <w:ind w:right="110"/>
        <w:jc w:val="both"/>
      </w:pPr>
      <w:r>
        <w:rPr>
          <w:b/>
        </w:rPr>
        <w:t>I.- </w:t>
      </w:r>
      <w:r>
        <w:rPr/>
        <w:t>La celebración de convenios entre la Secretaría y los particulares, a efecto de constituir reservas forestales, previendo los aspectos relativos a su administración y los derechos de los propietarios de la tierra y recursos forestales;</w:t>
      </w:r>
    </w:p>
    <w:p>
      <w:pPr>
        <w:pStyle w:val="BodyText"/>
        <w:spacing w:before="2"/>
        <w:ind w:left="0"/>
      </w:pPr>
    </w:p>
    <w:p>
      <w:pPr>
        <w:pStyle w:val="BodyText"/>
        <w:ind w:right="113"/>
        <w:jc w:val="both"/>
      </w:pPr>
      <w:r>
        <w:rPr>
          <w:b/>
        </w:rPr>
        <w:t>II.-</w:t>
      </w:r>
      <w:r>
        <w:rPr>
          <w:b/>
          <w:spacing w:val="-1"/>
        </w:rPr>
        <w:t> </w:t>
      </w:r>
      <w:r>
        <w:rPr/>
        <w:t>Las</w:t>
      </w:r>
      <w:r>
        <w:rPr>
          <w:spacing w:val="-2"/>
        </w:rPr>
        <w:t> </w:t>
      </w:r>
      <w:r>
        <w:rPr/>
        <w:t>medidas que a juicio de la</w:t>
      </w:r>
      <w:r>
        <w:rPr>
          <w:spacing w:val="-3"/>
        </w:rPr>
        <w:t> </w:t>
      </w:r>
      <w:r>
        <w:rPr/>
        <w:t>Secretaría, previa opinión del Consejo Consultivo Forestal, contribuyan de manera especial a la conservación, protección y restauración de la biodiversidad forestal; y</w:t>
      </w:r>
    </w:p>
    <w:p>
      <w:pPr>
        <w:pStyle w:val="BodyText"/>
        <w:spacing w:before="1"/>
        <w:ind w:left="0"/>
      </w:pPr>
    </w:p>
    <w:p>
      <w:pPr>
        <w:pStyle w:val="BodyText"/>
        <w:spacing w:before="1"/>
        <w:ind w:right="112"/>
        <w:jc w:val="both"/>
      </w:pPr>
      <w:r>
        <w:rPr>
          <w:b/>
        </w:rPr>
        <w:t>III.- </w:t>
      </w:r>
      <w:r>
        <w:rPr/>
        <w:t>La determinación de los compromisos y de las obligaciones que asuman, en los términos de los programas de manejo forestal, avisos de forestación y programa de manejo de plantación forestal comercial a que se refiere esta Ley.</w:t>
      </w:r>
    </w:p>
    <w:p>
      <w:pPr>
        <w:pStyle w:val="BodyText"/>
        <w:ind w:left="0"/>
      </w:pPr>
    </w:p>
    <w:p>
      <w:pPr>
        <w:pStyle w:val="BodyText"/>
        <w:spacing w:before="2"/>
        <w:ind w:left="0"/>
      </w:pPr>
    </w:p>
    <w:p>
      <w:pPr>
        <w:spacing w:before="0"/>
        <w:ind w:left="2635" w:right="2635" w:firstLine="0"/>
        <w:jc w:val="center"/>
        <w:rPr>
          <w:b/>
          <w:sz w:val="20"/>
        </w:rPr>
      </w:pPr>
      <w:r>
        <w:rPr>
          <w:b/>
          <w:sz w:val="20"/>
        </w:rPr>
        <w:t>CAPÍTULO</w:t>
      </w:r>
      <w:r>
        <w:rPr>
          <w:b/>
          <w:spacing w:val="-12"/>
          <w:sz w:val="20"/>
        </w:rPr>
        <w:t> </w:t>
      </w:r>
      <w:r>
        <w:rPr>
          <w:b/>
          <w:spacing w:val="-5"/>
          <w:sz w:val="20"/>
        </w:rPr>
        <w:t>II</w:t>
      </w:r>
    </w:p>
    <w:p>
      <w:pPr>
        <w:spacing w:after="0"/>
        <w:jc w:val="center"/>
        <w:rPr>
          <w:sz w:val="20"/>
        </w:rPr>
        <w:sectPr>
          <w:pgSz w:w="12240" w:h="15840"/>
          <w:pgMar w:header="4" w:footer="774" w:top="1680" w:bottom="960" w:left="1300" w:right="1300"/>
        </w:sectPr>
      </w:pPr>
    </w:p>
    <w:p>
      <w:pPr>
        <w:spacing w:before="0"/>
        <w:ind w:left="2635" w:right="2637" w:firstLine="0"/>
        <w:jc w:val="center"/>
        <w:rPr>
          <w:b/>
          <w:sz w:val="20"/>
        </w:rPr>
      </w:pPr>
      <w:r>
        <w:rPr>
          <w:b/>
          <w:sz w:val="20"/>
        </w:rPr>
        <w:t>DEL</w:t>
      </w:r>
      <w:r>
        <w:rPr>
          <w:b/>
          <w:spacing w:val="-6"/>
          <w:sz w:val="20"/>
        </w:rPr>
        <w:t> </w:t>
      </w:r>
      <w:r>
        <w:rPr>
          <w:b/>
          <w:sz w:val="20"/>
        </w:rPr>
        <w:t>CONSEJO</w:t>
      </w:r>
      <w:r>
        <w:rPr>
          <w:b/>
          <w:spacing w:val="-9"/>
          <w:sz w:val="20"/>
        </w:rPr>
        <w:t> </w:t>
      </w:r>
      <w:r>
        <w:rPr>
          <w:b/>
          <w:sz w:val="20"/>
        </w:rPr>
        <w:t>FORESTAL</w:t>
      </w:r>
      <w:r>
        <w:rPr>
          <w:b/>
          <w:spacing w:val="-9"/>
          <w:sz w:val="20"/>
        </w:rPr>
        <w:t> </w:t>
      </w:r>
      <w:r>
        <w:rPr>
          <w:b/>
          <w:spacing w:val="-2"/>
          <w:sz w:val="20"/>
        </w:rPr>
        <w:t>ESTATAL</w:t>
      </w:r>
    </w:p>
    <w:p>
      <w:pPr>
        <w:pStyle w:val="BodyText"/>
        <w:spacing w:before="1"/>
        <w:ind w:left="0"/>
        <w:rPr>
          <w:b/>
        </w:rPr>
      </w:pPr>
    </w:p>
    <w:p>
      <w:pPr>
        <w:pStyle w:val="BodyText"/>
        <w:ind w:right="110"/>
        <w:jc w:val="both"/>
      </w:pPr>
      <w:r>
        <w:rPr>
          <w:b/>
        </w:rPr>
        <w:t>ARTÍCULO 120.- </w:t>
      </w:r>
      <w:r>
        <w:rPr/>
        <w:t>Se crea el Consejo como órgano de carácter consultivo, de asesoramiento y concertación, en materias de planeación, supervisión, evaluación de las políticas, aprovechamiento, conservación y restauración de los recursos forestales al que se deberá solicitar opinión en materia de Normas Oficiales Mexicanas y Normas Técnicas Estatales</w:t>
      </w:r>
    </w:p>
    <w:p>
      <w:pPr>
        <w:pStyle w:val="BodyText"/>
        <w:spacing w:before="2"/>
        <w:ind w:left="0"/>
      </w:pPr>
    </w:p>
    <w:p>
      <w:pPr>
        <w:pStyle w:val="BodyText"/>
        <w:jc w:val="both"/>
      </w:pPr>
      <w:r>
        <w:rPr>
          <w:b/>
        </w:rPr>
        <w:t>ARTÍCULO</w:t>
      </w:r>
      <w:r>
        <w:rPr>
          <w:b/>
          <w:spacing w:val="-4"/>
        </w:rPr>
        <w:t> </w:t>
      </w:r>
      <w:r>
        <w:rPr>
          <w:b/>
        </w:rPr>
        <w:t>121.-</w:t>
      </w:r>
      <w:r>
        <w:rPr>
          <w:b/>
          <w:spacing w:val="-10"/>
        </w:rPr>
        <w:t> </w:t>
      </w:r>
      <w:r>
        <w:rPr/>
        <w:t>El</w:t>
      </w:r>
      <w:r>
        <w:rPr>
          <w:spacing w:val="-6"/>
        </w:rPr>
        <w:t> </w:t>
      </w:r>
      <w:r>
        <w:rPr/>
        <w:t>Consejo</w:t>
      </w:r>
      <w:r>
        <w:rPr>
          <w:spacing w:val="-11"/>
        </w:rPr>
        <w:t> </w:t>
      </w:r>
      <w:r>
        <w:rPr/>
        <w:t>Forestal</w:t>
      </w:r>
      <w:r>
        <w:rPr>
          <w:spacing w:val="-7"/>
        </w:rPr>
        <w:t> </w:t>
      </w:r>
      <w:r>
        <w:rPr/>
        <w:t>tiene</w:t>
      </w:r>
      <w:r>
        <w:rPr>
          <w:spacing w:val="-6"/>
        </w:rPr>
        <w:t> </w:t>
      </w:r>
      <w:r>
        <w:rPr/>
        <w:t>las</w:t>
      </w:r>
      <w:r>
        <w:rPr>
          <w:spacing w:val="-4"/>
        </w:rPr>
        <w:t> </w:t>
      </w:r>
      <w:r>
        <w:rPr/>
        <w:t>siguientes</w:t>
      </w:r>
      <w:r>
        <w:rPr>
          <w:spacing w:val="-6"/>
        </w:rPr>
        <w:t> </w:t>
      </w:r>
      <w:r>
        <w:rPr/>
        <w:t>facultades</w:t>
      </w:r>
      <w:r>
        <w:rPr>
          <w:spacing w:val="-5"/>
        </w:rPr>
        <w:t> </w:t>
      </w:r>
      <w:r>
        <w:rPr/>
        <w:t>y</w:t>
      </w:r>
      <w:r>
        <w:rPr>
          <w:spacing w:val="-9"/>
        </w:rPr>
        <w:t> </w:t>
      </w:r>
      <w:r>
        <w:rPr>
          <w:spacing w:val="-2"/>
        </w:rPr>
        <w:t>atribuciones:</w:t>
      </w:r>
    </w:p>
    <w:p>
      <w:pPr>
        <w:pStyle w:val="BodyText"/>
        <w:spacing w:before="1"/>
        <w:ind w:left="0"/>
      </w:pPr>
    </w:p>
    <w:p>
      <w:pPr>
        <w:pStyle w:val="BodyText"/>
        <w:spacing w:before="1"/>
        <w:jc w:val="both"/>
      </w:pPr>
      <w:r>
        <w:rPr>
          <w:b/>
        </w:rPr>
        <w:t>I.-</w:t>
      </w:r>
      <w:r>
        <w:rPr>
          <w:b/>
          <w:spacing w:val="-11"/>
        </w:rPr>
        <w:t> </w:t>
      </w:r>
      <w:r>
        <w:rPr/>
        <w:t>Plantear</w:t>
      </w:r>
      <w:r>
        <w:rPr>
          <w:spacing w:val="-7"/>
        </w:rPr>
        <w:t> </w:t>
      </w:r>
      <w:r>
        <w:rPr/>
        <w:t>los</w:t>
      </w:r>
      <w:r>
        <w:rPr>
          <w:spacing w:val="-7"/>
        </w:rPr>
        <w:t> </w:t>
      </w:r>
      <w:r>
        <w:rPr/>
        <w:t>problemas</w:t>
      </w:r>
      <w:r>
        <w:rPr>
          <w:spacing w:val="-7"/>
        </w:rPr>
        <w:t> </w:t>
      </w:r>
      <w:r>
        <w:rPr/>
        <w:t>forestales</w:t>
      </w:r>
      <w:r>
        <w:rPr>
          <w:spacing w:val="-6"/>
        </w:rPr>
        <w:t> </w:t>
      </w:r>
      <w:r>
        <w:rPr/>
        <w:t>de</w:t>
      </w:r>
      <w:r>
        <w:rPr>
          <w:spacing w:val="-8"/>
        </w:rPr>
        <w:t> </w:t>
      </w:r>
      <w:r>
        <w:rPr/>
        <w:t>su</w:t>
      </w:r>
      <w:r>
        <w:rPr>
          <w:spacing w:val="-8"/>
        </w:rPr>
        <w:t> </w:t>
      </w:r>
      <w:r>
        <w:rPr/>
        <w:t>comprensión</w:t>
      </w:r>
      <w:r>
        <w:rPr>
          <w:spacing w:val="-8"/>
        </w:rPr>
        <w:t> </w:t>
      </w:r>
      <w:r>
        <w:rPr/>
        <w:t>territorial</w:t>
      </w:r>
      <w:r>
        <w:rPr>
          <w:spacing w:val="-8"/>
        </w:rPr>
        <w:t> </w:t>
      </w:r>
      <w:r>
        <w:rPr/>
        <w:t>y</w:t>
      </w:r>
      <w:r>
        <w:rPr>
          <w:spacing w:val="-6"/>
        </w:rPr>
        <w:t> </w:t>
      </w:r>
      <w:r>
        <w:rPr/>
        <w:t>dar</w:t>
      </w:r>
      <w:r>
        <w:rPr>
          <w:spacing w:val="-11"/>
        </w:rPr>
        <w:t> </w:t>
      </w:r>
      <w:r>
        <w:rPr/>
        <w:t>sugerencias</w:t>
      </w:r>
      <w:r>
        <w:rPr>
          <w:spacing w:val="-7"/>
        </w:rPr>
        <w:t> </w:t>
      </w:r>
      <w:r>
        <w:rPr/>
        <w:t>para</w:t>
      </w:r>
      <w:r>
        <w:rPr>
          <w:spacing w:val="-7"/>
        </w:rPr>
        <w:t> </w:t>
      </w:r>
      <w:r>
        <w:rPr>
          <w:spacing w:val="-2"/>
        </w:rPr>
        <w:t>resolverlos;</w:t>
      </w:r>
    </w:p>
    <w:p>
      <w:pPr>
        <w:pStyle w:val="BodyText"/>
        <w:spacing w:before="226"/>
        <w:jc w:val="both"/>
      </w:pPr>
      <w:r>
        <w:rPr>
          <w:b/>
        </w:rPr>
        <w:t>II.-</w:t>
      </w:r>
      <w:r>
        <w:rPr>
          <w:b/>
          <w:spacing w:val="-11"/>
        </w:rPr>
        <w:t> </w:t>
      </w:r>
      <w:r>
        <w:rPr/>
        <w:t>Llevar</w:t>
      </w:r>
      <w:r>
        <w:rPr>
          <w:spacing w:val="-6"/>
        </w:rPr>
        <w:t> </w:t>
      </w:r>
      <w:r>
        <w:rPr/>
        <w:t>a</w:t>
      </w:r>
      <w:r>
        <w:rPr>
          <w:spacing w:val="-6"/>
        </w:rPr>
        <w:t> </w:t>
      </w:r>
      <w:r>
        <w:rPr/>
        <w:t>cabo</w:t>
      </w:r>
      <w:r>
        <w:rPr>
          <w:spacing w:val="-6"/>
        </w:rPr>
        <w:t> </w:t>
      </w:r>
      <w:r>
        <w:rPr/>
        <w:t>investigaciones</w:t>
      </w:r>
      <w:r>
        <w:rPr>
          <w:spacing w:val="-6"/>
        </w:rPr>
        <w:t> </w:t>
      </w:r>
      <w:r>
        <w:rPr/>
        <w:t>de</w:t>
      </w:r>
      <w:r>
        <w:rPr>
          <w:spacing w:val="-6"/>
        </w:rPr>
        <w:t> </w:t>
      </w:r>
      <w:r>
        <w:rPr/>
        <w:t>carácter</w:t>
      </w:r>
      <w:r>
        <w:rPr>
          <w:spacing w:val="-9"/>
        </w:rPr>
        <w:t> </w:t>
      </w:r>
      <w:r>
        <w:rPr/>
        <w:t>científico</w:t>
      </w:r>
      <w:r>
        <w:rPr>
          <w:spacing w:val="-11"/>
        </w:rPr>
        <w:t> </w:t>
      </w:r>
      <w:r>
        <w:rPr/>
        <w:t>en</w:t>
      </w:r>
      <w:r>
        <w:rPr>
          <w:spacing w:val="-6"/>
        </w:rPr>
        <w:t> </w:t>
      </w:r>
      <w:r>
        <w:rPr/>
        <w:t>materia</w:t>
      </w:r>
      <w:r>
        <w:rPr>
          <w:spacing w:val="-6"/>
        </w:rPr>
        <w:t> </w:t>
      </w:r>
      <w:r>
        <w:rPr>
          <w:spacing w:val="-2"/>
        </w:rPr>
        <w:t>forestal;</w:t>
      </w:r>
    </w:p>
    <w:p>
      <w:pPr>
        <w:pStyle w:val="BodyText"/>
        <w:ind w:left="0"/>
      </w:pPr>
    </w:p>
    <w:p>
      <w:pPr>
        <w:pStyle w:val="BodyText"/>
        <w:spacing w:before="1"/>
        <w:jc w:val="both"/>
      </w:pPr>
      <w:r>
        <w:rPr>
          <w:b/>
        </w:rPr>
        <w:t>III.-</w:t>
      </w:r>
      <w:r>
        <w:rPr>
          <w:b/>
          <w:spacing w:val="-9"/>
        </w:rPr>
        <w:t> </w:t>
      </w:r>
      <w:r>
        <w:rPr/>
        <w:t>Impulsar</w:t>
      </w:r>
      <w:r>
        <w:rPr>
          <w:spacing w:val="-5"/>
        </w:rPr>
        <w:t> </w:t>
      </w:r>
      <w:r>
        <w:rPr/>
        <w:t>el</w:t>
      </w:r>
      <w:r>
        <w:rPr>
          <w:spacing w:val="-6"/>
        </w:rPr>
        <w:t> </w:t>
      </w:r>
      <w:r>
        <w:rPr/>
        <w:t>desarrollo</w:t>
      </w:r>
      <w:r>
        <w:rPr>
          <w:spacing w:val="-6"/>
        </w:rPr>
        <w:t> </w:t>
      </w:r>
      <w:r>
        <w:rPr/>
        <w:t>de</w:t>
      </w:r>
      <w:r>
        <w:rPr>
          <w:spacing w:val="-5"/>
        </w:rPr>
        <w:t> </w:t>
      </w:r>
      <w:r>
        <w:rPr/>
        <w:t>las</w:t>
      </w:r>
      <w:r>
        <w:rPr>
          <w:spacing w:val="-5"/>
        </w:rPr>
        <w:t> </w:t>
      </w:r>
      <w:r>
        <w:rPr/>
        <w:t>actividades</w:t>
      </w:r>
      <w:r>
        <w:rPr>
          <w:spacing w:val="-5"/>
        </w:rPr>
        <w:t> </w:t>
      </w:r>
      <w:r>
        <w:rPr/>
        <w:t>forestales</w:t>
      </w:r>
      <w:r>
        <w:rPr>
          <w:spacing w:val="-9"/>
        </w:rPr>
        <w:t> </w:t>
      </w:r>
      <w:r>
        <w:rPr/>
        <w:t>en</w:t>
      </w:r>
      <w:r>
        <w:rPr>
          <w:spacing w:val="-6"/>
        </w:rPr>
        <w:t> </w:t>
      </w:r>
      <w:r>
        <w:rPr/>
        <w:t>el</w:t>
      </w:r>
      <w:r>
        <w:rPr>
          <w:spacing w:val="-5"/>
        </w:rPr>
        <w:t> </w:t>
      </w:r>
      <w:r>
        <w:rPr>
          <w:spacing w:val="-2"/>
        </w:rPr>
        <w:t>Estado;</w:t>
      </w:r>
    </w:p>
    <w:p>
      <w:pPr>
        <w:pStyle w:val="BodyText"/>
        <w:ind w:left="0"/>
      </w:pPr>
    </w:p>
    <w:p>
      <w:pPr>
        <w:pStyle w:val="BodyText"/>
        <w:ind w:right="108"/>
        <w:jc w:val="both"/>
      </w:pPr>
      <w:r>
        <w:rPr>
          <w:b/>
        </w:rPr>
        <w:t>IV.- </w:t>
      </w:r>
      <w:r>
        <w:rPr/>
        <w:t>Participar, cuando así se lo solicite la Autoridad de la materia, en la formulación del programa</w:t>
      </w:r>
      <w:r>
        <w:rPr>
          <w:spacing w:val="40"/>
        </w:rPr>
        <w:t> </w:t>
      </w:r>
      <w:r>
        <w:rPr/>
        <w:t>sectorial forestal y los programas específicos que tengan por objeto definir las directrices particulares del desarrollo forestal;</w:t>
      </w:r>
    </w:p>
    <w:p>
      <w:pPr>
        <w:pStyle w:val="BodyText"/>
        <w:spacing w:before="2"/>
        <w:ind w:left="0"/>
      </w:pPr>
    </w:p>
    <w:p>
      <w:pPr>
        <w:pStyle w:val="BodyText"/>
        <w:spacing w:before="1"/>
        <w:ind w:right="121"/>
        <w:jc w:val="both"/>
      </w:pPr>
      <w:r>
        <w:rPr>
          <w:b/>
        </w:rPr>
        <w:t>V.- </w:t>
      </w:r>
      <w:r>
        <w:rPr/>
        <w:t>Promover la organización de productores forestales para lograr que se integren, en forma ordenada,</w:t>
      </w:r>
      <w:r>
        <w:rPr>
          <w:spacing w:val="40"/>
        </w:rPr>
        <w:t> </w:t>
      </w:r>
      <w:r>
        <w:rPr/>
        <w:t>al proceso productivo;</w:t>
      </w:r>
    </w:p>
    <w:p>
      <w:pPr>
        <w:pStyle w:val="BodyText"/>
        <w:spacing w:before="226"/>
        <w:ind w:right="118"/>
        <w:jc w:val="both"/>
      </w:pPr>
      <w:r>
        <w:rPr>
          <w:b/>
        </w:rPr>
        <w:t>VI.- </w:t>
      </w:r>
      <w:r>
        <w:rPr/>
        <w:t>Cooperar</w:t>
      </w:r>
      <w:r>
        <w:rPr>
          <w:spacing w:val="-1"/>
        </w:rPr>
        <w:t> </w:t>
      </w:r>
      <w:r>
        <w:rPr/>
        <w:t>en</w:t>
      </w:r>
      <w:r>
        <w:rPr>
          <w:spacing w:val="-2"/>
        </w:rPr>
        <w:t> </w:t>
      </w:r>
      <w:r>
        <w:rPr/>
        <w:t>los</w:t>
      </w:r>
      <w:r>
        <w:rPr>
          <w:spacing w:val="-1"/>
        </w:rPr>
        <w:t> </w:t>
      </w:r>
      <w:r>
        <w:rPr/>
        <w:t>trabajos</w:t>
      </w:r>
      <w:r>
        <w:rPr>
          <w:spacing w:val="-5"/>
        </w:rPr>
        <w:t> </w:t>
      </w:r>
      <w:r>
        <w:rPr/>
        <w:t>de</w:t>
      </w:r>
      <w:r>
        <w:rPr>
          <w:spacing w:val="-2"/>
        </w:rPr>
        <w:t> </w:t>
      </w:r>
      <w:r>
        <w:rPr/>
        <w:t>educación</w:t>
      </w:r>
      <w:r>
        <w:rPr>
          <w:spacing w:val="-2"/>
        </w:rPr>
        <w:t> </w:t>
      </w:r>
      <w:r>
        <w:rPr/>
        <w:t>y</w:t>
      </w:r>
      <w:r>
        <w:rPr>
          <w:spacing w:val="-1"/>
        </w:rPr>
        <w:t> </w:t>
      </w:r>
      <w:r>
        <w:rPr/>
        <w:t>divulgación</w:t>
      </w:r>
      <w:r>
        <w:rPr>
          <w:spacing w:val="-2"/>
        </w:rPr>
        <w:t> </w:t>
      </w:r>
      <w:r>
        <w:rPr/>
        <w:t>de</w:t>
      </w:r>
      <w:r>
        <w:rPr>
          <w:spacing w:val="-2"/>
        </w:rPr>
        <w:t> </w:t>
      </w:r>
      <w:r>
        <w:rPr/>
        <w:t>los</w:t>
      </w:r>
      <w:r>
        <w:rPr>
          <w:spacing w:val="-1"/>
        </w:rPr>
        <w:t> </w:t>
      </w:r>
      <w:r>
        <w:rPr/>
        <w:t>principios</w:t>
      </w:r>
      <w:r>
        <w:rPr>
          <w:spacing w:val="-1"/>
        </w:rPr>
        <w:t> </w:t>
      </w:r>
      <w:r>
        <w:rPr/>
        <w:t>y</w:t>
      </w:r>
      <w:r>
        <w:rPr>
          <w:spacing w:val="-1"/>
        </w:rPr>
        <w:t> </w:t>
      </w:r>
      <w:r>
        <w:rPr/>
        <w:t>las</w:t>
      </w:r>
      <w:r>
        <w:rPr>
          <w:spacing w:val="-1"/>
        </w:rPr>
        <w:t> </w:t>
      </w:r>
      <w:r>
        <w:rPr/>
        <w:t>normas</w:t>
      </w:r>
      <w:r>
        <w:rPr>
          <w:spacing w:val="-1"/>
        </w:rPr>
        <w:t> </w:t>
      </w:r>
      <w:r>
        <w:rPr/>
        <w:t>legales</w:t>
      </w:r>
      <w:r>
        <w:rPr>
          <w:spacing w:val="-1"/>
        </w:rPr>
        <w:t> </w:t>
      </w:r>
      <w:r>
        <w:rPr/>
        <w:t>en</w:t>
      </w:r>
      <w:r>
        <w:rPr>
          <w:spacing w:val="-2"/>
        </w:rPr>
        <w:t> </w:t>
      </w:r>
      <w:r>
        <w:rPr/>
        <w:t>materia </w:t>
      </w:r>
      <w:r>
        <w:rPr>
          <w:spacing w:val="-2"/>
        </w:rPr>
        <w:t>forestal;</w:t>
      </w:r>
    </w:p>
    <w:p>
      <w:pPr>
        <w:pStyle w:val="BodyText"/>
        <w:spacing w:before="2"/>
        <w:ind w:left="0"/>
      </w:pPr>
    </w:p>
    <w:p>
      <w:pPr>
        <w:pStyle w:val="BodyText"/>
        <w:ind w:right="114"/>
        <w:jc w:val="both"/>
      </w:pPr>
      <w:r>
        <w:rPr>
          <w:b/>
        </w:rPr>
        <w:t>VII.- </w:t>
      </w:r>
      <w:r>
        <w:rPr/>
        <w:t>Denunciar ante las Autoridades competentes las violaciones a la Ley, a su Reglamento y a las</w:t>
      </w:r>
      <w:r>
        <w:rPr>
          <w:spacing w:val="40"/>
        </w:rPr>
        <w:t> </w:t>
      </w:r>
      <w:r>
        <w:rPr/>
        <w:t>demás disposiciones forestales;</w:t>
      </w:r>
    </w:p>
    <w:p>
      <w:pPr>
        <w:pStyle w:val="BodyText"/>
        <w:spacing w:before="1"/>
        <w:ind w:left="0"/>
      </w:pPr>
    </w:p>
    <w:p>
      <w:pPr>
        <w:pStyle w:val="BodyText"/>
        <w:ind w:right="114"/>
        <w:jc w:val="both"/>
      </w:pPr>
      <w:r>
        <w:rPr>
          <w:b/>
        </w:rPr>
        <w:t>VIII.- </w:t>
      </w:r>
      <w:r>
        <w:rPr/>
        <w:t>Coordinarse con la Secretaría y Autoridades Federales para la organización de los grupos cívicos </w:t>
      </w:r>
      <w:r>
        <w:rPr>
          <w:spacing w:val="-2"/>
        </w:rPr>
        <w:t>forestales;</w:t>
      </w:r>
    </w:p>
    <w:p>
      <w:pPr>
        <w:pStyle w:val="BodyText"/>
        <w:spacing w:before="1"/>
        <w:ind w:left="0"/>
      </w:pPr>
    </w:p>
    <w:p>
      <w:pPr>
        <w:pStyle w:val="BodyText"/>
        <w:spacing w:before="1"/>
        <w:ind w:right="112"/>
        <w:jc w:val="both"/>
      </w:pPr>
      <w:r>
        <w:rPr>
          <w:b/>
        </w:rPr>
        <w:t>IX.- </w:t>
      </w:r>
      <w:r>
        <w:rPr/>
        <w:t>Coadyuvar con las Autoridades competentes, en los términos de los Convenios y Acuerdos que se celebren, en la vigilancia de los aprovechamientos autorizados, así como en la prevención y combate de incendios, plagas y enfermedades forestales, en el control de pastoreo en las zonas boscosas y en la realización de las labores de inspección y vigilancia, investigación, protección y repoblación que se estimen convenientes y necesarias para la conservación de los recursos forestales de la Entidad, así como supervisar su ejecución;</w:t>
      </w:r>
    </w:p>
    <w:p>
      <w:pPr>
        <w:pStyle w:val="BodyText"/>
        <w:spacing w:before="228"/>
        <w:ind w:right="124"/>
        <w:jc w:val="both"/>
      </w:pPr>
      <w:r>
        <w:rPr>
          <w:b/>
        </w:rPr>
        <w:t>X.-</w:t>
      </w:r>
      <w:r>
        <w:rPr>
          <w:b/>
          <w:spacing w:val="-1"/>
        </w:rPr>
        <w:t> </w:t>
      </w:r>
      <w:r>
        <w:rPr/>
        <w:t>Opinar</w:t>
      </w:r>
      <w:r>
        <w:rPr>
          <w:spacing w:val="-2"/>
        </w:rPr>
        <w:t> </w:t>
      </w:r>
      <w:r>
        <w:rPr/>
        <w:t>respecto</w:t>
      </w:r>
      <w:r>
        <w:rPr>
          <w:spacing w:val="-2"/>
        </w:rPr>
        <w:t> </w:t>
      </w:r>
      <w:r>
        <w:rPr/>
        <w:t>a</w:t>
      </w:r>
      <w:r>
        <w:rPr>
          <w:spacing w:val="-2"/>
        </w:rPr>
        <w:t> </w:t>
      </w:r>
      <w:r>
        <w:rPr/>
        <w:t>las</w:t>
      </w:r>
      <w:r>
        <w:rPr>
          <w:spacing w:val="-2"/>
        </w:rPr>
        <w:t> </w:t>
      </w:r>
      <w:r>
        <w:rPr/>
        <w:t>solicitudes</w:t>
      </w:r>
      <w:r>
        <w:rPr>
          <w:spacing w:val="-2"/>
        </w:rPr>
        <w:t> </w:t>
      </w:r>
      <w:r>
        <w:rPr/>
        <w:t>de</w:t>
      </w:r>
      <w:r>
        <w:rPr>
          <w:spacing w:val="-2"/>
        </w:rPr>
        <w:t> </w:t>
      </w:r>
      <w:r>
        <w:rPr/>
        <w:t>aprovechamiento</w:t>
      </w:r>
      <w:r>
        <w:rPr>
          <w:spacing w:val="-3"/>
        </w:rPr>
        <w:t> </w:t>
      </w:r>
      <w:r>
        <w:rPr/>
        <w:t>forestal</w:t>
      </w:r>
      <w:r>
        <w:rPr>
          <w:spacing w:val="-2"/>
        </w:rPr>
        <w:t> </w:t>
      </w:r>
      <w:r>
        <w:rPr/>
        <w:t>que</w:t>
      </w:r>
      <w:r>
        <w:rPr>
          <w:spacing w:val="-3"/>
        </w:rPr>
        <w:t> </w:t>
      </w:r>
      <w:r>
        <w:rPr/>
        <w:t>se</w:t>
      </w:r>
      <w:r>
        <w:rPr>
          <w:spacing w:val="-2"/>
        </w:rPr>
        <w:t> </w:t>
      </w:r>
      <w:r>
        <w:rPr/>
        <w:t>pretendan</w:t>
      </w:r>
      <w:r>
        <w:rPr>
          <w:spacing w:val="-3"/>
        </w:rPr>
        <w:t> </w:t>
      </w:r>
      <w:r>
        <w:rPr/>
        <w:t>realizar</w:t>
      </w:r>
      <w:r>
        <w:rPr>
          <w:spacing w:val="-2"/>
        </w:rPr>
        <w:t> </w:t>
      </w:r>
      <w:r>
        <w:rPr/>
        <w:t>en</w:t>
      </w:r>
      <w:r>
        <w:rPr>
          <w:spacing w:val="-2"/>
        </w:rPr>
        <w:t> </w:t>
      </w:r>
      <w:r>
        <w:rPr/>
        <w:t>la</w:t>
      </w:r>
      <w:r>
        <w:rPr>
          <w:spacing w:val="-3"/>
        </w:rPr>
        <w:t> </w:t>
      </w:r>
      <w:r>
        <w:rPr/>
        <w:t>Entidad; </w:t>
      </w:r>
      <w:r>
        <w:rPr>
          <w:spacing w:val="-10"/>
        </w:rPr>
        <w:t>y</w:t>
      </w:r>
    </w:p>
    <w:p>
      <w:pPr>
        <w:pStyle w:val="BodyText"/>
        <w:spacing w:before="1"/>
        <w:ind w:left="0"/>
      </w:pPr>
    </w:p>
    <w:p>
      <w:pPr>
        <w:pStyle w:val="BodyText"/>
        <w:spacing w:before="1"/>
        <w:ind w:right="115"/>
        <w:jc w:val="both"/>
      </w:pPr>
      <w:r>
        <w:rPr>
          <w:b/>
        </w:rPr>
        <w:t>XI.- </w:t>
      </w:r>
      <w:r>
        <w:rPr/>
        <w:t>Las demás que se le confieran en las Leyes y Reglamentos, así como en los Acuerdos o Convenios que se celebren.</w:t>
      </w:r>
    </w:p>
    <w:p>
      <w:pPr>
        <w:pStyle w:val="BodyText"/>
        <w:spacing w:before="226"/>
        <w:ind w:right="112"/>
        <w:jc w:val="both"/>
      </w:pPr>
      <w:r>
        <w:rPr>
          <w:b/>
        </w:rPr>
        <w:t>ARTÍCULO 122.- </w:t>
      </w:r>
      <w:r>
        <w:rPr/>
        <w:t>Para llevar a cabo sus atribuciones, el Consejo podrá formas comités y subcomités especializados en los términos de la presente Ley.</w:t>
      </w:r>
    </w:p>
    <w:p>
      <w:pPr>
        <w:pStyle w:val="BodyText"/>
        <w:spacing w:before="2"/>
        <w:ind w:left="0"/>
      </w:pPr>
    </w:p>
    <w:p>
      <w:pPr>
        <w:pStyle w:val="BodyText"/>
        <w:ind w:right="113"/>
        <w:jc w:val="both"/>
      </w:pPr>
      <w:r>
        <w:rPr>
          <w:b/>
        </w:rPr>
        <w:t>ARTÍCULO 123.- </w:t>
      </w:r>
      <w:r>
        <w:rPr/>
        <w:t>En el Consejo podrán participar, representantes de las Dependencias y Entidades del Poder Ejecutivo Federal, del Poder Ejecutivo del Estado y de los Municipios, de ejidos, comunidades indígenas, pequeños propietarios, prestadores de servicios técnicos forestales, industriales y demás personas físicas o morales relacionadas e interesadas de cada una de las demarcaciones. Se</w:t>
      </w:r>
      <w:r>
        <w:rPr>
          <w:spacing w:val="40"/>
        </w:rPr>
        <w:t> </w:t>
      </w:r>
      <w:r>
        <w:rPr/>
        <w:t>establecerá la vinculación con los Consejos para el Desarrollo Rural Sustentable, en los ámbitos</w:t>
      </w:r>
      <w:r>
        <w:rPr>
          <w:spacing w:val="80"/>
        </w:rPr>
        <w:t> </w:t>
      </w:r>
      <w:r>
        <w:rPr/>
        <w:t>previstos por la Ley</w:t>
      </w:r>
      <w:r>
        <w:rPr>
          <w:spacing w:val="40"/>
        </w:rPr>
        <w:t> </w:t>
      </w:r>
      <w:r>
        <w:rPr/>
        <w:t>General de Desarrollo Rural Sustentable.</w:t>
      </w:r>
    </w:p>
    <w:p>
      <w:pPr>
        <w:spacing w:after="0"/>
        <w:jc w:val="both"/>
        <w:sectPr>
          <w:pgSz w:w="12240" w:h="15840"/>
          <w:pgMar w:header="4" w:footer="774" w:top="1680" w:bottom="960" w:left="1300" w:right="1300"/>
        </w:sectPr>
      </w:pPr>
    </w:p>
    <w:p>
      <w:pPr>
        <w:pStyle w:val="BodyText"/>
        <w:ind w:right="114"/>
        <w:jc w:val="both"/>
      </w:pPr>
      <w:r>
        <w:rPr/>
        <w:t>Además, en la constitución del Consejo se propiciará la paridad de género, de sus integrantes y que sus normas de operación interna respondan a las necesidades, demandas, costumbres e intereses de cada territorio o demarcación.</w:t>
      </w:r>
    </w:p>
    <w:p>
      <w:pPr>
        <w:pStyle w:val="BodyText"/>
        <w:spacing w:before="2"/>
        <w:ind w:left="0"/>
      </w:pPr>
    </w:p>
    <w:p>
      <w:pPr>
        <w:pStyle w:val="BodyText"/>
        <w:ind w:right="112"/>
        <w:jc w:val="both"/>
      </w:pPr>
      <w:r>
        <w:rPr/>
        <w:t>El</w:t>
      </w:r>
      <w:r>
        <w:rPr>
          <w:spacing w:val="-2"/>
        </w:rPr>
        <w:t> </w:t>
      </w:r>
      <w:r>
        <w:rPr/>
        <w:t>Consejo</w:t>
      </w:r>
      <w:r>
        <w:rPr>
          <w:spacing w:val="-2"/>
        </w:rPr>
        <w:t> </w:t>
      </w:r>
      <w:r>
        <w:rPr/>
        <w:t>será</w:t>
      </w:r>
      <w:r>
        <w:rPr>
          <w:spacing w:val="-2"/>
        </w:rPr>
        <w:t> </w:t>
      </w:r>
      <w:r>
        <w:rPr/>
        <w:t>presidido</w:t>
      </w:r>
      <w:r>
        <w:rPr>
          <w:spacing w:val="-2"/>
        </w:rPr>
        <w:t> </w:t>
      </w:r>
      <w:r>
        <w:rPr/>
        <w:t>por</w:t>
      </w:r>
      <w:r>
        <w:rPr>
          <w:spacing w:val="-1"/>
        </w:rPr>
        <w:t> </w:t>
      </w:r>
      <w:r>
        <w:rPr/>
        <w:t>el</w:t>
      </w:r>
      <w:r>
        <w:rPr>
          <w:spacing w:val="-2"/>
        </w:rPr>
        <w:t> </w:t>
      </w:r>
      <w:r>
        <w:rPr/>
        <w:t>titular</w:t>
      </w:r>
      <w:r>
        <w:rPr>
          <w:spacing w:val="-1"/>
        </w:rPr>
        <w:t> </w:t>
      </w:r>
      <w:r>
        <w:rPr/>
        <w:t>del</w:t>
      </w:r>
      <w:r>
        <w:rPr>
          <w:spacing w:val="-2"/>
        </w:rPr>
        <w:t> </w:t>
      </w:r>
      <w:r>
        <w:rPr/>
        <w:t>Ejecutivo</w:t>
      </w:r>
      <w:r>
        <w:rPr>
          <w:spacing w:val="-2"/>
        </w:rPr>
        <w:t> </w:t>
      </w:r>
      <w:r>
        <w:rPr/>
        <w:t>Estatal, contará</w:t>
      </w:r>
      <w:r>
        <w:rPr>
          <w:spacing w:val="-2"/>
        </w:rPr>
        <w:t> </w:t>
      </w:r>
      <w:r>
        <w:rPr/>
        <w:t>con</w:t>
      </w:r>
      <w:r>
        <w:rPr>
          <w:spacing w:val="-1"/>
        </w:rPr>
        <w:t> </w:t>
      </w:r>
      <w:r>
        <w:rPr/>
        <w:t>una</w:t>
      </w:r>
      <w:r>
        <w:rPr>
          <w:spacing w:val="-2"/>
        </w:rPr>
        <w:t> </w:t>
      </w:r>
      <w:r>
        <w:rPr/>
        <w:t>presidencia</w:t>
      </w:r>
      <w:r>
        <w:rPr>
          <w:spacing w:val="-2"/>
        </w:rPr>
        <w:t> </w:t>
      </w:r>
      <w:r>
        <w:rPr/>
        <w:t>suplente</w:t>
      </w:r>
      <w:r>
        <w:rPr>
          <w:spacing w:val="-2"/>
        </w:rPr>
        <w:t> </w:t>
      </w:r>
      <w:r>
        <w:rPr/>
        <w:t>a</w:t>
      </w:r>
      <w:r>
        <w:rPr>
          <w:spacing w:val="-1"/>
        </w:rPr>
        <w:t> </w:t>
      </w:r>
      <w:r>
        <w:rPr/>
        <w:t>cargo del titular de la Secretaria, un Secretario Técnico a cargo del titular de la Gerencia Regional de la Comisión Nacional Forestal, así como con un suplente de éste, que será designado por el Gerente Regional de la CONAFOR;</w:t>
      </w:r>
      <w:r>
        <w:rPr>
          <w:spacing w:val="-2"/>
        </w:rPr>
        <w:t> </w:t>
      </w:r>
      <w:r>
        <w:rPr/>
        <w:t>además deberá participar en el Consejo, un representante</w:t>
      </w:r>
      <w:r>
        <w:rPr>
          <w:spacing w:val="-5"/>
        </w:rPr>
        <w:t> </w:t>
      </w:r>
      <w:r>
        <w:rPr/>
        <w:t>de la Procuraduría.</w:t>
      </w:r>
    </w:p>
    <w:p>
      <w:pPr>
        <w:pStyle w:val="BodyText"/>
        <w:spacing w:before="228"/>
        <w:ind w:left="0"/>
      </w:pPr>
    </w:p>
    <w:p>
      <w:pPr>
        <w:spacing w:before="0"/>
        <w:ind w:left="2635" w:right="2636" w:firstLine="0"/>
        <w:jc w:val="center"/>
        <w:rPr>
          <w:b/>
          <w:sz w:val="20"/>
        </w:rPr>
      </w:pPr>
      <w:r>
        <w:rPr>
          <w:b/>
          <w:sz w:val="20"/>
        </w:rPr>
        <w:t>TITULO</w:t>
      </w:r>
      <w:r>
        <w:rPr>
          <w:b/>
          <w:spacing w:val="-10"/>
          <w:sz w:val="20"/>
        </w:rPr>
        <w:t> </w:t>
      </w:r>
      <w:r>
        <w:rPr>
          <w:b/>
          <w:spacing w:val="-2"/>
          <w:sz w:val="20"/>
        </w:rPr>
        <w:t>OCTAVO</w:t>
      </w:r>
    </w:p>
    <w:p>
      <w:pPr>
        <w:spacing w:before="1"/>
        <w:ind w:left="926" w:right="931" w:firstLine="0"/>
        <w:jc w:val="center"/>
        <w:rPr>
          <w:b/>
          <w:sz w:val="20"/>
        </w:rPr>
      </w:pPr>
      <w:r>
        <w:rPr>
          <w:b/>
          <w:sz w:val="20"/>
        </w:rPr>
        <w:t>DE</w:t>
      </w:r>
      <w:r>
        <w:rPr>
          <w:b/>
          <w:spacing w:val="-8"/>
          <w:sz w:val="20"/>
        </w:rPr>
        <w:t> </w:t>
      </w:r>
      <w:r>
        <w:rPr>
          <w:b/>
          <w:sz w:val="20"/>
        </w:rPr>
        <w:t>LOS</w:t>
      </w:r>
      <w:r>
        <w:rPr>
          <w:b/>
          <w:spacing w:val="-9"/>
          <w:sz w:val="20"/>
        </w:rPr>
        <w:t> </w:t>
      </w:r>
      <w:r>
        <w:rPr>
          <w:b/>
          <w:sz w:val="20"/>
        </w:rPr>
        <w:t>MEDIOS</w:t>
      </w:r>
      <w:r>
        <w:rPr>
          <w:b/>
          <w:spacing w:val="-6"/>
          <w:sz w:val="20"/>
        </w:rPr>
        <w:t> </w:t>
      </w:r>
      <w:r>
        <w:rPr>
          <w:b/>
          <w:sz w:val="20"/>
        </w:rPr>
        <w:t>DE</w:t>
      </w:r>
      <w:r>
        <w:rPr>
          <w:b/>
          <w:spacing w:val="-6"/>
          <w:sz w:val="20"/>
        </w:rPr>
        <w:t> </w:t>
      </w:r>
      <w:r>
        <w:rPr>
          <w:b/>
          <w:sz w:val="20"/>
        </w:rPr>
        <w:t>CONTROL,</w:t>
      </w:r>
      <w:r>
        <w:rPr>
          <w:b/>
          <w:spacing w:val="-8"/>
          <w:sz w:val="20"/>
        </w:rPr>
        <w:t> </w:t>
      </w:r>
      <w:r>
        <w:rPr>
          <w:b/>
          <w:sz w:val="20"/>
        </w:rPr>
        <w:t>VIGILANCIA</w:t>
      </w:r>
      <w:r>
        <w:rPr>
          <w:b/>
          <w:spacing w:val="-11"/>
          <w:sz w:val="20"/>
        </w:rPr>
        <w:t> </w:t>
      </w:r>
      <w:r>
        <w:rPr>
          <w:b/>
          <w:sz w:val="20"/>
        </w:rPr>
        <w:t>Y</w:t>
      </w:r>
      <w:r>
        <w:rPr>
          <w:b/>
          <w:spacing w:val="-5"/>
          <w:sz w:val="20"/>
        </w:rPr>
        <w:t> </w:t>
      </w:r>
      <w:r>
        <w:rPr>
          <w:b/>
          <w:sz w:val="20"/>
        </w:rPr>
        <w:t>SANCIONES</w:t>
      </w:r>
      <w:r>
        <w:rPr>
          <w:b/>
          <w:spacing w:val="-9"/>
          <w:sz w:val="20"/>
        </w:rPr>
        <w:t> </w:t>
      </w:r>
      <w:r>
        <w:rPr>
          <w:b/>
          <w:spacing w:val="-2"/>
          <w:sz w:val="20"/>
        </w:rPr>
        <w:t>FORESTALES</w:t>
      </w:r>
    </w:p>
    <w:p>
      <w:pPr>
        <w:pStyle w:val="BodyText"/>
        <w:ind w:left="0"/>
        <w:rPr>
          <w:b/>
        </w:rPr>
      </w:pPr>
    </w:p>
    <w:p>
      <w:pPr>
        <w:pStyle w:val="BodyText"/>
        <w:spacing w:before="1"/>
        <w:ind w:left="0"/>
        <w:rPr>
          <w:b/>
        </w:rPr>
      </w:pPr>
    </w:p>
    <w:p>
      <w:pPr>
        <w:spacing w:before="0"/>
        <w:ind w:left="2635" w:right="2635" w:firstLine="0"/>
        <w:jc w:val="center"/>
        <w:rPr>
          <w:b/>
          <w:sz w:val="20"/>
        </w:rPr>
      </w:pPr>
      <w:r>
        <w:rPr>
          <w:b/>
          <w:sz w:val="20"/>
        </w:rPr>
        <w:t>CAPÍTULO</w:t>
      </w:r>
      <w:r>
        <w:rPr>
          <w:b/>
          <w:spacing w:val="-12"/>
          <w:sz w:val="20"/>
        </w:rPr>
        <w:t> </w:t>
      </w:r>
      <w:r>
        <w:rPr>
          <w:b/>
          <w:spacing w:val="-10"/>
          <w:sz w:val="20"/>
        </w:rPr>
        <w:t>I</w:t>
      </w:r>
    </w:p>
    <w:p>
      <w:pPr>
        <w:spacing w:before="0"/>
        <w:ind w:left="975" w:right="979" w:firstLine="0"/>
        <w:jc w:val="center"/>
        <w:rPr>
          <w:b/>
          <w:sz w:val="20"/>
        </w:rPr>
      </w:pPr>
      <w:r>
        <w:rPr>
          <w:b/>
          <w:sz w:val="20"/>
        </w:rPr>
        <w:t>DE</w:t>
      </w:r>
      <w:r>
        <w:rPr>
          <w:b/>
          <w:spacing w:val="-4"/>
          <w:sz w:val="20"/>
        </w:rPr>
        <w:t> </w:t>
      </w:r>
      <w:r>
        <w:rPr>
          <w:b/>
          <w:sz w:val="20"/>
        </w:rPr>
        <w:t>LA</w:t>
      </w:r>
      <w:r>
        <w:rPr>
          <w:b/>
          <w:spacing w:val="-9"/>
          <w:sz w:val="20"/>
        </w:rPr>
        <w:t> </w:t>
      </w:r>
      <w:r>
        <w:rPr>
          <w:b/>
          <w:sz w:val="20"/>
        </w:rPr>
        <w:t>PREVENCIÓN</w:t>
      </w:r>
      <w:r>
        <w:rPr>
          <w:b/>
          <w:spacing w:val="-9"/>
          <w:sz w:val="20"/>
        </w:rPr>
        <w:t> </w:t>
      </w:r>
      <w:r>
        <w:rPr>
          <w:b/>
          <w:sz w:val="20"/>
        </w:rPr>
        <w:t>Y</w:t>
      </w:r>
      <w:r>
        <w:rPr>
          <w:b/>
          <w:spacing w:val="-3"/>
          <w:sz w:val="20"/>
        </w:rPr>
        <w:t> </w:t>
      </w:r>
      <w:r>
        <w:rPr>
          <w:b/>
          <w:sz w:val="20"/>
        </w:rPr>
        <w:t>VIGILANCIA</w:t>
      </w:r>
      <w:r>
        <w:rPr>
          <w:b/>
          <w:spacing w:val="-9"/>
          <w:sz w:val="20"/>
        </w:rPr>
        <w:t> </w:t>
      </w:r>
      <w:r>
        <w:rPr>
          <w:b/>
          <w:spacing w:val="-2"/>
          <w:sz w:val="20"/>
        </w:rPr>
        <w:t>FORESTAL</w:t>
      </w:r>
    </w:p>
    <w:p>
      <w:pPr>
        <w:pStyle w:val="BodyText"/>
        <w:spacing w:before="2"/>
        <w:ind w:left="0"/>
        <w:rPr>
          <w:b/>
        </w:rPr>
      </w:pPr>
    </w:p>
    <w:p>
      <w:pPr>
        <w:pStyle w:val="BodyText"/>
        <w:ind w:right="113"/>
        <w:jc w:val="both"/>
      </w:pPr>
      <w:r>
        <w:rPr>
          <w:b/>
        </w:rPr>
        <w:t>ARTÍCULO 124.- </w:t>
      </w:r>
      <w:r>
        <w:rPr/>
        <w:t>La prevención y vigilancia forestal en función de los convenios y acuerdos que se celebren con la Federación y el Municipio, tendrá como función primordial la salvaguarda y patrullaje de los recursos y ecosistemas forestales, así como la prevención de infracciones administrativas del orden </w:t>
      </w:r>
      <w:r>
        <w:rPr>
          <w:spacing w:val="-2"/>
        </w:rPr>
        <w:t>forestal.</w:t>
      </w:r>
    </w:p>
    <w:p>
      <w:pPr>
        <w:pStyle w:val="BodyText"/>
        <w:spacing w:before="227"/>
        <w:ind w:right="114"/>
        <w:jc w:val="both"/>
      </w:pPr>
      <w:r>
        <w:rPr/>
        <w:t>La Procuraduría en coordinación con la Federación y Municipios con la colaboración de los propietarios forestales organizados, comunidades indígenas y otras instituciones públicas formulará, operará y evaluará</w:t>
      </w:r>
      <w:r>
        <w:rPr>
          <w:spacing w:val="-3"/>
        </w:rPr>
        <w:t> </w:t>
      </w:r>
      <w:r>
        <w:rPr/>
        <w:t>programas</w:t>
      </w:r>
      <w:r>
        <w:rPr>
          <w:spacing w:val="-2"/>
        </w:rPr>
        <w:t> </w:t>
      </w:r>
      <w:r>
        <w:rPr/>
        <w:t>integrales</w:t>
      </w:r>
      <w:r>
        <w:rPr>
          <w:spacing w:val="-2"/>
        </w:rPr>
        <w:t> </w:t>
      </w:r>
      <w:r>
        <w:rPr/>
        <w:t>de</w:t>
      </w:r>
      <w:r>
        <w:rPr>
          <w:spacing w:val="-3"/>
        </w:rPr>
        <w:t> </w:t>
      </w:r>
      <w:r>
        <w:rPr/>
        <w:t>prevención</w:t>
      </w:r>
      <w:r>
        <w:rPr>
          <w:spacing w:val="-2"/>
        </w:rPr>
        <w:t> </w:t>
      </w:r>
      <w:r>
        <w:rPr/>
        <w:t>y</w:t>
      </w:r>
      <w:r>
        <w:rPr>
          <w:spacing w:val="-2"/>
        </w:rPr>
        <w:t> </w:t>
      </w:r>
      <w:r>
        <w:rPr/>
        <w:t>combate</w:t>
      </w:r>
      <w:r>
        <w:rPr>
          <w:spacing w:val="-3"/>
        </w:rPr>
        <w:t> </w:t>
      </w:r>
      <w:r>
        <w:rPr/>
        <w:t>a</w:t>
      </w:r>
      <w:r>
        <w:rPr>
          <w:spacing w:val="-3"/>
        </w:rPr>
        <w:t> </w:t>
      </w:r>
      <w:r>
        <w:rPr/>
        <w:t>la</w:t>
      </w:r>
      <w:r>
        <w:rPr>
          <w:spacing w:val="-3"/>
        </w:rPr>
        <w:t> </w:t>
      </w:r>
      <w:r>
        <w:rPr/>
        <w:t>tala</w:t>
      </w:r>
      <w:r>
        <w:rPr>
          <w:spacing w:val="-3"/>
        </w:rPr>
        <w:t> </w:t>
      </w:r>
      <w:r>
        <w:rPr/>
        <w:t>clandestina, especialmente</w:t>
      </w:r>
      <w:r>
        <w:rPr>
          <w:spacing w:val="-3"/>
        </w:rPr>
        <w:t> </w:t>
      </w:r>
      <w:r>
        <w:rPr/>
        <w:t>en</w:t>
      </w:r>
      <w:r>
        <w:rPr>
          <w:spacing w:val="-3"/>
        </w:rPr>
        <w:t> </w:t>
      </w:r>
      <w:r>
        <w:rPr/>
        <w:t>las</w:t>
      </w:r>
      <w:r>
        <w:rPr>
          <w:spacing w:val="-2"/>
        </w:rPr>
        <w:t> </w:t>
      </w:r>
      <w:r>
        <w:rPr/>
        <w:t>zonas críticas diagnosticadas previamente, para enfrentarla con diversas acciones, así como para prevenir</w:t>
      </w:r>
      <w:r>
        <w:rPr>
          <w:spacing w:val="40"/>
        </w:rPr>
        <w:t> </w:t>
      </w:r>
      <w:r>
        <w:rPr/>
        <w:t>actos indebidos de cambio de uso del suelo, aprovechamientos ilícitos de recursos forestales, o bien, transporte, almacenamiento, transformación o posesión ilegal de materias primas forestales.</w:t>
      </w:r>
    </w:p>
    <w:p>
      <w:pPr>
        <w:pStyle w:val="BodyText"/>
        <w:spacing w:before="4"/>
        <w:ind w:left="0"/>
      </w:pPr>
    </w:p>
    <w:p>
      <w:pPr>
        <w:pStyle w:val="BodyText"/>
        <w:ind w:right="112"/>
        <w:jc w:val="both"/>
      </w:pPr>
      <w:r>
        <w:rPr/>
        <w:t>La Procuraduría tendrá la facultad de imponer medidas o sanciones previstas en la Ley para la</w:t>
      </w:r>
      <w:r>
        <w:rPr>
          <w:spacing w:val="80"/>
        </w:rPr>
        <w:t> </w:t>
      </w:r>
      <w:r>
        <w:rPr/>
        <w:t>Protección al Ambiente del Estado de Hidalgo a quienes infrinjan lo establecido en el presente </w:t>
      </w:r>
      <w:r>
        <w:rPr>
          <w:spacing w:val="-2"/>
        </w:rPr>
        <w:t>ordenamiento.</w:t>
      </w:r>
    </w:p>
    <w:p>
      <w:pPr>
        <w:pStyle w:val="BodyText"/>
        <w:spacing w:before="227"/>
        <w:ind w:left="0"/>
      </w:pPr>
    </w:p>
    <w:p>
      <w:pPr>
        <w:spacing w:before="0"/>
        <w:ind w:left="2635" w:right="2633" w:firstLine="0"/>
        <w:jc w:val="center"/>
        <w:rPr>
          <w:b/>
          <w:sz w:val="20"/>
        </w:rPr>
      </w:pPr>
      <w:r>
        <w:rPr>
          <w:b/>
          <w:sz w:val="20"/>
        </w:rPr>
        <w:t>CAPÍTULO</w:t>
      </w:r>
      <w:r>
        <w:rPr>
          <w:b/>
          <w:spacing w:val="-12"/>
          <w:sz w:val="20"/>
        </w:rPr>
        <w:t> </w:t>
      </w:r>
      <w:r>
        <w:rPr>
          <w:b/>
          <w:spacing w:val="-5"/>
          <w:sz w:val="20"/>
        </w:rPr>
        <w:t>II.</w:t>
      </w:r>
    </w:p>
    <w:p>
      <w:pPr>
        <w:spacing w:before="1"/>
        <w:ind w:left="2635" w:right="2635" w:firstLine="0"/>
        <w:jc w:val="center"/>
        <w:rPr>
          <w:b/>
          <w:sz w:val="20"/>
        </w:rPr>
      </w:pPr>
      <w:r>
        <w:rPr>
          <w:b/>
          <w:sz w:val="20"/>
        </w:rPr>
        <w:t>DE</w:t>
      </w:r>
      <w:r>
        <w:rPr>
          <w:b/>
          <w:spacing w:val="-5"/>
          <w:sz w:val="20"/>
        </w:rPr>
        <w:t> </w:t>
      </w:r>
      <w:r>
        <w:rPr>
          <w:b/>
          <w:sz w:val="20"/>
        </w:rPr>
        <w:t>LA</w:t>
      </w:r>
      <w:r>
        <w:rPr>
          <w:b/>
          <w:spacing w:val="-5"/>
          <w:sz w:val="20"/>
        </w:rPr>
        <w:t> </w:t>
      </w:r>
      <w:r>
        <w:rPr>
          <w:b/>
          <w:sz w:val="20"/>
        </w:rPr>
        <w:t>DENUNCIA</w:t>
      </w:r>
      <w:r>
        <w:rPr>
          <w:b/>
          <w:spacing w:val="-4"/>
          <w:sz w:val="20"/>
        </w:rPr>
        <w:t> </w:t>
      </w:r>
      <w:r>
        <w:rPr>
          <w:b/>
          <w:spacing w:val="-2"/>
          <w:sz w:val="20"/>
        </w:rPr>
        <w:t>POPULAR</w:t>
      </w:r>
    </w:p>
    <w:p>
      <w:pPr>
        <w:pStyle w:val="BodyText"/>
        <w:spacing w:before="1"/>
        <w:ind w:left="0"/>
        <w:rPr>
          <w:b/>
        </w:rPr>
      </w:pPr>
    </w:p>
    <w:p>
      <w:pPr>
        <w:pStyle w:val="BodyText"/>
        <w:ind w:right="107"/>
        <w:jc w:val="both"/>
      </w:pPr>
      <w:r>
        <w:rPr>
          <w:b/>
        </w:rPr>
        <w:t>ARTÍCULO 125.- </w:t>
      </w:r>
      <w:r>
        <w:rPr/>
        <w:t>Toda persona, grupos sociales u organizaciones de la sociedad civil, podrá denunciar ante la Procuraduría o ante las Autoridades competentes, todo hecho, acto u omisión que produzca o pueda producir desequilibrio ecológico al ecosistema forestal o daños a los recursos forestales, o contravenga las disposiciones de la presente Ley. Para tal efecto se deberá considerar lo previsto en la Ley para la Protección Ambiental del Estado de Hidalgo.</w:t>
      </w:r>
    </w:p>
    <w:p>
      <w:pPr>
        <w:pStyle w:val="BodyText"/>
        <w:spacing w:before="3"/>
        <w:ind w:left="0"/>
      </w:pPr>
    </w:p>
    <w:p>
      <w:pPr>
        <w:spacing w:line="480" w:lineRule="auto" w:before="0"/>
        <w:ind w:left="116" w:right="7040" w:firstLine="0"/>
        <w:jc w:val="both"/>
        <w:rPr>
          <w:sz w:val="20"/>
        </w:rPr>
      </w:pPr>
      <w:r>
        <w:rPr>
          <w:b/>
          <w:sz w:val="20"/>
        </w:rPr>
        <w:t>ARTÍCULO</w:t>
      </w:r>
      <w:r>
        <w:rPr>
          <w:b/>
          <w:spacing w:val="-14"/>
          <w:sz w:val="20"/>
        </w:rPr>
        <w:t> </w:t>
      </w:r>
      <w:r>
        <w:rPr>
          <w:b/>
          <w:sz w:val="20"/>
        </w:rPr>
        <w:t>126.-</w:t>
      </w:r>
      <w:r>
        <w:rPr>
          <w:sz w:val="20"/>
        </w:rPr>
        <w:t>Derogado. </w:t>
      </w:r>
      <w:r>
        <w:rPr>
          <w:b/>
          <w:sz w:val="20"/>
        </w:rPr>
        <w:t>ARTÍCULO</w:t>
      </w:r>
      <w:r>
        <w:rPr>
          <w:b/>
          <w:spacing w:val="-14"/>
          <w:sz w:val="20"/>
        </w:rPr>
        <w:t> </w:t>
      </w:r>
      <w:r>
        <w:rPr>
          <w:b/>
          <w:sz w:val="20"/>
        </w:rPr>
        <w:t>127.-</w:t>
      </w:r>
      <w:r>
        <w:rPr>
          <w:sz w:val="20"/>
        </w:rPr>
        <w:t>Derogado. </w:t>
      </w:r>
      <w:r>
        <w:rPr>
          <w:b/>
          <w:sz w:val="20"/>
        </w:rPr>
        <w:t>ARTÍCULO</w:t>
      </w:r>
      <w:r>
        <w:rPr>
          <w:b/>
          <w:spacing w:val="-14"/>
          <w:sz w:val="20"/>
        </w:rPr>
        <w:t> </w:t>
      </w:r>
      <w:r>
        <w:rPr>
          <w:b/>
          <w:sz w:val="20"/>
        </w:rPr>
        <w:t>128.-</w:t>
      </w:r>
      <w:r>
        <w:rPr>
          <w:sz w:val="20"/>
        </w:rPr>
        <w:t>Derogado. </w:t>
      </w:r>
      <w:r>
        <w:rPr>
          <w:b/>
          <w:sz w:val="20"/>
        </w:rPr>
        <w:t>ARTÍCULO</w:t>
      </w:r>
      <w:r>
        <w:rPr>
          <w:b/>
          <w:spacing w:val="-14"/>
          <w:sz w:val="20"/>
        </w:rPr>
        <w:t> </w:t>
      </w:r>
      <w:r>
        <w:rPr>
          <w:b/>
          <w:sz w:val="20"/>
        </w:rPr>
        <w:t>129.-</w:t>
      </w:r>
      <w:r>
        <w:rPr>
          <w:sz w:val="20"/>
        </w:rPr>
        <w:t>Derogado. </w:t>
      </w:r>
      <w:r>
        <w:rPr>
          <w:b/>
          <w:sz w:val="20"/>
        </w:rPr>
        <w:t>ARTÍCULO</w:t>
      </w:r>
      <w:r>
        <w:rPr>
          <w:b/>
          <w:spacing w:val="-11"/>
          <w:sz w:val="20"/>
        </w:rPr>
        <w:t> </w:t>
      </w:r>
      <w:r>
        <w:rPr>
          <w:b/>
          <w:sz w:val="20"/>
        </w:rPr>
        <w:t>130.-</w:t>
      </w:r>
      <w:r>
        <w:rPr>
          <w:spacing w:val="-2"/>
          <w:sz w:val="20"/>
        </w:rPr>
        <w:t>Derogado.</w:t>
      </w:r>
    </w:p>
    <w:p>
      <w:pPr>
        <w:spacing w:after="0" w:line="480" w:lineRule="auto"/>
        <w:jc w:val="both"/>
        <w:rPr>
          <w:sz w:val="20"/>
        </w:rPr>
        <w:sectPr>
          <w:pgSz w:w="12240" w:h="15840"/>
          <w:pgMar w:header="4" w:footer="774" w:top="1680" w:bottom="960" w:left="1300" w:right="1300"/>
        </w:sectPr>
      </w:pPr>
    </w:p>
    <w:p>
      <w:pPr>
        <w:pStyle w:val="BodyText"/>
        <w:ind w:right="111"/>
        <w:jc w:val="both"/>
      </w:pPr>
      <w:r>
        <w:rPr>
          <w:b/>
        </w:rPr>
        <w:t>ARTÍCULO 131.-</w:t>
      </w:r>
      <w:r>
        <w:rPr>
          <w:b/>
          <w:spacing w:val="-1"/>
        </w:rPr>
        <w:t> </w:t>
      </w:r>
      <w:r>
        <w:rPr/>
        <w:t>La Procuraduría</w:t>
      </w:r>
      <w:r>
        <w:rPr>
          <w:spacing w:val="-3"/>
        </w:rPr>
        <w:t> </w:t>
      </w:r>
      <w:r>
        <w:rPr/>
        <w:t>podrá solicitar a las</w:t>
      </w:r>
      <w:r>
        <w:rPr>
          <w:spacing w:val="-2"/>
        </w:rPr>
        <w:t> </w:t>
      </w:r>
      <w:r>
        <w:rPr/>
        <w:t>instituciones académicas, centros</w:t>
      </w:r>
      <w:r>
        <w:rPr>
          <w:spacing w:val="-2"/>
        </w:rPr>
        <w:t> </w:t>
      </w:r>
      <w:r>
        <w:rPr/>
        <w:t>de investigación y organismos del sector público, social y privado, la elaboración de estudios, dictámenes, peritajes sobre cuestiones planteadas en las denuncias que le sean presentadas.</w:t>
      </w:r>
    </w:p>
    <w:p>
      <w:pPr>
        <w:pStyle w:val="BodyText"/>
        <w:spacing w:before="2"/>
        <w:ind w:left="0"/>
      </w:pPr>
    </w:p>
    <w:p>
      <w:pPr>
        <w:spacing w:line="480" w:lineRule="auto" w:before="0"/>
        <w:ind w:left="116" w:right="6987" w:firstLine="0"/>
        <w:jc w:val="both"/>
        <w:rPr>
          <w:sz w:val="20"/>
        </w:rPr>
      </w:pPr>
      <w:r>
        <w:rPr>
          <w:b/>
          <w:sz w:val="20"/>
        </w:rPr>
        <w:t>ARTÍCULO 132.-</w:t>
      </w:r>
      <w:r>
        <w:rPr>
          <w:sz w:val="20"/>
        </w:rPr>
        <w:t>Derogado. </w:t>
      </w:r>
      <w:r>
        <w:rPr>
          <w:b/>
          <w:sz w:val="20"/>
        </w:rPr>
        <w:t>ARTÍCULO 133.-</w:t>
      </w:r>
      <w:r>
        <w:rPr>
          <w:sz w:val="20"/>
        </w:rPr>
        <w:t>Derogado. </w:t>
      </w:r>
      <w:r>
        <w:rPr>
          <w:b/>
          <w:sz w:val="20"/>
        </w:rPr>
        <w:t>ARTÍCULO 134.-</w:t>
      </w:r>
      <w:r>
        <w:rPr>
          <w:sz w:val="20"/>
        </w:rPr>
        <w:t>Derogado. </w:t>
      </w:r>
      <w:r>
        <w:rPr>
          <w:b/>
          <w:sz w:val="20"/>
        </w:rPr>
        <w:t>ARTÍCULO 135.-</w:t>
      </w:r>
      <w:r>
        <w:rPr>
          <w:sz w:val="20"/>
        </w:rPr>
        <w:t>Derogado. </w:t>
      </w:r>
      <w:r>
        <w:rPr>
          <w:b/>
          <w:sz w:val="20"/>
        </w:rPr>
        <w:t>ARTÍCULO 136.-</w:t>
      </w:r>
      <w:r>
        <w:rPr>
          <w:sz w:val="20"/>
        </w:rPr>
        <w:t>Derogado. </w:t>
      </w:r>
      <w:r>
        <w:rPr>
          <w:b/>
          <w:sz w:val="20"/>
        </w:rPr>
        <w:t>ARTÍCULO 137.-</w:t>
      </w:r>
      <w:r>
        <w:rPr>
          <w:sz w:val="20"/>
        </w:rPr>
        <w:t>Derogado. </w:t>
      </w:r>
      <w:r>
        <w:rPr>
          <w:b/>
          <w:sz w:val="20"/>
        </w:rPr>
        <w:t>ARTÍCULO 138.-</w:t>
      </w:r>
      <w:r>
        <w:rPr>
          <w:sz w:val="20"/>
        </w:rPr>
        <w:t>Derogado. </w:t>
      </w:r>
      <w:r>
        <w:rPr>
          <w:b/>
          <w:sz w:val="20"/>
        </w:rPr>
        <w:t>ARTÍCULO</w:t>
      </w:r>
      <w:r>
        <w:rPr>
          <w:b/>
          <w:spacing w:val="-5"/>
          <w:sz w:val="20"/>
        </w:rPr>
        <w:t> </w:t>
      </w:r>
      <w:r>
        <w:rPr>
          <w:b/>
          <w:sz w:val="20"/>
        </w:rPr>
        <w:t>139.-</w:t>
      </w:r>
      <w:r>
        <w:rPr>
          <w:b/>
          <w:spacing w:val="-9"/>
          <w:sz w:val="20"/>
        </w:rPr>
        <w:t> </w:t>
      </w:r>
      <w:r>
        <w:rPr>
          <w:spacing w:val="-2"/>
          <w:sz w:val="20"/>
        </w:rPr>
        <w:t>Derogado.</w:t>
      </w:r>
    </w:p>
    <w:p>
      <w:pPr>
        <w:spacing w:before="229"/>
        <w:ind w:left="2635" w:right="2633" w:firstLine="0"/>
        <w:jc w:val="center"/>
        <w:rPr>
          <w:b/>
          <w:sz w:val="20"/>
        </w:rPr>
      </w:pPr>
      <w:r>
        <w:rPr>
          <w:b/>
          <w:sz w:val="20"/>
        </w:rPr>
        <w:t>CAPÍTULO</w:t>
      </w:r>
      <w:r>
        <w:rPr>
          <w:b/>
          <w:spacing w:val="-12"/>
          <w:sz w:val="20"/>
        </w:rPr>
        <w:t> </w:t>
      </w:r>
      <w:r>
        <w:rPr>
          <w:b/>
          <w:spacing w:val="-5"/>
          <w:sz w:val="20"/>
        </w:rPr>
        <w:t>III</w:t>
      </w:r>
    </w:p>
    <w:p>
      <w:pPr>
        <w:spacing w:before="0"/>
        <w:ind w:left="1516" w:right="1516" w:firstLine="0"/>
        <w:jc w:val="center"/>
        <w:rPr>
          <w:b/>
          <w:sz w:val="20"/>
        </w:rPr>
      </w:pPr>
      <w:r>
        <w:rPr>
          <w:b/>
          <w:sz w:val="20"/>
        </w:rPr>
        <w:t>DE</w:t>
      </w:r>
      <w:r>
        <w:rPr>
          <w:b/>
          <w:spacing w:val="-4"/>
          <w:sz w:val="20"/>
        </w:rPr>
        <w:t> </w:t>
      </w:r>
      <w:r>
        <w:rPr>
          <w:b/>
          <w:sz w:val="20"/>
        </w:rPr>
        <w:t>LAS</w:t>
      </w:r>
      <w:r>
        <w:rPr>
          <w:b/>
          <w:spacing w:val="-8"/>
          <w:sz w:val="20"/>
        </w:rPr>
        <w:t> </w:t>
      </w:r>
      <w:r>
        <w:rPr>
          <w:b/>
          <w:sz w:val="20"/>
        </w:rPr>
        <w:t>VISITAS,</w:t>
      </w:r>
      <w:r>
        <w:rPr>
          <w:b/>
          <w:spacing w:val="-7"/>
          <w:sz w:val="20"/>
        </w:rPr>
        <w:t> </w:t>
      </w:r>
      <w:r>
        <w:rPr>
          <w:b/>
          <w:sz w:val="20"/>
        </w:rPr>
        <w:t>OPERATIVOS</w:t>
      </w:r>
      <w:r>
        <w:rPr>
          <w:b/>
          <w:spacing w:val="-7"/>
          <w:sz w:val="20"/>
        </w:rPr>
        <w:t> </w:t>
      </w:r>
      <w:r>
        <w:rPr>
          <w:b/>
          <w:sz w:val="20"/>
        </w:rPr>
        <w:t>DE</w:t>
      </w:r>
      <w:r>
        <w:rPr>
          <w:b/>
          <w:spacing w:val="-8"/>
          <w:sz w:val="20"/>
        </w:rPr>
        <w:t> </w:t>
      </w:r>
      <w:r>
        <w:rPr>
          <w:b/>
          <w:sz w:val="20"/>
        </w:rPr>
        <w:t>INSPECCIÓN</w:t>
      </w:r>
      <w:r>
        <w:rPr>
          <w:b/>
          <w:spacing w:val="-9"/>
          <w:sz w:val="20"/>
        </w:rPr>
        <w:t> </w:t>
      </w:r>
      <w:r>
        <w:rPr>
          <w:b/>
          <w:sz w:val="20"/>
        </w:rPr>
        <w:t>Y</w:t>
      </w:r>
      <w:r>
        <w:rPr>
          <w:b/>
          <w:spacing w:val="-7"/>
          <w:sz w:val="20"/>
        </w:rPr>
        <w:t> </w:t>
      </w:r>
      <w:r>
        <w:rPr>
          <w:b/>
          <w:spacing w:val="-2"/>
          <w:sz w:val="20"/>
        </w:rPr>
        <w:t>VIGILANCIA</w:t>
      </w:r>
    </w:p>
    <w:p>
      <w:pPr>
        <w:pStyle w:val="BodyText"/>
        <w:spacing w:before="1"/>
        <w:ind w:left="0"/>
        <w:rPr>
          <w:b/>
        </w:rPr>
      </w:pPr>
    </w:p>
    <w:p>
      <w:pPr>
        <w:pStyle w:val="BodyText"/>
        <w:ind w:right="108"/>
        <w:jc w:val="both"/>
      </w:pPr>
      <w:r>
        <w:rPr>
          <w:b/>
        </w:rPr>
        <w:t>ARTÍCULO 140.- </w:t>
      </w:r>
      <w:r>
        <w:rPr/>
        <w:t>La Procuraduría, previo acuerdo o convenio de coordinación con la Federación y los Municipios, por conducto de personal autorizado realizará visitas u operativos de investigación, supervisión, verificación y vigilancia en materia forestal, con el objeto de supervisar y/o verificar el cumplimiento de lo dispuesto en esta Ley, su Reglamento, Normas Oficiales Mexicanas, Normas</w:t>
      </w:r>
      <w:r>
        <w:rPr>
          <w:spacing w:val="40"/>
        </w:rPr>
        <w:t> </w:t>
      </w:r>
      <w:r>
        <w:rPr/>
        <w:t>Técnicas Estatales y demás disposiciones aplicables.</w:t>
      </w:r>
    </w:p>
    <w:p>
      <w:pPr>
        <w:pStyle w:val="BodyText"/>
        <w:spacing w:before="5"/>
        <w:ind w:left="0"/>
      </w:pPr>
    </w:p>
    <w:p>
      <w:pPr>
        <w:pStyle w:val="BodyText"/>
        <w:spacing w:line="237" w:lineRule="auto"/>
        <w:ind w:right="115"/>
        <w:jc w:val="both"/>
      </w:pPr>
      <w:r>
        <w:rPr/>
        <w:t>Para tal efecto</w:t>
      </w:r>
      <w:r>
        <w:rPr>
          <w:spacing w:val="-2"/>
        </w:rPr>
        <w:t> </w:t>
      </w:r>
      <w:r>
        <w:rPr/>
        <w:t>se atenderá lo dispuesto por la Ley para la Protección al Ambiente del Estado de Hidalgo, la Ley Orgánica de la Procuraduría de Protección al Ambiente y del Ordenamiento Territorial del Estado de Hidalgo y demás ordenamientos aplicables.</w:t>
      </w:r>
    </w:p>
    <w:p>
      <w:pPr>
        <w:pStyle w:val="BodyText"/>
        <w:spacing w:before="2"/>
        <w:ind w:left="0"/>
      </w:pPr>
    </w:p>
    <w:p>
      <w:pPr>
        <w:spacing w:line="480" w:lineRule="auto" w:before="0"/>
        <w:ind w:left="116" w:right="7040" w:firstLine="0"/>
        <w:jc w:val="both"/>
        <w:rPr>
          <w:sz w:val="20"/>
        </w:rPr>
      </w:pPr>
      <w:r>
        <w:rPr>
          <w:b/>
          <w:sz w:val="20"/>
        </w:rPr>
        <w:t>ARTÍCULO</w:t>
      </w:r>
      <w:r>
        <w:rPr>
          <w:b/>
          <w:spacing w:val="-14"/>
          <w:sz w:val="20"/>
        </w:rPr>
        <w:t> </w:t>
      </w:r>
      <w:r>
        <w:rPr>
          <w:b/>
          <w:sz w:val="20"/>
        </w:rPr>
        <w:t>141.-</w:t>
      </w:r>
      <w:r>
        <w:rPr>
          <w:sz w:val="20"/>
        </w:rPr>
        <w:t>Derogado. </w:t>
      </w:r>
      <w:r>
        <w:rPr>
          <w:b/>
          <w:sz w:val="20"/>
        </w:rPr>
        <w:t>ARTÍCULO</w:t>
      </w:r>
      <w:r>
        <w:rPr>
          <w:b/>
          <w:spacing w:val="-14"/>
          <w:sz w:val="20"/>
        </w:rPr>
        <w:t> </w:t>
      </w:r>
      <w:r>
        <w:rPr>
          <w:b/>
          <w:sz w:val="20"/>
        </w:rPr>
        <w:t>142.-</w:t>
      </w:r>
      <w:r>
        <w:rPr>
          <w:sz w:val="20"/>
        </w:rPr>
        <w:t>Derogado. </w:t>
      </w:r>
      <w:r>
        <w:rPr>
          <w:b/>
          <w:sz w:val="20"/>
        </w:rPr>
        <w:t>ARTÍCULO</w:t>
      </w:r>
      <w:r>
        <w:rPr>
          <w:b/>
          <w:spacing w:val="-14"/>
          <w:sz w:val="20"/>
        </w:rPr>
        <w:t> </w:t>
      </w:r>
      <w:r>
        <w:rPr>
          <w:b/>
          <w:sz w:val="20"/>
        </w:rPr>
        <w:t>143.-</w:t>
      </w:r>
      <w:r>
        <w:rPr>
          <w:sz w:val="20"/>
        </w:rPr>
        <w:t>Derogado. </w:t>
      </w:r>
      <w:r>
        <w:rPr>
          <w:b/>
          <w:sz w:val="20"/>
        </w:rPr>
        <w:t>ARTÍCULO</w:t>
      </w:r>
      <w:r>
        <w:rPr>
          <w:b/>
          <w:spacing w:val="-14"/>
          <w:sz w:val="20"/>
        </w:rPr>
        <w:t> </w:t>
      </w:r>
      <w:r>
        <w:rPr>
          <w:b/>
          <w:sz w:val="20"/>
        </w:rPr>
        <w:t>144.-</w:t>
      </w:r>
      <w:r>
        <w:rPr>
          <w:sz w:val="20"/>
        </w:rPr>
        <w:t>Derogado. </w:t>
      </w:r>
      <w:r>
        <w:rPr>
          <w:b/>
          <w:sz w:val="20"/>
        </w:rPr>
        <w:t>ARTÍCULO</w:t>
      </w:r>
      <w:r>
        <w:rPr>
          <w:b/>
          <w:spacing w:val="-11"/>
          <w:sz w:val="20"/>
        </w:rPr>
        <w:t> </w:t>
      </w:r>
      <w:r>
        <w:rPr>
          <w:b/>
          <w:sz w:val="20"/>
        </w:rPr>
        <w:t>145.-</w:t>
      </w:r>
      <w:r>
        <w:rPr>
          <w:spacing w:val="-2"/>
          <w:sz w:val="20"/>
        </w:rPr>
        <w:t>Derogado.</w:t>
      </w:r>
    </w:p>
    <w:p>
      <w:pPr>
        <w:pStyle w:val="BodyText"/>
        <w:ind w:right="111"/>
        <w:jc w:val="both"/>
      </w:pPr>
      <w:r>
        <w:rPr>
          <w:b/>
        </w:rPr>
        <w:t>ARTÍCULO 146.- </w:t>
      </w:r>
      <w:r>
        <w:rPr/>
        <w:t>La Procuraduría podrá solicitar el auxilio de la fuerza pública para efectuar la visita de supervisión o verificación, cuando alguna o algunas personas obstaculicen de manera violenta o puedan poner en riesgo la integridad física de los visitadores, independientemente de las sanciones a que haya </w:t>
      </w:r>
      <w:r>
        <w:rPr>
          <w:spacing w:val="-2"/>
        </w:rPr>
        <w:t>lugar.</w:t>
      </w:r>
    </w:p>
    <w:p>
      <w:pPr>
        <w:pStyle w:val="BodyText"/>
        <w:spacing w:before="2"/>
        <w:ind w:left="0"/>
      </w:pPr>
    </w:p>
    <w:p>
      <w:pPr>
        <w:spacing w:line="480" w:lineRule="auto" w:before="1"/>
        <w:ind w:left="116" w:right="7040" w:firstLine="0"/>
        <w:jc w:val="both"/>
        <w:rPr>
          <w:sz w:val="20"/>
        </w:rPr>
      </w:pPr>
      <w:r>
        <w:rPr>
          <w:b/>
          <w:sz w:val="20"/>
        </w:rPr>
        <w:t>ARTÍCULO</w:t>
      </w:r>
      <w:r>
        <w:rPr>
          <w:b/>
          <w:spacing w:val="-14"/>
          <w:sz w:val="20"/>
        </w:rPr>
        <w:t> </w:t>
      </w:r>
      <w:r>
        <w:rPr>
          <w:b/>
          <w:sz w:val="20"/>
        </w:rPr>
        <w:t>147.-</w:t>
      </w:r>
      <w:r>
        <w:rPr>
          <w:sz w:val="20"/>
        </w:rPr>
        <w:t>Derogado. </w:t>
      </w:r>
      <w:r>
        <w:rPr>
          <w:b/>
          <w:sz w:val="20"/>
        </w:rPr>
        <w:t>ARTÍCULO</w:t>
      </w:r>
      <w:r>
        <w:rPr>
          <w:b/>
          <w:spacing w:val="-14"/>
          <w:sz w:val="20"/>
        </w:rPr>
        <w:t> </w:t>
      </w:r>
      <w:r>
        <w:rPr>
          <w:b/>
          <w:sz w:val="20"/>
        </w:rPr>
        <w:t>148.-</w:t>
      </w:r>
      <w:r>
        <w:rPr>
          <w:sz w:val="20"/>
        </w:rPr>
        <w:t>Derogado. </w:t>
      </w:r>
      <w:r>
        <w:rPr>
          <w:b/>
          <w:sz w:val="20"/>
        </w:rPr>
        <w:t>ARTÍCULO</w:t>
      </w:r>
      <w:r>
        <w:rPr>
          <w:b/>
          <w:spacing w:val="-11"/>
          <w:sz w:val="20"/>
        </w:rPr>
        <w:t> </w:t>
      </w:r>
      <w:r>
        <w:rPr>
          <w:b/>
          <w:sz w:val="20"/>
        </w:rPr>
        <w:t>149.-</w:t>
      </w:r>
      <w:r>
        <w:rPr>
          <w:spacing w:val="-2"/>
          <w:sz w:val="20"/>
        </w:rPr>
        <w:t>Derogado.</w:t>
      </w:r>
    </w:p>
    <w:p>
      <w:pPr>
        <w:spacing w:after="0" w:line="480" w:lineRule="auto"/>
        <w:jc w:val="both"/>
        <w:rPr>
          <w:sz w:val="20"/>
        </w:rPr>
        <w:sectPr>
          <w:pgSz w:w="12240" w:h="15840"/>
          <w:pgMar w:header="4" w:footer="774" w:top="1680" w:bottom="960" w:left="1300" w:right="1300"/>
        </w:sectPr>
      </w:pPr>
    </w:p>
    <w:p>
      <w:pPr>
        <w:pStyle w:val="BodyText"/>
        <w:ind w:left="0"/>
      </w:pPr>
    </w:p>
    <w:p>
      <w:pPr>
        <w:spacing w:before="0"/>
        <w:ind w:left="2635" w:right="2635" w:firstLine="0"/>
        <w:jc w:val="center"/>
        <w:rPr>
          <w:b/>
          <w:sz w:val="20"/>
        </w:rPr>
      </w:pPr>
      <w:r>
        <w:rPr>
          <w:b/>
          <w:sz w:val="20"/>
        </w:rPr>
        <w:t>CAPÍTULO</w:t>
      </w:r>
      <w:r>
        <w:rPr>
          <w:b/>
          <w:spacing w:val="-12"/>
          <w:sz w:val="20"/>
        </w:rPr>
        <w:t> </w:t>
      </w:r>
      <w:r>
        <w:rPr>
          <w:b/>
          <w:spacing w:val="-5"/>
          <w:sz w:val="20"/>
        </w:rPr>
        <w:t>IV</w:t>
      </w:r>
    </w:p>
    <w:p>
      <w:pPr>
        <w:spacing w:before="1"/>
        <w:ind w:left="2635" w:right="2632" w:firstLine="0"/>
        <w:jc w:val="center"/>
        <w:rPr>
          <w:b/>
          <w:sz w:val="20"/>
        </w:rPr>
      </w:pPr>
      <w:r>
        <w:rPr>
          <w:b/>
          <w:sz w:val="20"/>
        </w:rPr>
        <w:t>DE</w:t>
      </w:r>
      <w:r>
        <w:rPr>
          <w:b/>
          <w:spacing w:val="-3"/>
          <w:sz w:val="20"/>
        </w:rPr>
        <w:t> </w:t>
      </w:r>
      <w:r>
        <w:rPr>
          <w:b/>
          <w:sz w:val="20"/>
        </w:rPr>
        <w:t>LAS</w:t>
      </w:r>
      <w:r>
        <w:rPr>
          <w:b/>
          <w:spacing w:val="-7"/>
          <w:sz w:val="20"/>
        </w:rPr>
        <w:t> </w:t>
      </w:r>
      <w:r>
        <w:rPr>
          <w:b/>
          <w:sz w:val="20"/>
        </w:rPr>
        <w:t>MEDIDAS</w:t>
      </w:r>
      <w:r>
        <w:rPr>
          <w:b/>
          <w:spacing w:val="-3"/>
          <w:sz w:val="20"/>
        </w:rPr>
        <w:t> </w:t>
      </w:r>
      <w:r>
        <w:rPr>
          <w:b/>
          <w:sz w:val="20"/>
        </w:rPr>
        <w:t>DE</w:t>
      </w:r>
      <w:r>
        <w:rPr>
          <w:b/>
          <w:spacing w:val="-6"/>
          <w:sz w:val="20"/>
        </w:rPr>
        <w:t> </w:t>
      </w:r>
      <w:r>
        <w:rPr>
          <w:b/>
          <w:spacing w:val="-2"/>
          <w:sz w:val="20"/>
        </w:rPr>
        <w:t>SEGURIDAD</w:t>
      </w:r>
    </w:p>
    <w:p>
      <w:pPr>
        <w:pStyle w:val="BodyText"/>
        <w:spacing w:before="1"/>
        <w:ind w:left="0"/>
        <w:rPr>
          <w:b/>
        </w:rPr>
      </w:pPr>
    </w:p>
    <w:p>
      <w:pPr>
        <w:pStyle w:val="BodyText"/>
        <w:ind w:right="112"/>
        <w:jc w:val="both"/>
      </w:pPr>
      <w:r>
        <w:rPr>
          <w:b/>
        </w:rPr>
        <w:t>ARTÍCULO 150.- </w:t>
      </w:r>
      <w:r>
        <w:rPr/>
        <w:t>Cuando de las visitas de supervisión o verificación u operativos en materia forestal que realice la Procuraduría, se determine que existe riesgo inminente de daño o deterioro grave a los ecosistemas forestales, o bien cuando los actos u omisiones pudieran dar lugar a la imposición de sanciones administrativas, la Procuraduría podrá ordenar las siguientes medidas de seguridad independientemente de las previstas por la Ley para la Protección Ambiental del Estado de Hidalgo:</w:t>
      </w:r>
    </w:p>
    <w:p>
      <w:pPr>
        <w:pStyle w:val="BodyText"/>
        <w:spacing w:before="228"/>
        <w:ind w:right="111"/>
        <w:jc w:val="both"/>
      </w:pPr>
      <w:r>
        <w:rPr>
          <w:b/>
        </w:rPr>
        <w:t>I.- </w:t>
      </w:r>
      <w:r>
        <w:rPr/>
        <w:t>El aseguramiento precautorio de los productos y materias primas forestales, así como, de los bienes, vehículos, utensilios, herramientas, animales de tiro, cualquier equipo o instrumento directamente relacionado con la acción u omisión que origine la imposición de esta medida;</w:t>
      </w:r>
    </w:p>
    <w:p>
      <w:pPr>
        <w:pStyle w:val="BodyText"/>
        <w:spacing w:before="2"/>
        <w:ind w:left="0"/>
      </w:pPr>
    </w:p>
    <w:p>
      <w:pPr>
        <w:pStyle w:val="BodyText"/>
        <w:ind w:right="113"/>
        <w:jc w:val="both"/>
      </w:pPr>
      <w:r>
        <w:rPr>
          <w:b/>
        </w:rPr>
        <w:t>II.- </w:t>
      </w:r>
      <w:r>
        <w:rPr/>
        <w:t>La clausura temporal, parcial, total o definitiva de las instalaciones, maquinaria o equipos, según corresponda, para el aprovechamiento, transporte, almacenamiento o transformación de los recursos y/o materias primas forestales o de los sitios donde se desarrollen los actos que puedan dañar los ecosistemas forestales, su biodiversidad, los recursos naturales o el patrimonio natural, o que puedan afectar los servicios ambientales que prestan; y,</w:t>
      </w:r>
    </w:p>
    <w:p>
      <w:pPr>
        <w:pStyle w:val="BodyText"/>
        <w:spacing w:before="7"/>
        <w:ind w:left="0"/>
      </w:pPr>
    </w:p>
    <w:p>
      <w:pPr>
        <w:pStyle w:val="BodyText"/>
        <w:spacing w:line="235" w:lineRule="auto"/>
        <w:ind w:right="118"/>
        <w:jc w:val="both"/>
      </w:pPr>
      <w:r>
        <w:rPr>
          <w:b/>
        </w:rPr>
        <w:t>III.- </w:t>
      </w:r>
      <w:r>
        <w:rPr/>
        <w:t>Solicitar a la Secretaría, la suspensión temporal, parcial o total de los aprovechamientos autorizados</w:t>
      </w:r>
      <w:r>
        <w:rPr>
          <w:spacing w:val="40"/>
        </w:rPr>
        <w:t> </w:t>
      </w:r>
      <w:r>
        <w:rPr/>
        <w:t>o de la actividad de que se trate.</w:t>
      </w:r>
    </w:p>
    <w:p>
      <w:pPr>
        <w:pStyle w:val="BodyText"/>
        <w:spacing w:before="2"/>
        <w:ind w:left="0"/>
      </w:pPr>
    </w:p>
    <w:p>
      <w:pPr>
        <w:pStyle w:val="BodyText"/>
        <w:ind w:right="111"/>
        <w:jc w:val="both"/>
      </w:pPr>
      <w:r>
        <w:rPr/>
        <w:t>La Secretaría deberá acatar dicha solicitud notificando al titular por escrito emitiendo copia a la Procuraduría de la fecha en que cobra vigencia dicha suspensión.</w:t>
      </w:r>
    </w:p>
    <w:p>
      <w:pPr>
        <w:pStyle w:val="BodyText"/>
        <w:spacing w:before="1"/>
        <w:ind w:left="0"/>
      </w:pPr>
    </w:p>
    <w:p>
      <w:pPr>
        <w:pStyle w:val="BodyText"/>
        <w:jc w:val="both"/>
      </w:pPr>
      <w:r>
        <w:rPr/>
        <w:t>Lo</w:t>
      </w:r>
      <w:r>
        <w:rPr>
          <w:spacing w:val="-6"/>
        </w:rPr>
        <w:t> </w:t>
      </w:r>
      <w:r>
        <w:rPr/>
        <w:t>anterior,</w:t>
      </w:r>
      <w:r>
        <w:rPr>
          <w:spacing w:val="-4"/>
        </w:rPr>
        <w:t> </w:t>
      </w:r>
      <w:r>
        <w:rPr/>
        <w:t>sin</w:t>
      </w:r>
      <w:r>
        <w:rPr>
          <w:spacing w:val="-5"/>
        </w:rPr>
        <w:t> </w:t>
      </w:r>
      <w:r>
        <w:rPr/>
        <w:t>perjuicio</w:t>
      </w:r>
      <w:r>
        <w:rPr>
          <w:spacing w:val="-6"/>
        </w:rPr>
        <w:t> </w:t>
      </w:r>
      <w:r>
        <w:rPr/>
        <w:t>de</w:t>
      </w:r>
      <w:r>
        <w:rPr>
          <w:spacing w:val="-6"/>
        </w:rPr>
        <w:t> </w:t>
      </w:r>
      <w:r>
        <w:rPr/>
        <w:t>las</w:t>
      </w:r>
      <w:r>
        <w:rPr>
          <w:spacing w:val="-5"/>
        </w:rPr>
        <w:t> </w:t>
      </w:r>
      <w:r>
        <w:rPr/>
        <w:t>demás</w:t>
      </w:r>
      <w:r>
        <w:rPr>
          <w:spacing w:val="-9"/>
        </w:rPr>
        <w:t> </w:t>
      </w:r>
      <w:r>
        <w:rPr/>
        <w:t>responsabilidades</w:t>
      </w:r>
      <w:r>
        <w:rPr>
          <w:spacing w:val="-5"/>
        </w:rPr>
        <w:t> </w:t>
      </w:r>
      <w:r>
        <w:rPr/>
        <w:t>a</w:t>
      </w:r>
      <w:r>
        <w:rPr>
          <w:spacing w:val="-6"/>
        </w:rPr>
        <w:t> </w:t>
      </w:r>
      <w:r>
        <w:rPr/>
        <w:t>que</w:t>
      </w:r>
      <w:r>
        <w:rPr>
          <w:spacing w:val="-6"/>
        </w:rPr>
        <w:t> </w:t>
      </w:r>
      <w:r>
        <w:rPr/>
        <w:t>haya</w:t>
      </w:r>
      <w:r>
        <w:rPr>
          <w:spacing w:val="-5"/>
        </w:rPr>
        <w:t> </w:t>
      </w:r>
      <w:r>
        <w:rPr>
          <w:spacing w:val="-2"/>
        </w:rPr>
        <w:t>lugar.</w:t>
      </w:r>
    </w:p>
    <w:p>
      <w:pPr>
        <w:pStyle w:val="BodyText"/>
        <w:spacing w:before="1"/>
        <w:ind w:left="0"/>
      </w:pPr>
    </w:p>
    <w:p>
      <w:pPr>
        <w:pStyle w:val="BodyText"/>
        <w:ind w:right="114"/>
        <w:jc w:val="both"/>
      </w:pPr>
      <w:r>
        <w:rPr/>
        <w:t>La Procuraduría deberá designar al depositario de</w:t>
      </w:r>
      <w:r>
        <w:rPr>
          <w:spacing w:val="-3"/>
        </w:rPr>
        <w:t> </w:t>
      </w:r>
      <w:r>
        <w:rPr/>
        <w:t>los</w:t>
      </w:r>
      <w:r>
        <w:rPr>
          <w:spacing w:val="-2"/>
        </w:rPr>
        <w:t> </w:t>
      </w:r>
      <w:r>
        <w:rPr/>
        <w:t>bienes asegurados, de acuerdo a lo</w:t>
      </w:r>
      <w:r>
        <w:rPr>
          <w:spacing w:val="-3"/>
        </w:rPr>
        <w:t> </w:t>
      </w:r>
      <w:r>
        <w:rPr/>
        <w:t>establecido en el Reglamento de la presente Ley y en otras disposiciones aplicables;</w:t>
      </w:r>
    </w:p>
    <w:p>
      <w:pPr>
        <w:pStyle w:val="BodyText"/>
        <w:spacing w:before="5"/>
        <w:ind w:left="0"/>
      </w:pPr>
    </w:p>
    <w:p>
      <w:pPr>
        <w:pStyle w:val="BodyText"/>
        <w:spacing w:line="235" w:lineRule="auto" w:before="1"/>
        <w:ind w:right="112"/>
        <w:jc w:val="both"/>
      </w:pPr>
      <w:r>
        <w:rPr/>
        <w:t>La Procuraduría podrá dar destino final a los productos maderables o no maderables que previamente fueron asegurados, hasta en tanto se resuelva el proceso administrativo y se cause ejecutoria.</w:t>
      </w:r>
    </w:p>
    <w:p>
      <w:pPr>
        <w:pStyle w:val="BodyText"/>
        <w:spacing w:before="1"/>
        <w:ind w:left="0"/>
      </w:pPr>
    </w:p>
    <w:p>
      <w:pPr>
        <w:pStyle w:val="BodyText"/>
        <w:spacing w:before="1"/>
        <w:ind w:right="116"/>
        <w:jc w:val="both"/>
      </w:pPr>
      <w:r>
        <w:rPr>
          <w:b/>
        </w:rPr>
        <w:t>ARTÍCULO 151.- </w:t>
      </w:r>
      <w:r>
        <w:rPr/>
        <w:t>Cuando se imponga alguna o algunas de las medidas de seguridad previstas en el Artículo anterior, la Procuraduría indicará, en su caso, las acciones que deben llevar a cabo los</w:t>
      </w:r>
      <w:r>
        <w:rPr>
          <w:spacing w:val="40"/>
        </w:rPr>
        <w:t> </w:t>
      </w:r>
      <w:r>
        <w:rPr/>
        <w:t>infractores</w:t>
      </w:r>
      <w:r>
        <w:rPr>
          <w:spacing w:val="-1"/>
        </w:rPr>
        <w:t> </w:t>
      </w:r>
      <w:r>
        <w:rPr/>
        <w:t>para</w:t>
      </w:r>
      <w:r>
        <w:rPr>
          <w:spacing w:val="-2"/>
        </w:rPr>
        <w:t> </w:t>
      </w:r>
      <w:r>
        <w:rPr/>
        <w:t>subsanar</w:t>
      </w:r>
      <w:r>
        <w:rPr>
          <w:spacing w:val="-1"/>
        </w:rPr>
        <w:t> </w:t>
      </w:r>
      <w:r>
        <w:rPr/>
        <w:t>las</w:t>
      </w:r>
      <w:r>
        <w:rPr>
          <w:spacing w:val="-1"/>
        </w:rPr>
        <w:t> </w:t>
      </w:r>
      <w:r>
        <w:rPr/>
        <w:t>irregularidades</w:t>
      </w:r>
      <w:r>
        <w:rPr>
          <w:spacing w:val="-1"/>
        </w:rPr>
        <w:t> </w:t>
      </w:r>
      <w:r>
        <w:rPr/>
        <w:t>que</w:t>
      </w:r>
      <w:r>
        <w:rPr>
          <w:spacing w:val="-2"/>
        </w:rPr>
        <w:t> </w:t>
      </w:r>
      <w:r>
        <w:rPr/>
        <w:t>las</w:t>
      </w:r>
      <w:r>
        <w:rPr>
          <w:spacing w:val="-1"/>
        </w:rPr>
        <w:t> </w:t>
      </w:r>
      <w:r>
        <w:rPr/>
        <w:t>motivaron, así como</w:t>
      </w:r>
      <w:r>
        <w:rPr>
          <w:spacing w:val="-2"/>
        </w:rPr>
        <w:t> </w:t>
      </w:r>
      <w:r>
        <w:rPr/>
        <w:t>los</w:t>
      </w:r>
      <w:r>
        <w:rPr>
          <w:spacing w:val="-1"/>
        </w:rPr>
        <w:t> </w:t>
      </w:r>
      <w:r>
        <w:rPr/>
        <w:t>plazos</w:t>
      </w:r>
      <w:r>
        <w:rPr>
          <w:spacing w:val="-1"/>
        </w:rPr>
        <w:t> </w:t>
      </w:r>
      <w:r>
        <w:rPr/>
        <w:t>para</w:t>
      </w:r>
      <w:r>
        <w:rPr>
          <w:spacing w:val="-2"/>
        </w:rPr>
        <w:t> </w:t>
      </w:r>
      <w:r>
        <w:rPr/>
        <w:t>realizarlas, a</w:t>
      </w:r>
      <w:r>
        <w:rPr>
          <w:spacing w:val="-2"/>
        </w:rPr>
        <w:t> </w:t>
      </w:r>
      <w:r>
        <w:rPr/>
        <w:t>fin de que, una vez satisfechas, determinará si se ordena el retiro de las mismas o se mantiene la medida.</w:t>
      </w:r>
    </w:p>
    <w:p>
      <w:pPr>
        <w:pStyle w:val="BodyText"/>
        <w:ind w:left="0"/>
      </w:pPr>
    </w:p>
    <w:p>
      <w:pPr>
        <w:pStyle w:val="BodyText"/>
        <w:spacing w:before="2"/>
        <w:ind w:left="0"/>
      </w:pPr>
    </w:p>
    <w:p>
      <w:pPr>
        <w:spacing w:before="1"/>
        <w:ind w:left="2635" w:right="2635" w:firstLine="0"/>
        <w:jc w:val="center"/>
        <w:rPr>
          <w:b/>
          <w:sz w:val="20"/>
        </w:rPr>
      </w:pPr>
      <w:r>
        <w:rPr>
          <w:b/>
          <w:sz w:val="20"/>
        </w:rPr>
        <w:t>CAPÍTULO</w:t>
      </w:r>
      <w:r>
        <w:rPr>
          <w:b/>
          <w:spacing w:val="-9"/>
          <w:sz w:val="20"/>
        </w:rPr>
        <w:t> </w:t>
      </w:r>
      <w:r>
        <w:rPr>
          <w:b/>
          <w:spacing w:val="-10"/>
          <w:sz w:val="20"/>
        </w:rPr>
        <w:t>V</w:t>
      </w:r>
    </w:p>
    <w:p>
      <w:pPr>
        <w:spacing w:before="0"/>
        <w:ind w:left="2635" w:right="2631" w:firstLine="0"/>
        <w:jc w:val="center"/>
        <w:rPr>
          <w:b/>
          <w:sz w:val="20"/>
        </w:rPr>
      </w:pPr>
      <w:r>
        <w:rPr>
          <w:b/>
          <w:sz w:val="20"/>
        </w:rPr>
        <w:t>DE</w:t>
      </w:r>
      <w:r>
        <w:rPr>
          <w:b/>
          <w:spacing w:val="-1"/>
          <w:sz w:val="20"/>
        </w:rPr>
        <w:t> </w:t>
      </w:r>
      <w:r>
        <w:rPr>
          <w:b/>
          <w:sz w:val="20"/>
        </w:rPr>
        <w:t>LAS</w:t>
      </w:r>
      <w:r>
        <w:rPr>
          <w:b/>
          <w:spacing w:val="-4"/>
          <w:sz w:val="20"/>
        </w:rPr>
        <w:t> </w:t>
      </w:r>
      <w:r>
        <w:rPr>
          <w:b/>
          <w:spacing w:val="-2"/>
          <w:sz w:val="20"/>
        </w:rPr>
        <w:t>INFRACCIONES</w:t>
      </w:r>
    </w:p>
    <w:p>
      <w:pPr>
        <w:pStyle w:val="BodyText"/>
        <w:spacing w:before="1"/>
        <w:ind w:left="0"/>
        <w:rPr>
          <w:b/>
        </w:rPr>
      </w:pPr>
    </w:p>
    <w:p>
      <w:pPr>
        <w:pStyle w:val="BodyText"/>
        <w:jc w:val="both"/>
      </w:pPr>
      <w:r>
        <w:rPr>
          <w:b/>
        </w:rPr>
        <w:t>ARTÍCULO</w:t>
      </w:r>
      <w:r>
        <w:rPr>
          <w:b/>
          <w:spacing w:val="-4"/>
        </w:rPr>
        <w:t> </w:t>
      </w:r>
      <w:r>
        <w:rPr>
          <w:b/>
        </w:rPr>
        <w:t>152.-</w:t>
      </w:r>
      <w:r>
        <w:rPr>
          <w:b/>
          <w:spacing w:val="-8"/>
        </w:rPr>
        <w:t> </w:t>
      </w:r>
      <w:r>
        <w:rPr/>
        <w:t>Son</w:t>
      </w:r>
      <w:r>
        <w:rPr>
          <w:spacing w:val="-4"/>
        </w:rPr>
        <w:t> </w:t>
      </w:r>
      <w:r>
        <w:rPr/>
        <w:t>infracciones</w:t>
      </w:r>
      <w:r>
        <w:rPr>
          <w:spacing w:val="45"/>
        </w:rPr>
        <w:t> </w:t>
      </w:r>
      <w:r>
        <w:rPr/>
        <w:t>a</w:t>
      </w:r>
      <w:r>
        <w:rPr>
          <w:spacing w:val="-5"/>
        </w:rPr>
        <w:t> </w:t>
      </w:r>
      <w:r>
        <w:rPr/>
        <w:t>lo</w:t>
      </w:r>
      <w:r>
        <w:rPr>
          <w:spacing w:val="-4"/>
        </w:rPr>
        <w:t> </w:t>
      </w:r>
      <w:r>
        <w:rPr/>
        <w:t>dispuesto</w:t>
      </w:r>
      <w:r>
        <w:rPr>
          <w:spacing w:val="-5"/>
        </w:rPr>
        <w:t> </w:t>
      </w:r>
      <w:r>
        <w:rPr/>
        <w:t>en</w:t>
      </w:r>
      <w:r>
        <w:rPr>
          <w:spacing w:val="-4"/>
        </w:rPr>
        <w:t> </w:t>
      </w:r>
      <w:r>
        <w:rPr/>
        <w:t>la</w:t>
      </w:r>
      <w:r>
        <w:rPr>
          <w:spacing w:val="-9"/>
        </w:rPr>
        <w:t> </w:t>
      </w:r>
      <w:r>
        <w:rPr/>
        <w:t>presente</w:t>
      </w:r>
      <w:r>
        <w:rPr>
          <w:spacing w:val="-5"/>
        </w:rPr>
        <w:t> </w:t>
      </w:r>
      <w:r>
        <w:rPr/>
        <w:t>Ley</w:t>
      </w:r>
      <w:r>
        <w:rPr>
          <w:spacing w:val="-4"/>
        </w:rPr>
        <w:t> </w:t>
      </w:r>
      <w:r>
        <w:rPr/>
        <w:t>y</w:t>
      </w:r>
      <w:r>
        <w:rPr>
          <w:spacing w:val="-7"/>
        </w:rPr>
        <w:t> </w:t>
      </w:r>
      <w:r>
        <w:rPr/>
        <w:t>su</w:t>
      </w:r>
      <w:r>
        <w:rPr>
          <w:spacing w:val="-4"/>
        </w:rPr>
        <w:t> </w:t>
      </w:r>
      <w:r>
        <w:rPr>
          <w:spacing w:val="-2"/>
        </w:rPr>
        <w:t>Reglamento:</w:t>
      </w:r>
    </w:p>
    <w:p>
      <w:pPr>
        <w:pStyle w:val="BodyText"/>
        <w:spacing w:before="226"/>
        <w:ind w:right="114"/>
        <w:jc w:val="both"/>
      </w:pPr>
      <w:r>
        <w:rPr>
          <w:b/>
        </w:rPr>
        <w:t>I.- </w:t>
      </w:r>
      <w:r>
        <w:rPr/>
        <w:t>Realizar en terrenos forestales o preferentemente forestales cualquier tipo de obras o actividades distintas</w:t>
      </w:r>
      <w:r>
        <w:rPr>
          <w:spacing w:val="-1"/>
        </w:rPr>
        <w:t> </w:t>
      </w:r>
      <w:r>
        <w:rPr/>
        <w:t>a</w:t>
      </w:r>
      <w:r>
        <w:rPr>
          <w:spacing w:val="-2"/>
        </w:rPr>
        <w:t> </w:t>
      </w:r>
      <w:r>
        <w:rPr/>
        <w:t>las actividades</w:t>
      </w:r>
      <w:r>
        <w:rPr>
          <w:spacing w:val="-1"/>
        </w:rPr>
        <w:t> </w:t>
      </w:r>
      <w:r>
        <w:rPr/>
        <w:t>inherentes</w:t>
      </w:r>
      <w:r>
        <w:rPr>
          <w:spacing w:val="-1"/>
        </w:rPr>
        <w:t> </w:t>
      </w:r>
      <w:r>
        <w:rPr/>
        <w:t>a</w:t>
      </w:r>
      <w:r>
        <w:rPr>
          <w:spacing w:val="-2"/>
        </w:rPr>
        <w:t> </w:t>
      </w:r>
      <w:r>
        <w:rPr/>
        <w:t>su</w:t>
      </w:r>
      <w:r>
        <w:rPr>
          <w:spacing w:val="-2"/>
        </w:rPr>
        <w:t> </w:t>
      </w:r>
      <w:r>
        <w:rPr/>
        <w:t>uso, en</w:t>
      </w:r>
      <w:r>
        <w:rPr>
          <w:spacing w:val="-2"/>
        </w:rPr>
        <w:t> </w:t>
      </w:r>
      <w:r>
        <w:rPr/>
        <w:t>contravención</w:t>
      </w:r>
      <w:r>
        <w:rPr>
          <w:spacing w:val="-2"/>
        </w:rPr>
        <w:t> </w:t>
      </w:r>
      <w:r>
        <w:rPr/>
        <w:t>de</w:t>
      </w:r>
      <w:r>
        <w:rPr>
          <w:spacing w:val="-2"/>
        </w:rPr>
        <w:t> </w:t>
      </w:r>
      <w:r>
        <w:rPr/>
        <w:t>esta</w:t>
      </w:r>
      <w:r>
        <w:rPr>
          <w:spacing w:val="-2"/>
        </w:rPr>
        <w:t> </w:t>
      </w:r>
      <w:r>
        <w:rPr/>
        <w:t>Ley, su</w:t>
      </w:r>
      <w:r>
        <w:rPr>
          <w:spacing w:val="-2"/>
        </w:rPr>
        <w:t> </w:t>
      </w:r>
      <w:r>
        <w:rPr/>
        <w:t>Reglamento, las</w:t>
      </w:r>
      <w:r>
        <w:rPr>
          <w:spacing w:val="-1"/>
        </w:rPr>
        <w:t> </w:t>
      </w:r>
      <w:r>
        <w:rPr/>
        <w:t>Normas Técnicas Estatales o Normas Oficiales Mexicanas;</w:t>
      </w:r>
    </w:p>
    <w:p>
      <w:pPr>
        <w:pStyle w:val="BodyText"/>
        <w:spacing w:before="2"/>
        <w:ind w:left="0"/>
      </w:pPr>
    </w:p>
    <w:p>
      <w:pPr>
        <w:pStyle w:val="BodyText"/>
        <w:jc w:val="both"/>
      </w:pPr>
      <w:r>
        <w:rPr>
          <w:b/>
        </w:rPr>
        <w:t>II.-</w:t>
      </w:r>
      <w:r>
        <w:rPr>
          <w:b/>
          <w:spacing w:val="-12"/>
        </w:rPr>
        <w:t> </w:t>
      </w:r>
      <w:r>
        <w:rPr/>
        <w:t>Obstaculizar</w:t>
      </w:r>
      <w:r>
        <w:rPr>
          <w:spacing w:val="-6"/>
        </w:rPr>
        <w:t> </w:t>
      </w:r>
      <w:r>
        <w:rPr/>
        <w:t>al</w:t>
      </w:r>
      <w:r>
        <w:rPr>
          <w:spacing w:val="-6"/>
        </w:rPr>
        <w:t> </w:t>
      </w:r>
      <w:r>
        <w:rPr/>
        <w:t>personal</w:t>
      </w:r>
      <w:r>
        <w:rPr>
          <w:spacing w:val="-7"/>
        </w:rPr>
        <w:t> </w:t>
      </w:r>
      <w:r>
        <w:rPr/>
        <w:t>autorizado</w:t>
      </w:r>
      <w:r>
        <w:rPr>
          <w:spacing w:val="-7"/>
        </w:rPr>
        <w:t> </w:t>
      </w:r>
      <w:r>
        <w:rPr/>
        <w:t>para</w:t>
      </w:r>
      <w:r>
        <w:rPr>
          <w:spacing w:val="-6"/>
        </w:rPr>
        <w:t> </w:t>
      </w:r>
      <w:r>
        <w:rPr/>
        <w:t>la</w:t>
      </w:r>
      <w:r>
        <w:rPr>
          <w:spacing w:val="-7"/>
        </w:rPr>
        <w:t> </w:t>
      </w:r>
      <w:r>
        <w:rPr/>
        <w:t>realización</w:t>
      </w:r>
      <w:r>
        <w:rPr>
          <w:spacing w:val="-7"/>
        </w:rPr>
        <w:t> </w:t>
      </w:r>
      <w:r>
        <w:rPr/>
        <w:t>de</w:t>
      </w:r>
      <w:r>
        <w:rPr>
          <w:spacing w:val="-7"/>
        </w:rPr>
        <w:t> </w:t>
      </w:r>
      <w:r>
        <w:rPr/>
        <w:t>visitas</w:t>
      </w:r>
      <w:r>
        <w:rPr>
          <w:spacing w:val="-5"/>
        </w:rPr>
        <w:t> </w:t>
      </w:r>
      <w:r>
        <w:rPr/>
        <w:t>de</w:t>
      </w:r>
      <w:r>
        <w:rPr>
          <w:spacing w:val="-7"/>
        </w:rPr>
        <w:t> </w:t>
      </w:r>
      <w:r>
        <w:rPr/>
        <w:t>supervisión</w:t>
      </w:r>
      <w:r>
        <w:rPr>
          <w:spacing w:val="-7"/>
        </w:rPr>
        <w:t> </w:t>
      </w:r>
      <w:r>
        <w:rPr/>
        <w:t>o</w:t>
      </w:r>
      <w:r>
        <w:rPr>
          <w:spacing w:val="-6"/>
        </w:rPr>
        <w:t> </w:t>
      </w:r>
      <w:r>
        <w:rPr>
          <w:spacing w:val="-2"/>
        </w:rPr>
        <w:t>verificación;</w:t>
      </w:r>
    </w:p>
    <w:p>
      <w:pPr>
        <w:pStyle w:val="BodyText"/>
        <w:spacing w:before="1"/>
        <w:ind w:left="0"/>
      </w:pPr>
    </w:p>
    <w:p>
      <w:pPr>
        <w:pStyle w:val="BodyText"/>
        <w:ind w:right="111"/>
        <w:jc w:val="both"/>
      </w:pPr>
      <w:r>
        <w:rPr>
          <w:b/>
        </w:rPr>
        <w:t>III.- </w:t>
      </w:r>
      <w:r>
        <w:rPr/>
        <w:t>Llevar a cabo el aprovechamiento de recursos forestales, la forestación y la reforestación, en contravención a las disposiciones de esta Ley, de su Reglamento, de las Normas Técnicas Estatales o Normas Oficiales Mexicanas;</w:t>
      </w:r>
    </w:p>
    <w:p>
      <w:pPr>
        <w:spacing w:after="0"/>
        <w:jc w:val="both"/>
        <w:sectPr>
          <w:pgSz w:w="12240" w:h="15840"/>
          <w:pgMar w:header="4" w:footer="774" w:top="1680" w:bottom="960" w:left="1300" w:right="1300"/>
        </w:sectPr>
      </w:pPr>
    </w:p>
    <w:p>
      <w:pPr>
        <w:pStyle w:val="BodyText"/>
        <w:ind w:right="109"/>
        <w:jc w:val="both"/>
      </w:pPr>
      <w:r>
        <w:rPr>
          <w:b/>
        </w:rPr>
        <w:t>IV.- </w:t>
      </w:r>
      <w:r>
        <w:rPr/>
        <w:t>Establecer plantaciones forestales comerciales en sustitución de la vegetación primaria nativa actual de los terrenos forestales, salvo en el</w:t>
      </w:r>
      <w:r>
        <w:rPr>
          <w:spacing w:val="40"/>
        </w:rPr>
        <w:t> </w:t>
      </w:r>
      <w:r>
        <w:rPr/>
        <w:t>caso señalado en esta Ley, en contravención de esta Ley, su Reglamento, de las Normas Oficiales Mexicanas, Normas Técnicas Estatales aplicables o de las autorizaciones que para tal efecto se expidan;</w:t>
      </w:r>
    </w:p>
    <w:p>
      <w:pPr>
        <w:pStyle w:val="BodyText"/>
        <w:spacing w:before="2"/>
        <w:ind w:left="0"/>
      </w:pPr>
    </w:p>
    <w:p>
      <w:pPr>
        <w:pStyle w:val="BodyText"/>
        <w:spacing w:before="1"/>
        <w:ind w:right="114"/>
        <w:jc w:val="both"/>
      </w:pPr>
      <w:r>
        <w:rPr>
          <w:b/>
        </w:rPr>
        <w:t>V.- </w:t>
      </w:r>
      <w:r>
        <w:rPr/>
        <w:t>Establecer cultivos agrícolas o realizar labores de pastoreo en terrenos forestales, sin apego a las disposiciones contenidas en el programa de manejo autorizado o en contravención del Reglamento, Normas Técnicas Estatales o de las Normas Oficiales Mexicanas aplicables, así como en todos aquellos terrenos agrícolas o pecuarios que han sido incorporados al sector forestal, mediante acciones de forestación, reforestación, restauración o conservación;</w:t>
      </w:r>
    </w:p>
    <w:p>
      <w:pPr>
        <w:pStyle w:val="BodyText"/>
        <w:spacing w:before="228"/>
        <w:ind w:right="119"/>
        <w:jc w:val="both"/>
      </w:pPr>
      <w:r>
        <w:rPr>
          <w:b/>
        </w:rPr>
        <w:t>VI.- </w:t>
      </w:r>
      <w:r>
        <w:rPr/>
        <w:t>Por el incumplimiento de las condicionantes señaladas en las autorizaciones de los programas de manejo forestal;</w:t>
      </w:r>
    </w:p>
    <w:p>
      <w:pPr>
        <w:pStyle w:val="BodyText"/>
        <w:spacing w:before="1"/>
        <w:ind w:left="0"/>
      </w:pPr>
    </w:p>
    <w:p>
      <w:pPr>
        <w:pStyle w:val="BodyText"/>
        <w:jc w:val="both"/>
      </w:pPr>
      <w:r>
        <w:rPr>
          <w:b/>
        </w:rPr>
        <w:t>VII.</w:t>
      </w:r>
      <w:r>
        <w:rPr/>
        <w:t>-Cambiar</w:t>
      </w:r>
      <w:r>
        <w:rPr>
          <w:spacing w:val="-10"/>
        </w:rPr>
        <w:t> </w:t>
      </w:r>
      <w:r>
        <w:rPr/>
        <w:t>la</w:t>
      </w:r>
      <w:r>
        <w:rPr>
          <w:spacing w:val="-8"/>
        </w:rPr>
        <w:t> </w:t>
      </w:r>
      <w:r>
        <w:rPr/>
        <w:t>utilización</w:t>
      </w:r>
      <w:r>
        <w:rPr>
          <w:spacing w:val="-9"/>
        </w:rPr>
        <w:t> </w:t>
      </w:r>
      <w:r>
        <w:rPr/>
        <w:t>de</w:t>
      </w:r>
      <w:r>
        <w:rPr>
          <w:spacing w:val="-8"/>
        </w:rPr>
        <w:t> </w:t>
      </w:r>
      <w:r>
        <w:rPr/>
        <w:t>los</w:t>
      </w:r>
      <w:r>
        <w:rPr>
          <w:spacing w:val="-7"/>
        </w:rPr>
        <w:t> </w:t>
      </w:r>
      <w:r>
        <w:rPr/>
        <w:t>terrenos</w:t>
      </w:r>
      <w:r>
        <w:rPr>
          <w:spacing w:val="-8"/>
        </w:rPr>
        <w:t> </w:t>
      </w:r>
      <w:r>
        <w:rPr/>
        <w:t>forestales,</w:t>
      </w:r>
      <w:r>
        <w:rPr>
          <w:spacing w:val="-6"/>
        </w:rPr>
        <w:t> </w:t>
      </w:r>
      <w:r>
        <w:rPr/>
        <w:t>sin</w:t>
      </w:r>
      <w:r>
        <w:rPr>
          <w:spacing w:val="-8"/>
        </w:rPr>
        <w:t> </w:t>
      </w:r>
      <w:r>
        <w:rPr/>
        <w:t>la</w:t>
      </w:r>
      <w:r>
        <w:rPr>
          <w:spacing w:val="-8"/>
        </w:rPr>
        <w:t> </w:t>
      </w:r>
      <w:r>
        <w:rPr/>
        <w:t>autorización</w:t>
      </w:r>
      <w:r>
        <w:rPr>
          <w:spacing w:val="-8"/>
        </w:rPr>
        <w:t> </w:t>
      </w:r>
      <w:r>
        <w:rPr>
          <w:spacing w:val="-2"/>
        </w:rPr>
        <w:t>correspondiente;</w:t>
      </w:r>
    </w:p>
    <w:p>
      <w:pPr>
        <w:pStyle w:val="BodyText"/>
        <w:spacing w:before="1"/>
        <w:ind w:left="0"/>
      </w:pPr>
    </w:p>
    <w:p>
      <w:pPr>
        <w:pStyle w:val="BodyText"/>
        <w:ind w:right="113"/>
        <w:jc w:val="both"/>
      </w:pPr>
      <w:r>
        <w:rPr>
          <w:b/>
        </w:rPr>
        <w:t>VIII.</w:t>
      </w:r>
      <w:r>
        <w:rPr/>
        <w:t>-Omitir</w:t>
      </w:r>
      <w:r>
        <w:rPr>
          <w:spacing w:val="-1"/>
        </w:rPr>
        <w:t> </w:t>
      </w:r>
      <w:r>
        <w:rPr/>
        <w:t>realizar guardarrayas</w:t>
      </w:r>
      <w:r>
        <w:rPr>
          <w:spacing w:val="-1"/>
        </w:rPr>
        <w:t> </w:t>
      </w:r>
      <w:r>
        <w:rPr/>
        <w:t>de</w:t>
      </w:r>
      <w:r>
        <w:rPr>
          <w:spacing w:val="-2"/>
        </w:rPr>
        <w:t> </w:t>
      </w:r>
      <w:r>
        <w:rPr/>
        <w:t>protección</w:t>
      </w:r>
      <w:r>
        <w:rPr>
          <w:spacing w:val="-2"/>
        </w:rPr>
        <w:t> </w:t>
      </w:r>
      <w:r>
        <w:rPr/>
        <w:t>contra</w:t>
      </w:r>
      <w:r>
        <w:rPr>
          <w:spacing w:val="-2"/>
        </w:rPr>
        <w:t> </w:t>
      </w:r>
      <w:r>
        <w:rPr/>
        <w:t>el</w:t>
      </w:r>
      <w:r>
        <w:rPr>
          <w:spacing w:val="-2"/>
        </w:rPr>
        <w:t> </w:t>
      </w:r>
      <w:r>
        <w:rPr/>
        <w:t>fuego</w:t>
      </w:r>
      <w:r>
        <w:rPr>
          <w:spacing w:val="-2"/>
        </w:rPr>
        <w:t> </w:t>
      </w:r>
      <w:r>
        <w:rPr/>
        <w:t>en</w:t>
      </w:r>
      <w:r>
        <w:rPr>
          <w:spacing w:val="-2"/>
        </w:rPr>
        <w:t> </w:t>
      </w:r>
      <w:r>
        <w:rPr/>
        <w:t>terrenos</w:t>
      </w:r>
      <w:r>
        <w:rPr>
          <w:spacing w:val="-1"/>
        </w:rPr>
        <w:t> </w:t>
      </w:r>
      <w:r>
        <w:rPr/>
        <w:t>preferentemente</w:t>
      </w:r>
      <w:r>
        <w:rPr>
          <w:spacing w:val="-2"/>
        </w:rPr>
        <w:t> </w:t>
      </w:r>
      <w:r>
        <w:rPr/>
        <w:t>forestales, de acuerdo con lo previsto en esta Ley;</w:t>
      </w:r>
    </w:p>
    <w:p>
      <w:pPr>
        <w:pStyle w:val="BodyText"/>
        <w:spacing w:before="1"/>
        <w:ind w:left="0"/>
      </w:pPr>
    </w:p>
    <w:p>
      <w:pPr>
        <w:pStyle w:val="BodyText"/>
        <w:spacing w:before="1"/>
        <w:ind w:right="117"/>
        <w:jc w:val="both"/>
      </w:pPr>
      <w:r>
        <w:rPr>
          <w:b/>
        </w:rPr>
        <w:t>IX.- </w:t>
      </w:r>
      <w:r>
        <w:rPr/>
        <w:t>Realizar las quemas en terrenos agropecuarios en forma negligente que propicie la propagación del fuego a terrenos forestales vecinos;</w:t>
      </w:r>
    </w:p>
    <w:p>
      <w:pPr>
        <w:pStyle w:val="BodyText"/>
        <w:spacing w:before="226"/>
        <w:ind w:right="112"/>
        <w:jc w:val="both"/>
      </w:pPr>
      <w:r>
        <w:rPr>
          <w:b/>
        </w:rPr>
        <w:t>X.- </w:t>
      </w:r>
      <w:r>
        <w:rPr/>
        <w:t>Extraer suelo forestal, en contravención a lo dispuesto en esta Ley, Normas Técnicas Estatales, las Normas Oficiales Mexicanas o en las demás disposiciones legales y reglamentarias aplicables, o realizar cualquier acción que comprometa la regeneración y capacidad productiva de los terrenos forestales;</w:t>
      </w:r>
    </w:p>
    <w:p>
      <w:pPr>
        <w:pStyle w:val="BodyText"/>
        <w:spacing w:before="2"/>
        <w:ind w:left="0"/>
      </w:pPr>
    </w:p>
    <w:p>
      <w:pPr>
        <w:pStyle w:val="BodyText"/>
        <w:ind w:right="117"/>
        <w:jc w:val="both"/>
      </w:pPr>
      <w:r>
        <w:rPr>
          <w:b/>
        </w:rPr>
        <w:t>XI.- </w:t>
      </w:r>
      <w:r>
        <w:rPr/>
        <w:t>Carecer de la documentación o los sistemas de control establecidos para acreditar la legal procedencia de materias primas forestales, obtenidas en el aprovechamiento o plantación forestal comercial respectivo;</w:t>
      </w:r>
    </w:p>
    <w:p>
      <w:pPr>
        <w:pStyle w:val="BodyText"/>
        <w:spacing w:before="2"/>
        <w:ind w:left="0"/>
      </w:pPr>
    </w:p>
    <w:p>
      <w:pPr>
        <w:pStyle w:val="BodyText"/>
        <w:jc w:val="both"/>
      </w:pPr>
      <w:r>
        <w:rPr>
          <w:b/>
        </w:rPr>
        <w:t>XII.</w:t>
      </w:r>
      <w:r>
        <w:rPr/>
        <w:t>-Incumplir</w:t>
      </w:r>
      <w:r>
        <w:rPr>
          <w:spacing w:val="-5"/>
        </w:rPr>
        <w:t> </w:t>
      </w:r>
      <w:r>
        <w:rPr/>
        <w:t>con</w:t>
      </w:r>
      <w:r>
        <w:rPr>
          <w:spacing w:val="-5"/>
        </w:rPr>
        <w:t> </w:t>
      </w:r>
      <w:r>
        <w:rPr/>
        <w:t>la</w:t>
      </w:r>
      <w:r>
        <w:rPr>
          <w:spacing w:val="-6"/>
        </w:rPr>
        <w:t> </w:t>
      </w:r>
      <w:r>
        <w:rPr/>
        <w:t>obligación</w:t>
      </w:r>
      <w:r>
        <w:rPr>
          <w:spacing w:val="-5"/>
        </w:rPr>
        <w:t> </w:t>
      </w:r>
      <w:r>
        <w:rPr/>
        <w:t>de</w:t>
      </w:r>
      <w:r>
        <w:rPr>
          <w:spacing w:val="-6"/>
        </w:rPr>
        <w:t> </w:t>
      </w:r>
      <w:r>
        <w:rPr/>
        <w:t>dar</w:t>
      </w:r>
      <w:r>
        <w:rPr>
          <w:spacing w:val="-5"/>
        </w:rPr>
        <w:t> </w:t>
      </w:r>
      <w:r>
        <w:rPr/>
        <w:t>los</w:t>
      </w:r>
      <w:r>
        <w:rPr>
          <w:spacing w:val="-4"/>
        </w:rPr>
        <w:t> </w:t>
      </w:r>
      <w:r>
        <w:rPr/>
        <w:t>avisos</w:t>
      </w:r>
      <w:r>
        <w:rPr>
          <w:spacing w:val="-5"/>
        </w:rPr>
        <w:t> </w:t>
      </w:r>
      <w:r>
        <w:rPr/>
        <w:t>o</w:t>
      </w:r>
      <w:r>
        <w:rPr>
          <w:spacing w:val="-6"/>
        </w:rPr>
        <w:t> </w:t>
      </w:r>
      <w:r>
        <w:rPr/>
        <w:t>presentar</w:t>
      </w:r>
      <w:r>
        <w:rPr>
          <w:spacing w:val="-4"/>
        </w:rPr>
        <w:t> </w:t>
      </w:r>
      <w:r>
        <w:rPr/>
        <w:t>los</w:t>
      </w:r>
      <w:r>
        <w:rPr>
          <w:spacing w:val="-5"/>
        </w:rPr>
        <w:t> </w:t>
      </w:r>
      <w:r>
        <w:rPr/>
        <w:t>informes</w:t>
      </w:r>
      <w:r>
        <w:rPr>
          <w:spacing w:val="-5"/>
        </w:rPr>
        <w:t> </w:t>
      </w:r>
      <w:r>
        <w:rPr/>
        <w:t>a</w:t>
      </w:r>
      <w:r>
        <w:rPr>
          <w:spacing w:val="-10"/>
        </w:rPr>
        <w:t> </w:t>
      </w:r>
      <w:r>
        <w:rPr/>
        <w:t>que</w:t>
      </w:r>
      <w:r>
        <w:rPr>
          <w:spacing w:val="-6"/>
        </w:rPr>
        <w:t> </w:t>
      </w:r>
      <w:r>
        <w:rPr/>
        <w:t>se</w:t>
      </w:r>
      <w:r>
        <w:rPr>
          <w:spacing w:val="-5"/>
        </w:rPr>
        <w:t> </w:t>
      </w:r>
      <w:r>
        <w:rPr/>
        <w:t>refiere</w:t>
      </w:r>
      <w:r>
        <w:rPr>
          <w:spacing w:val="-6"/>
        </w:rPr>
        <w:t> </w:t>
      </w:r>
      <w:r>
        <w:rPr/>
        <w:t>esta</w:t>
      </w:r>
      <w:r>
        <w:rPr>
          <w:spacing w:val="-5"/>
        </w:rPr>
        <w:t> </w:t>
      </w:r>
      <w:r>
        <w:rPr>
          <w:spacing w:val="-4"/>
        </w:rPr>
        <w:t>Ley;</w:t>
      </w:r>
    </w:p>
    <w:p>
      <w:pPr>
        <w:pStyle w:val="BodyText"/>
        <w:spacing w:before="226"/>
        <w:ind w:right="118"/>
        <w:jc w:val="both"/>
      </w:pPr>
      <w:r>
        <w:rPr>
          <w:b/>
        </w:rPr>
        <w:t>XIII.</w:t>
      </w:r>
      <w:r>
        <w:rPr/>
        <w:t>-Transportar, almacenar, transformar o poseer materias primas forestales, sin contar con la documentación o los sistemas de control establecidos para acreditar su legal procedencia;</w:t>
      </w:r>
    </w:p>
    <w:p>
      <w:pPr>
        <w:pStyle w:val="BodyText"/>
        <w:spacing w:before="1"/>
        <w:ind w:left="0"/>
      </w:pPr>
    </w:p>
    <w:p>
      <w:pPr>
        <w:pStyle w:val="BodyText"/>
        <w:spacing w:before="1"/>
        <w:ind w:right="120"/>
        <w:jc w:val="both"/>
      </w:pPr>
      <w:r>
        <w:rPr>
          <w:b/>
        </w:rPr>
        <w:t>XIV.- </w:t>
      </w:r>
      <w:r>
        <w:rPr/>
        <w:t>Amparar materias primas forestales que no hubieran sido obtenidas de conformidad con las disposiciones de esta Ley, su Reglamento, Normas Técnicas Estatales o Normas Oficiales Mexicanas aplicables, a fin de simular su legal procedencia;</w:t>
      </w:r>
    </w:p>
    <w:p>
      <w:pPr>
        <w:pStyle w:val="BodyText"/>
        <w:spacing w:before="2"/>
        <w:ind w:left="0"/>
      </w:pPr>
    </w:p>
    <w:p>
      <w:pPr>
        <w:pStyle w:val="BodyText"/>
        <w:ind w:right="122"/>
        <w:jc w:val="both"/>
      </w:pPr>
      <w:r>
        <w:rPr>
          <w:b/>
        </w:rPr>
        <w:t>XV.- </w:t>
      </w:r>
      <w:r>
        <w:rPr/>
        <w:t>Realizar actos u omisiones en la prestación de los servicios técnicos que propicien o provoquen la comisión de cualquiera de las infracciones previstas en esta Ley;</w:t>
      </w:r>
    </w:p>
    <w:p>
      <w:pPr>
        <w:pStyle w:val="BodyText"/>
        <w:spacing w:before="1"/>
        <w:ind w:left="0"/>
      </w:pPr>
    </w:p>
    <w:p>
      <w:pPr>
        <w:pStyle w:val="BodyText"/>
        <w:ind w:right="115"/>
        <w:jc w:val="both"/>
      </w:pPr>
      <w:r>
        <w:rPr>
          <w:b/>
        </w:rPr>
        <w:t>XVI.- </w:t>
      </w:r>
      <w:r>
        <w:rPr/>
        <w:t>Prestar servicios técnicos forestales sin haber obtenido previamente las inscripciones en los registros correspondientes;</w:t>
      </w:r>
    </w:p>
    <w:p>
      <w:pPr>
        <w:pStyle w:val="BodyText"/>
        <w:spacing w:before="227"/>
        <w:jc w:val="both"/>
      </w:pPr>
      <w:r>
        <w:rPr>
          <w:b/>
        </w:rPr>
        <w:t>XVII.-</w:t>
      </w:r>
      <w:r>
        <w:rPr>
          <w:b/>
          <w:spacing w:val="-9"/>
        </w:rPr>
        <w:t> </w:t>
      </w:r>
      <w:r>
        <w:rPr/>
        <w:t>Contravenir</w:t>
      </w:r>
      <w:r>
        <w:rPr>
          <w:spacing w:val="-7"/>
        </w:rPr>
        <w:t> </w:t>
      </w:r>
      <w:r>
        <w:rPr/>
        <w:t>las</w:t>
      </w:r>
      <w:r>
        <w:rPr>
          <w:spacing w:val="-10"/>
        </w:rPr>
        <w:t> </w:t>
      </w:r>
      <w:r>
        <w:rPr/>
        <w:t>disposiciones</w:t>
      </w:r>
      <w:r>
        <w:rPr>
          <w:spacing w:val="-7"/>
        </w:rPr>
        <w:t> </w:t>
      </w:r>
      <w:r>
        <w:rPr/>
        <w:t>de</w:t>
      </w:r>
      <w:r>
        <w:rPr>
          <w:spacing w:val="-8"/>
        </w:rPr>
        <w:t> </w:t>
      </w:r>
      <w:r>
        <w:rPr/>
        <w:t>los</w:t>
      </w:r>
      <w:r>
        <w:rPr>
          <w:spacing w:val="-7"/>
        </w:rPr>
        <w:t> </w:t>
      </w:r>
      <w:r>
        <w:rPr/>
        <w:t>Decretos</w:t>
      </w:r>
      <w:r>
        <w:rPr>
          <w:spacing w:val="-8"/>
        </w:rPr>
        <w:t> </w:t>
      </w:r>
      <w:r>
        <w:rPr/>
        <w:t>que</w:t>
      </w:r>
      <w:r>
        <w:rPr>
          <w:spacing w:val="-7"/>
        </w:rPr>
        <w:t> </w:t>
      </w:r>
      <w:r>
        <w:rPr/>
        <w:t>establezcan</w:t>
      </w:r>
      <w:r>
        <w:rPr>
          <w:spacing w:val="-8"/>
        </w:rPr>
        <w:t> </w:t>
      </w:r>
      <w:r>
        <w:rPr/>
        <w:t>vedas</w:t>
      </w:r>
      <w:r>
        <w:rPr>
          <w:spacing w:val="-7"/>
        </w:rPr>
        <w:t> </w:t>
      </w:r>
      <w:r>
        <w:rPr>
          <w:spacing w:val="-2"/>
        </w:rPr>
        <w:t>forestales;</w:t>
      </w:r>
    </w:p>
    <w:p>
      <w:pPr>
        <w:pStyle w:val="BodyText"/>
        <w:spacing w:before="1"/>
        <w:ind w:left="0"/>
      </w:pPr>
    </w:p>
    <w:p>
      <w:pPr>
        <w:pStyle w:val="BodyText"/>
        <w:ind w:right="112"/>
        <w:jc w:val="both"/>
      </w:pPr>
      <w:r>
        <w:rPr>
          <w:b/>
        </w:rPr>
        <w:t>XVIII.- </w:t>
      </w:r>
      <w:r>
        <w:rPr/>
        <w:t>Evitar, prevenir, combatir o controlar, estando legalmente obligado para ello, las plagas, enfermedades o incendios forestales;</w:t>
      </w:r>
    </w:p>
    <w:p>
      <w:pPr>
        <w:pStyle w:val="BodyText"/>
        <w:spacing w:before="1"/>
        <w:ind w:left="0"/>
      </w:pPr>
    </w:p>
    <w:p>
      <w:pPr>
        <w:pStyle w:val="BodyText"/>
        <w:spacing w:before="1"/>
        <w:ind w:right="119"/>
        <w:jc w:val="both"/>
      </w:pPr>
      <w:r>
        <w:rPr>
          <w:b/>
        </w:rPr>
        <w:t>XIX.- </w:t>
      </w:r>
      <w:r>
        <w:rPr/>
        <w:t>Negarse, sin causa justificada, a prevenir o combatir las plagas, enfermedades o incendios forestales que afecten la vegetación forestal, en desacato de mandato legítimo de Autoridad;</w:t>
      </w:r>
    </w:p>
    <w:p>
      <w:pPr>
        <w:pStyle w:val="BodyText"/>
        <w:spacing w:before="1"/>
        <w:ind w:left="0"/>
      </w:pPr>
    </w:p>
    <w:p>
      <w:pPr>
        <w:pStyle w:val="BodyText"/>
        <w:ind w:right="110"/>
        <w:jc w:val="both"/>
      </w:pPr>
      <w:r>
        <w:rPr>
          <w:b/>
        </w:rPr>
        <w:t>XX.-</w:t>
      </w:r>
      <w:r>
        <w:rPr>
          <w:b/>
          <w:spacing w:val="-1"/>
        </w:rPr>
        <w:t> </w:t>
      </w:r>
      <w:r>
        <w:rPr/>
        <w:t>Omitir ejecutar</w:t>
      </w:r>
      <w:r>
        <w:rPr>
          <w:spacing w:val="-1"/>
        </w:rPr>
        <w:t> </w:t>
      </w:r>
      <w:r>
        <w:rPr/>
        <w:t>trabajos</w:t>
      </w:r>
      <w:r>
        <w:rPr>
          <w:spacing w:val="-1"/>
        </w:rPr>
        <w:t> </w:t>
      </w:r>
      <w:r>
        <w:rPr/>
        <w:t>de conformidad con lo dispuesto por esta</w:t>
      </w:r>
      <w:r>
        <w:rPr>
          <w:spacing w:val="-2"/>
        </w:rPr>
        <w:t> </w:t>
      </w:r>
      <w:r>
        <w:rPr/>
        <w:t>Ley, ante la existencia de plagas y enfermedades e incendios forestales que se detecten;</w:t>
      </w:r>
    </w:p>
    <w:p>
      <w:pPr>
        <w:spacing w:after="0"/>
        <w:jc w:val="both"/>
        <w:sectPr>
          <w:pgSz w:w="12240" w:h="15840"/>
          <w:pgMar w:header="4" w:footer="774" w:top="1680" w:bottom="960" w:left="1300" w:right="1300"/>
        </w:sectPr>
      </w:pPr>
    </w:p>
    <w:p>
      <w:pPr>
        <w:pStyle w:val="BodyText"/>
        <w:ind w:left="0"/>
      </w:pPr>
    </w:p>
    <w:p>
      <w:pPr>
        <w:pStyle w:val="BodyText"/>
        <w:jc w:val="both"/>
      </w:pPr>
      <w:r>
        <w:rPr>
          <w:b/>
        </w:rPr>
        <w:t>XXI.-</w:t>
      </w:r>
      <w:r>
        <w:rPr>
          <w:b/>
          <w:spacing w:val="-13"/>
        </w:rPr>
        <w:t> </w:t>
      </w:r>
      <w:r>
        <w:rPr/>
        <w:t>Provocar</w:t>
      </w:r>
      <w:r>
        <w:rPr>
          <w:spacing w:val="-11"/>
        </w:rPr>
        <w:t> </w:t>
      </w:r>
      <w:r>
        <w:rPr/>
        <w:t>incendios</w:t>
      </w:r>
      <w:r>
        <w:rPr>
          <w:spacing w:val="-7"/>
        </w:rPr>
        <w:t> </w:t>
      </w:r>
      <w:r>
        <w:rPr/>
        <w:t>en</w:t>
      </w:r>
      <w:r>
        <w:rPr>
          <w:spacing w:val="-8"/>
        </w:rPr>
        <w:t> </w:t>
      </w:r>
      <w:r>
        <w:rPr/>
        <w:t>terrenos</w:t>
      </w:r>
      <w:r>
        <w:rPr>
          <w:spacing w:val="-7"/>
        </w:rPr>
        <w:t> </w:t>
      </w:r>
      <w:r>
        <w:rPr/>
        <w:t>forestales</w:t>
      </w:r>
      <w:r>
        <w:rPr>
          <w:spacing w:val="-7"/>
        </w:rPr>
        <w:t> </w:t>
      </w:r>
      <w:r>
        <w:rPr/>
        <w:t>o</w:t>
      </w:r>
      <w:r>
        <w:rPr>
          <w:spacing w:val="-12"/>
        </w:rPr>
        <w:t> </w:t>
      </w:r>
      <w:r>
        <w:rPr/>
        <w:t>preferentemente</w:t>
      </w:r>
      <w:r>
        <w:rPr>
          <w:spacing w:val="-8"/>
        </w:rPr>
        <w:t> </w:t>
      </w:r>
      <w:r>
        <w:rPr>
          <w:spacing w:val="-2"/>
        </w:rPr>
        <w:t>forestales;</w:t>
      </w:r>
    </w:p>
    <w:p>
      <w:pPr>
        <w:pStyle w:val="BodyText"/>
        <w:spacing w:before="2"/>
        <w:ind w:left="0"/>
      </w:pPr>
    </w:p>
    <w:p>
      <w:pPr>
        <w:pStyle w:val="ListParagraph"/>
        <w:numPr>
          <w:ilvl w:val="0"/>
          <w:numId w:val="4"/>
        </w:numPr>
        <w:tabs>
          <w:tab w:pos="628" w:val="left" w:leader="none"/>
        </w:tabs>
        <w:spacing w:line="240" w:lineRule="auto" w:before="0" w:after="0"/>
        <w:ind w:left="116" w:right="113" w:firstLine="0"/>
        <w:jc w:val="left"/>
        <w:rPr>
          <w:sz w:val="20"/>
        </w:rPr>
      </w:pPr>
      <w:r>
        <w:rPr>
          <w:sz w:val="20"/>
        </w:rPr>
        <w:t>Realizar en terrenos incendiados, cualquier actividad o uso distintos a la restauración o al manejo forestal sustentable, dentro de los 2 años siguientes a que haya ocurrido un incendio;</w:t>
      </w:r>
    </w:p>
    <w:p>
      <w:pPr>
        <w:pStyle w:val="BodyText"/>
        <w:spacing w:before="1"/>
        <w:ind w:left="0"/>
      </w:pPr>
    </w:p>
    <w:p>
      <w:pPr>
        <w:pStyle w:val="ListParagraph"/>
        <w:numPr>
          <w:ilvl w:val="0"/>
          <w:numId w:val="4"/>
        </w:numPr>
        <w:tabs>
          <w:tab w:pos="695" w:val="left" w:leader="none"/>
        </w:tabs>
        <w:spacing w:line="240" w:lineRule="auto" w:before="0" w:after="0"/>
        <w:ind w:left="116" w:right="109" w:firstLine="0"/>
        <w:jc w:val="left"/>
        <w:rPr>
          <w:sz w:val="20"/>
        </w:rPr>
      </w:pPr>
      <w:r>
        <w:rPr>
          <w:sz w:val="20"/>
        </w:rPr>
        <w:t>Utilizar</w:t>
      </w:r>
      <w:r>
        <w:rPr>
          <w:spacing w:val="28"/>
          <w:sz w:val="20"/>
        </w:rPr>
        <w:t> </w:t>
      </w:r>
      <w:r>
        <w:rPr>
          <w:sz w:val="20"/>
        </w:rPr>
        <w:t>más</w:t>
      </w:r>
      <w:r>
        <w:rPr>
          <w:spacing w:val="27"/>
          <w:sz w:val="20"/>
        </w:rPr>
        <w:t> </w:t>
      </w:r>
      <w:r>
        <w:rPr>
          <w:sz w:val="20"/>
        </w:rPr>
        <w:t>de</w:t>
      </w:r>
      <w:r>
        <w:rPr>
          <w:spacing w:val="31"/>
          <w:sz w:val="20"/>
        </w:rPr>
        <w:t> </w:t>
      </w:r>
      <w:r>
        <w:rPr>
          <w:sz w:val="20"/>
        </w:rPr>
        <w:t>una</w:t>
      </w:r>
      <w:r>
        <w:rPr>
          <w:spacing w:val="26"/>
          <w:sz w:val="20"/>
        </w:rPr>
        <w:t> </w:t>
      </w:r>
      <w:r>
        <w:rPr>
          <w:sz w:val="20"/>
        </w:rPr>
        <w:t>vez,</w:t>
      </w:r>
      <w:r>
        <w:rPr>
          <w:spacing w:val="29"/>
          <w:sz w:val="20"/>
        </w:rPr>
        <w:t> </w:t>
      </w:r>
      <w:r>
        <w:rPr>
          <w:sz w:val="20"/>
        </w:rPr>
        <w:t>alterar</w:t>
      </w:r>
      <w:r>
        <w:rPr>
          <w:spacing w:val="28"/>
          <w:sz w:val="20"/>
        </w:rPr>
        <w:t> </w:t>
      </w:r>
      <w:r>
        <w:rPr>
          <w:sz w:val="20"/>
        </w:rPr>
        <w:t>o</w:t>
      </w:r>
      <w:r>
        <w:rPr>
          <w:spacing w:val="31"/>
          <w:sz w:val="20"/>
        </w:rPr>
        <w:t> </w:t>
      </w:r>
      <w:r>
        <w:rPr>
          <w:sz w:val="20"/>
        </w:rPr>
        <w:t>requisitar</w:t>
      </w:r>
      <w:r>
        <w:rPr>
          <w:spacing w:val="28"/>
          <w:sz w:val="20"/>
        </w:rPr>
        <w:t> </w:t>
      </w:r>
      <w:r>
        <w:rPr>
          <w:sz w:val="20"/>
        </w:rPr>
        <w:t>inadecuadamente,</w:t>
      </w:r>
      <w:r>
        <w:rPr>
          <w:spacing w:val="34"/>
          <w:sz w:val="20"/>
        </w:rPr>
        <w:t> </w:t>
      </w:r>
      <w:r>
        <w:rPr>
          <w:sz w:val="20"/>
        </w:rPr>
        <w:t>la</w:t>
      </w:r>
      <w:r>
        <w:rPr>
          <w:spacing w:val="31"/>
          <w:sz w:val="20"/>
        </w:rPr>
        <w:t> </w:t>
      </w:r>
      <w:r>
        <w:rPr>
          <w:sz w:val="20"/>
        </w:rPr>
        <w:t>documentación</w:t>
      </w:r>
      <w:r>
        <w:rPr>
          <w:spacing w:val="31"/>
          <w:sz w:val="20"/>
        </w:rPr>
        <w:t> </w:t>
      </w:r>
      <w:r>
        <w:rPr>
          <w:sz w:val="20"/>
        </w:rPr>
        <w:t>o</w:t>
      </w:r>
      <w:r>
        <w:rPr>
          <w:spacing w:val="26"/>
          <w:sz w:val="20"/>
        </w:rPr>
        <w:t> </w:t>
      </w:r>
      <w:r>
        <w:rPr>
          <w:sz w:val="20"/>
        </w:rPr>
        <w:t>sistemas</w:t>
      </w:r>
      <w:r>
        <w:rPr>
          <w:spacing w:val="27"/>
          <w:sz w:val="20"/>
        </w:rPr>
        <w:t> </w:t>
      </w:r>
      <w:r>
        <w:rPr>
          <w:sz w:val="20"/>
        </w:rPr>
        <w:t>de control establecidos para el transporte o comercialización de recursos forestales;</w:t>
      </w:r>
    </w:p>
    <w:p>
      <w:pPr>
        <w:pStyle w:val="BodyText"/>
        <w:spacing w:before="5"/>
        <w:ind w:left="0"/>
      </w:pPr>
    </w:p>
    <w:p>
      <w:pPr>
        <w:pStyle w:val="BodyText"/>
        <w:spacing w:line="235" w:lineRule="auto"/>
        <w:ind w:right="118"/>
        <w:jc w:val="both"/>
      </w:pPr>
      <w:r>
        <w:rPr>
          <w:b/>
        </w:rPr>
        <w:t>XXIII BIS.- </w:t>
      </w:r>
      <w:r>
        <w:rPr/>
        <w:t>La extracción, sin autorización, de recursos forestales maderables en áreas de protección </w:t>
      </w:r>
      <w:r>
        <w:rPr>
          <w:spacing w:val="-2"/>
        </w:rPr>
        <w:t>forestal.</w:t>
      </w:r>
    </w:p>
    <w:p>
      <w:pPr>
        <w:pStyle w:val="BodyText"/>
        <w:spacing w:before="2"/>
        <w:ind w:left="0"/>
      </w:pPr>
    </w:p>
    <w:p>
      <w:pPr>
        <w:pStyle w:val="ListParagraph"/>
        <w:numPr>
          <w:ilvl w:val="0"/>
          <w:numId w:val="4"/>
        </w:numPr>
        <w:tabs>
          <w:tab w:pos="687" w:val="left" w:leader="none"/>
        </w:tabs>
        <w:spacing w:line="240" w:lineRule="auto" w:before="0" w:after="0"/>
        <w:ind w:left="687" w:right="0" w:hanging="571"/>
        <w:jc w:val="left"/>
        <w:rPr>
          <w:sz w:val="20"/>
        </w:rPr>
      </w:pPr>
      <w:r>
        <w:rPr>
          <w:sz w:val="20"/>
        </w:rPr>
        <w:t>Depositar</w:t>
      </w:r>
      <w:r>
        <w:rPr>
          <w:spacing w:val="-11"/>
          <w:sz w:val="20"/>
        </w:rPr>
        <w:t> </w:t>
      </w:r>
      <w:r>
        <w:rPr>
          <w:sz w:val="20"/>
        </w:rPr>
        <w:t>residuos</w:t>
      </w:r>
      <w:r>
        <w:rPr>
          <w:spacing w:val="-9"/>
          <w:sz w:val="20"/>
        </w:rPr>
        <w:t> </w:t>
      </w:r>
      <w:r>
        <w:rPr>
          <w:sz w:val="20"/>
        </w:rPr>
        <w:t>sólidos,</w:t>
      </w:r>
      <w:r>
        <w:rPr>
          <w:spacing w:val="-7"/>
          <w:sz w:val="20"/>
        </w:rPr>
        <w:t> </w:t>
      </w:r>
      <w:r>
        <w:rPr>
          <w:sz w:val="20"/>
        </w:rPr>
        <w:t>que</w:t>
      </w:r>
      <w:r>
        <w:rPr>
          <w:spacing w:val="-10"/>
          <w:sz w:val="20"/>
        </w:rPr>
        <w:t> </w:t>
      </w:r>
      <w:r>
        <w:rPr>
          <w:sz w:val="20"/>
        </w:rPr>
        <w:t>representen</w:t>
      </w:r>
      <w:r>
        <w:rPr>
          <w:spacing w:val="-10"/>
          <w:sz w:val="20"/>
        </w:rPr>
        <w:t> </w:t>
      </w:r>
      <w:r>
        <w:rPr>
          <w:sz w:val="20"/>
        </w:rPr>
        <w:t>peligro</w:t>
      </w:r>
      <w:r>
        <w:rPr>
          <w:spacing w:val="-10"/>
          <w:sz w:val="20"/>
        </w:rPr>
        <w:t> </w:t>
      </w:r>
      <w:r>
        <w:rPr>
          <w:sz w:val="20"/>
        </w:rPr>
        <w:t>de</w:t>
      </w:r>
      <w:r>
        <w:rPr>
          <w:spacing w:val="-9"/>
          <w:sz w:val="20"/>
        </w:rPr>
        <w:t> </w:t>
      </w:r>
      <w:r>
        <w:rPr>
          <w:sz w:val="20"/>
        </w:rPr>
        <w:t>desequilibrio</w:t>
      </w:r>
      <w:r>
        <w:rPr>
          <w:spacing w:val="-10"/>
          <w:sz w:val="20"/>
        </w:rPr>
        <w:t> </w:t>
      </w:r>
      <w:r>
        <w:rPr>
          <w:sz w:val="20"/>
        </w:rPr>
        <w:t>ecológico</w:t>
      </w:r>
      <w:r>
        <w:rPr>
          <w:spacing w:val="-10"/>
          <w:sz w:val="20"/>
        </w:rPr>
        <w:t> </w:t>
      </w:r>
      <w:r>
        <w:rPr>
          <w:sz w:val="20"/>
        </w:rPr>
        <w:t>al</w:t>
      </w:r>
      <w:r>
        <w:rPr>
          <w:spacing w:val="-9"/>
          <w:sz w:val="20"/>
        </w:rPr>
        <w:t> </w:t>
      </w:r>
      <w:r>
        <w:rPr>
          <w:sz w:val="20"/>
        </w:rPr>
        <w:t>ambiente;</w:t>
      </w:r>
      <w:r>
        <w:rPr>
          <w:spacing w:val="-7"/>
          <w:sz w:val="20"/>
        </w:rPr>
        <w:t> </w:t>
      </w:r>
      <w:r>
        <w:rPr>
          <w:spacing w:val="-10"/>
          <w:sz w:val="20"/>
        </w:rPr>
        <w:t>y</w:t>
      </w:r>
    </w:p>
    <w:p>
      <w:pPr>
        <w:pStyle w:val="BodyText"/>
        <w:spacing w:before="1"/>
        <w:ind w:left="0"/>
      </w:pPr>
    </w:p>
    <w:p>
      <w:pPr>
        <w:pStyle w:val="BodyText"/>
        <w:ind w:right="130"/>
        <w:jc w:val="both"/>
      </w:pPr>
      <w:r>
        <w:rPr>
          <w:b/>
        </w:rPr>
        <w:t>XXIV.- </w:t>
      </w:r>
      <w:r>
        <w:rPr/>
        <w:t>Cualquier otra contravención a lo dispuesto en la presente Ley o la Ley para la Protección al Ambiente del Estado de Hidalgo y demás ordenamientos aplicables.</w:t>
      </w:r>
    </w:p>
    <w:p>
      <w:pPr>
        <w:pStyle w:val="BodyText"/>
        <w:ind w:left="0"/>
      </w:pPr>
    </w:p>
    <w:p>
      <w:pPr>
        <w:pStyle w:val="BodyText"/>
        <w:spacing w:before="2"/>
        <w:ind w:left="0"/>
      </w:pPr>
    </w:p>
    <w:p>
      <w:pPr>
        <w:spacing w:before="0"/>
        <w:ind w:left="2635" w:right="2635" w:firstLine="0"/>
        <w:jc w:val="center"/>
        <w:rPr>
          <w:b/>
          <w:sz w:val="20"/>
        </w:rPr>
      </w:pPr>
      <w:r>
        <w:rPr>
          <w:b/>
          <w:sz w:val="20"/>
        </w:rPr>
        <w:t>CAPÍTULO</w:t>
      </w:r>
      <w:r>
        <w:rPr>
          <w:b/>
          <w:spacing w:val="-12"/>
          <w:sz w:val="20"/>
        </w:rPr>
        <w:t> </w:t>
      </w:r>
      <w:r>
        <w:rPr>
          <w:b/>
          <w:spacing w:val="-5"/>
          <w:sz w:val="20"/>
        </w:rPr>
        <w:t>VI</w:t>
      </w:r>
    </w:p>
    <w:p>
      <w:pPr>
        <w:spacing w:before="1"/>
        <w:ind w:left="2635" w:right="2636" w:firstLine="0"/>
        <w:jc w:val="center"/>
        <w:rPr>
          <w:b/>
          <w:sz w:val="20"/>
        </w:rPr>
      </w:pPr>
      <w:r>
        <w:rPr>
          <w:b/>
          <w:sz w:val="20"/>
        </w:rPr>
        <w:t>DE</w:t>
      </w:r>
      <w:r>
        <w:rPr>
          <w:b/>
          <w:spacing w:val="-1"/>
          <w:sz w:val="20"/>
        </w:rPr>
        <w:t> </w:t>
      </w:r>
      <w:r>
        <w:rPr>
          <w:b/>
          <w:sz w:val="20"/>
        </w:rPr>
        <w:t>LAS</w:t>
      </w:r>
      <w:r>
        <w:rPr>
          <w:b/>
          <w:spacing w:val="-4"/>
          <w:sz w:val="20"/>
        </w:rPr>
        <w:t> </w:t>
      </w:r>
      <w:r>
        <w:rPr>
          <w:b/>
          <w:spacing w:val="-2"/>
          <w:sz w:val="20"/>
        </w:rPr>
        <w:t>SANCIONES</w:t>
      </w:r>
    </w:p>
    <w:p>
      <w:pPr>
        <w:pStyle w:val="BodyText"/>
        <w:spacing w:before="226"/>
        <w:ind w:right="116"/>
        <w:jc w:val="both"/>
      </w:pPr>
      <w:r>
        <w:rPr>
          <w:b/>
        </w:rPr>
        <w:t>ARTÍCULO 153.- </w:t>
      </w:r>
      <w:r>
        <w:rPr/>
        <w:t>Las infracciones establecidas en el Artículo anterior de esta Ley, serán sancionadas administrativamente por la Secretaría, de la siguiente manera:</w:t>
      </w:r>
    </w:p>
    <w:p>
      <w:pPr>
        <w:pStyle w:val="BodyText"/>
        <w:spacing w:before="1"/>
        <w:ind w:left="0"/>
      </w:pPr>
    </w:p>
    <w:p>
      <w:pPr>
        <w:spacing w:before="1"/>
        <w:ind w:left="116" w:right="0" w:firstLine="0"/>
        <w:jc w:val="both"/>
        <w:rPr>
          <w:sz w:val="20"/>
        </w:rPr>
      </w:pPr>
      <w:r>
        <w:rPr>
          <w:b/>
          <w:sz w:val="20"/>
        </w:rPr>
        <w:t>I.-</w:t>
      </w:r>
      <w:r>
        <w:rPr>
          <w:b/>
          <w:spacing w:val="-3"/>
          <w:sz w:val="20"/>
        </w:rPr>
        <w:t> </w:t>
      </w:r>
      <w:r>
        <w:rPr>
          <w:spacing w:val="-2"/>
          <w:sz w:val="20"/>
        </w:rPr>
        <w:t>Amonestación;</w:t>
      </w:r>
    </w:p>
    <w:p>
      <w:pPr>
        <w:pStyle w:val="BodyText"/>
        <w:ind w:left="0"/>
      </w:pPr>
    </w:p>
    <w:p>
      <w:pPr>
        <w:pStyle w:val="BodyText"/>
        <w:jc w:val="both"/>
      </w:pPr>
      <w:r>
        <w:rPr>
          <w:b/>
        </w:rPr>
        <w:t>II.-</w:t>
      </w:r>
      <w:r>
        <w:rPr>
          <w:b/>
          <w:spacing w:val="-9"/>
        </w:rPr>
        <w:t> </w:t>
      </w:r>
      <w:r>
        <w:rPr/>
        <w:t>Imposición</w:t>
      </w:r>
      <w:r>
        <w:rPr>
          <w:spacing w:val="-5"/>
        </w:rPr>
        <w:t> </w:t>
      </w:r>
      <w:r>
        <w:rPr/>
        <w:t>de</w:t>
      </w:r>
      <w:r>
        <w:rPr>
          <w:spacing w:val="-5"/>
        </w:rPr>
        <w:t> </w:t>
      </w:r>
      <w:r>
        <w:rPr>
          <w:spacing w:val="-2"/>
        </w:rPr>
        <w:t>multa;</w:t>
      </w:r>
    </w:p>
    <w:p>
      <w:pPr>
        <w:pStyle w:val="BodyText"/>
        <w:spacing w:before="1"/>
        <w:ind w:left="0"/>
      </w:pPr>
    </w:p>
    <w:p>
      <w:pPr>
        <w:pStyle w:val="BodyText"/>
        <w:ind w:right="115"/>
        <w:jc w:val="both"/>
      </w:pPr>
      <w:r>
        <w:rPr>
          <w:b/>
        </w:rPr>
        <w:t>III.- </w:t>
      </w:r>
      <w:r>
        <w:rPr/>
        <w:t>Suspensión temporal, parcial o total de las autorizaciones de aprovechamiento de recursos</w:t>
      </w:r>
      <w:r>
        <w:rPr>
          <w:spacing w:val="80"/>
        </w:rPr>
        <w:t> </w:t>
      </w:r>
      <w:r>
        <w:rPr/>
        <w:t>forestales, de la plantación forestal comercial o de la inscripción registral o de las actividades de que se </w:t>
      </w:r>
      <w:r>
        <w:rPr>
          <w:spacing w:val="-2"/>
        </w:rPr>
        <w:t>trate;</w:t>
      </w:r>
    </w:p>
    <w:p>
      <w:pPr>
        <w:pStyle w:val="BodyText"/>
        <w:spacing w:before="227"/>
        <w:jc w:val="both"/>
      </w:pPr>
      <w:r>
        <w:rPr>
          <w:b/>
        </w:rPr>
        <w:t>IV.-</w:t>
      </w:r>
      <w:r>
        <w:rPr>
          <w:b/>
          <w:spacing w:val="-9"/>
        </w:rPr>
        <w:t> </w:t>
      </w:r>
      <w:r>
        <w:rPr/>
        <w:t>Revocación</w:t>
      </w:r>
      <w:r>
        <w:rPr>
          <w:spacing w:val="-6"/>
        </w:rPr>
        <w:t> </w:t>
      </w:r>
      <w:r>
        <w:rPr/>
        <w:t>de</w:t>
      </w:r>
      <w:r>
        <w:rPr>
          <w:spacing w:val="-6"/>
        </w:rPr>
        <w:t> </w:t>
      </w:r>
      <w:r>
        <w:rPr/>
        <w:t>la</w:t>
      </w:r>
      <w:r>
        <w:rPr>
          <w:spacing w:val="-6"/>
        </w:rPr>
        <w:t> </w:t>
      </w:r>
      <w:r>
        <w:rPr/>
        <w:t>autorización</w:t>
      </w:r>
      <w:r>
        <w:rPr>
          <w:spacing w:val="-6"/>
        </w:rPr>
        <w:t> </w:t>
      </w:r>
      <w:r>
        <w:rPr/>
        <w:t>y</w:t>
      </w:r>
      <w:r>
        <w:rPr>
          <w:spacing w:val="-5"/>
        </w:rPr>
        <w:t> </w:t>
      </w:r>
      <w:r>
        <w:rPr/>
        <w:t>de</w:t>
      </w:r>
      <w:r>
        <w:rPr>
          <w:spacing w:val="-6"/>
        </w:rPr>
        <w:t> </w:t>
      </w:r>
      <w:r>
        <w:rPr/>
        <w:t>la</w:t>
      </w:r>
      <w:r>
        <w:rPr>
          <w:spacing w:val="-6"/>
        </w:rPr>
        <w:t> </w:t>
      </w:r>
      <w:r>
        <w:rPr/>
        <w:t>inscripción</w:t>
      </w:r>
      <w:r>
        <w:rPr>
          <w:spacing w:val="-5"/>
        </w:rPr>
        <w:t> </w:t>
      </w:r>
      <w:r>
        <w:rPr>
          <w:spacing w:val="-2"/>
        </w:rPr>
        <w:t>registral;</w:t>
      </w:r>
    </w:p>
    <w:p>
      <w:pPr>
        <w:pStyle w:val="BodyText"/>
        <w:spacing w:before="1"/>
        <w:ind w:left="0"/>
      </w:pPr>
    </w:p>
    <w:p>
      <w:pPr>
        <w:pStyle w:val="BodyText"/>
        <w:ind w:right="112"/>
        <w:jc w:val="both"/>
      </w:pPr>
      <w:r>
        <w:rPr>
          <w:b/>
        </w:rPr>
        <w:t>V.- </w:t>
      </w:r>
      <w:r>
        <w:rPr/>
        <w:t>Aseguramiento de las materias primas forestales obtenidas, así como de los instrumentos,</w:t>
      </w:r>
      <w:r>
        <w:rPr>
          <w:spacing w:val="40"/>
        </w:rPr>
        <w:t> </w:t>
      </w:r>
      <w:r>
        <w:rPr/>
        <w:t>maquinaria, equipos, herramientas y de los medios de transporte utilizados para cometer la infracción, debiendo considerar el destino y resguardo de los bienes decomisados; y</w:t>
      </w:r>
    </w:p>
    <w:p>
      <w:pPr>
        <w:pStyle w:val="BodyText"/>
        <w:spacing w:before="2"/>
        <w:ind w:left="0"/>
      </w:pPr>
    </w:p>
    <w:p>
      <w:pPr>
        <w:pStyle w:val="BodyText"/>
        <w:spacing w:before="1"/>
        <w:ind w:right="112"/>
        <w:jc w:val="both"/>
      </w:pPr>
      <w:r>
        <w:rPr>
          <w:b/>
        </w:rPr>
        <w:t>VI.- </w:t>
      </w:r>
      <w:r>
        <w:rPr/>
        <w:t>Clausura temporal o definitiva, parcial o total, de las instalaciones, maquinaria y equipos de los centros de</w:t>
      </w:r>
      <w:r>
        <w:rPr>
          <w:spacing w:val="-1"/>
        </w:rPr>
        <w:t> </w:t>
      </w:r>
      <w:r>
        <w:rPr/>
        <w:t>almacenamiento</w:t>
      </w:r>
      <w:r>
        <w:rPr>
          <w:spacing w:val="-1"/>
        </w:rPr>
        <w:t> </w:t>
      </w:r>
      <w:r>
        <w:rPr/>
        <w:t>y transformación</w:t>
      </w:r>
      <w:r>
        <w:rPr>
          <w:spacing w:val="-1"/>
        </w:rPr>
        <w:t> </w:t>
      </w:r>
      <w:r>
        <w:rPr/>
        <w:t>de</w:t>
      </w:r>
      <w:r>
        <w:rPr>
          <w:spacing w:val="-1"/>
        </w:rPr>
        <w:t> </w:t>
      </w:r>
      <w:r>
        <w:rPr/>
        <w:t>materias primas forestales, o</w:t>
      </w:r>
      <w:r>
        <w:rPr>
          <w:spacing w:val="-1"/>
        </w:rPr>
        <w:t> </w:t>
      </w:r>
      <w:r>
        <w:rPr/>
        <w:t>de</w:t>
      </w:r>
      <w:r>
        <w:rPr>
          <w:spacing w:val="-1"/>
        </w:rPr>
        <w:t> </w:t>
      </w:r>
      <w:r>
        <w:rPr/>
        <w:t>los sitios o</w:t>
      </w:r>
      <w:r>
        <w:rPr>
          <w:spacing w:val="-1"/>
        </w:rPr>
        <w:t> </w:t>
      </w:r>
      <w:r>
        <w:rPr/>
        <w:t>instalaciones donde se desarrollen las actividades que den lugar a la infracción respectiva.</w:t>
      </w:r>
    </w:p>
    <w:p>
      <w:pPr>
        <w:pStyle w:val="BodyText"/>
        <w:spacing w:before="1"/>
        <w:ind w:left="0"/>
      </w:pPr>
    </w:p>
    <w:p>
      <w:pPr>
        <w:pStyle w:val="BodyText"/>
        <w:ind w:right="123"/>
        <w:jc w:val="both"/>
      </w:pPr>
      <w:r>
        <w:rPr/>
        <w:t>En el caso de las fracciones III y IV, la Secretaría ordenará se haga la inscripción de la suspensión o revocación correspondiente en el Registro Forestal Estatal.</w:t>
      </w:r>
    </w:p>
    <w:p>
      <w:pPr>
        <w:pStyle w:val="BodyText"/>
        <w:spacing w:before="227"/>
        <w:ind w:right="113"/>
        <w:jc w:val="both"/>
      </w:pPr>
      <w:r>
        <w:rPr>
          <w:b/>
        </w:rPr>
        <w:t>ARTÍCULO 154.- </w:t>
      </w:r>
      <w:r>
        <w:rPr/>
        <w:t>La imposición de las multas a que se refiere el Artículo anterior, se determinará en la forma siguiente:</w:t>
      </w:r>
    </w:p>
    <w:p>
      <w:pPr>
        <w:pStyle w:val="BodyText"/>
        <w:spacing w:before="1"/>
        <w:ind w:left="0"/>
      </w:pPr>
    </w:p>
    <w:p>
      <w:pPr>
        <w:pStyle w:val="BodyText"/>
        <w:ind w:right="112"/>
        <w:jc w:val="both"/>
      </w:pPr>
      <w:r>
        <w:rPr>
          <w:b/>
        </w:rPr>
        <w:t>I.- </w:t>
      </w:r>
      <w:r>
        <w:rPr/>
        <w:t>Con el equivalente de 40 a 1,000 veces la Unidad de Medida y Actualización a quien cometa las infracciones señaladas en las</w:t>
      </w:r>
      <w:r>
        <w:rPr>
          <w:spacing w:val="-2"/>
        </w:rPr>
        <w:t> </w:t>
      </w:r>
      <w:r>
        <w:rPr/>
        <w:t>fracciones</w:t>
      </w:r>
      <w:r>
        <w:rPr>
          <w:spacing w:val="-2"/>
        </w:rPr>
        <w:t> </w:t>
      </w:r>
      <w:r>
        <w:rPr/>
        <w:t>V, VI, VIII, XII, XV, XVI, XVIII, XX</w:t>
      </w:r>
      <w:r>
        <w:rPr>
          <w:spacing w:val="-2"/>
        </w:rPr>
        <w:t> </w:t>
      </w:r>
      <w:r>
        <w:rPr/>
        <w:t>y</w:t>
      </w:r>
      <w:r>
        <w:rPr>
          <w:spacing w:val="-2"/>
        </w:rPr>
        <w:t> </w:t>
      </w:r>
      <w:r>
        <w:rPr/>
        <w:t>XXV</w:t>
      </w:r>
      <w:r>
        <w:rPr>
          <w:spacing w:val="-2"/>
        </w:rPr>
        <w:t> </w:t>
      </w:r>
      <w:r>
        <w:rPr/>
        <w:t>del Artículo</w:t>
      </w:r>
      <w:r>
        <w:rPr>
          <w:spacing w:val="-3"/>
        </w:rPr>
        <w:t> </w:t>
      </w:r>
      <w:r>
        <w:rPr/>
        <w:t>152 de esta ley; y</w:t>
      </w:r>
    </w:p>
    <w:p>
      <w:pPr>
        <w:pStyle w:val="BodyText"/>
        <w:spacing w:before="2"/>
        <w:ind w:left="0"/>
      </w:pPr>
    </w:p>
    <w:p>
      <w:pPr>
        <w:pStyle w:val="BodyText"/>
        <w:spacing w:before="1"/>
        <w:ind w:right="119"/>
        <w:jc w:val="both"/>
      </w:pPr>
      <w:r>
        <w:rPr>
          <w:b/>
        </w:rPr>
        <w:t>II.- </w:t>
      </w:r>
      <w:r>
        <w:rPr/>
        <w:t>Con el equivalente de 100 a 20,000 veces la Unidad de Medida y Actualización a quien cometa las infracciones señaladas en las fracciones I, II, III, IV, VII, IX, X, XI, XIII, XIV, XVII, XIX, XXI, XXII, XXIII, XXIII BIS y XXIV del Artículo 152 de esta Ley.</w:t>
      </w:r>
    </w:p>
    <w:p>
      <w:pPr>
        <w:spacing w:after="0"/>
        <w:jc w:val="both"/>
        <w:sectPr>
          <w:pgSz w:w="12240" w:h="15840"/>
          <w:pgMar w:header="4" w:footer="774" w:top="1680" w:bottom="960" w:left="1300" w:right="1300"/>
        </w:sectPr>
      </w:pPr>
    </w:p>
    <w:p>
      <w:pPr>
        <w:pStyle w:val="BodyText"/>
        <w:ind w:left="0"/>
      </w:pPr>
    </w:p>
    <w:p>
      <w:pPr>
        <w:pStyle w:val="BodyText"/>
        <w:ind w:right="116"/>
        <w:jc w:val="both"/>
      </w:pPr>
      <w:r>
        <w:rPr/>
        <w:t>Para la imposición de las multas servirá de base la Unidad de Medida y Actualización al momento de cometerse la infracción.</w:t>
      </w:r>
    </w:p>
    <w:p>
      <w:pPr>
        <w:pStyle w:val="BodyText"/>
        <w:spacing w:before="2"/>
        <w:ind w:left="0"/>
      </w:pPr>
    </w:p>
    <w:p>
      <w:pPr>
        <w:pStyle w:val="BodyText"/>
        <w:jc w:val="both"/>
      </w:pPr>
      <w:r>
        <w:rPr/>
        <w:t>A</w:t>
      </w:r>
      <w:r>
        <w:rPr>
          <w:spacing w:val="-7"/>
        </w:rPr>
        <w:t> </w:t>
      </w:r>
      <w:r>
        <w:rPr/>
        <w:t>los</w:t>
      </w:r>
      <w:r>
        <w:rPr>
          <w:spacing w:val="-5"/>
        </w:rPr>
        <w:t> </w:t>
      </w:r>
      <w:r>
        <w:rPr/>
        <w:t>reincidentes</w:t>
      </w:r>
      <w:r>
        <w:rPr>
          <w:spacing w:val="-5"/>
        </w:rPr>
        <w:t> </w:t>
      </w:r>
      <w:r>
        <w:rPr/>
        <w:t>se</w:t>
      </w:r>
      <w:r>
        <w:rPr>
          <w:spacing w:val="-6"/>
        </w:rPr>
        <w:t> </w:t>
      </w:r>
      <w:r>
        <w:rPr/>
        <w:t>les</w:t>
      </w:r>
      <w:r>
        <w:rPr>
          <w:spacing w:val="-5"/>
        </w:rPr>
        <w:t> </w:t>
      </w:r>
      <w:r>
        <w:rPr/>
        <w:t>aplicará</w:t>
      </w:r>
      <w:r>
        <w:rPr>
          <w:spacing w:val="-6"/>
        </w:rPr>
        <w:t> </w:t>
      </w:r>
      <w:r>
        <w:rPr/>
        <w:t>el</w:t>
      </w:r>
      <w:r>
        <w:rPr>
          <w:spacing w:val="-6"/>
        </w:rPr>
        <w:t> </w:t>
      </w:r>
      <w:r>
        <w:rPr/>
        <w:t>doble</w:t>
      </w:r>
      <w:r>
        <w:rPr>
          <w:spacing w:val="-4"/>
        </w:rPr>
        <w:t> </w:t>
      </w:r>
      <w:r>
        <w:rPr/>
        <w:t>de</w:t>
      </w:r>
      <w:r>
        <w:rPr>
          <w:spacing w:val="-6"/>
        </w:rPr>
        <w:t> </w:t>
      </w:r>
      <w:r>
        <w:rPr/>
        <w:t>las</w:t>
      </w:r>
      <w:r>
        <w:rPr>
          <w:spacing w:val="-5"/>
        </w:rPr>
        <w:t> </w:t>
      </w:r>
      <w:r>
        <w:rPr/>
        <w:t>multas</w:t>
      </w:r>
      <w:r>
        <w:rPr>
          <w:spacing w:val="-9"/>
        </w:rPr>
        <w:t> </w:t>
      </w:r>
      <w:r>
        <w:rPr/>
        <w:t>previstas</w:t>
      </w:r>
      <w:r>
        <w:rPr>
          <w:spacing w:val="-5"/>
        </w:rPr>
        <w:t> </w:t>
      </w:r>
      <w:r>
        <w:rPr/>
        <w:t>en</w:t>
      </w:r>
      <w:r>
        <w:rPr>
          <w:spacing w:val="-5"/>
        </w:rPr>
        <w:t> </w:t>
      </w:r>
      <w:r>
        <w:rPr/>
        <w:t>este</w:t>
      </w:r>
      <w:r>
        <w:rPr>
          <w:spacing w:val="-6"/>
        </w:rPr>
        <w:t> </w:t>
      </w:r>
      <w:r>
        <w:rPr/>
        <w:t>Artículo,</w:t>
      </w:r>
      <w:r>
        <w:rPr>
          <w:spacing w:val="-8"/>
        </w:rPr>
        <w:t> </w:t>
      </w:r>
      <w:r>
        <w:rPr/>
        <w:t>según</w:t>
      </w:r>
      <w:r>
        <w:rPr>
          <w:spacing w:val="-5"/>
        </w:rPr>
        <w:t> </w:t>
      </w:r>
      <w:r>
        <w:rPr>
          <w:spacing w:val="-2"/>
        </w:rPr>
        <w:t>corresponda.</w:t>
      </w:r>
    </w:p>
    <w:p>
      <w:pPr>
        <w:pStyle w:val="BodyText"/>
        <w:spacing w:before="1"/>
        <w:ind w:left="0"/>
      </w:pPr>
    </w:p>
    <w:p>
      <w:pPr>
        <w:pStyle w:val="BodyText"/>
        <w:ind w:right="110"/>
        <w:jc w:val="both"/>
      </w:pPr>
      <w:r>
        <w:rPr/>
        <w:t>La</w:t>
      </w:r>
      <w:r>
        <w:rPr>
          <w:spacing w:val="-2"/>
        </w:rPr>
        <w:t> </w:t>
      </w:r>
      <w:r>
        <w:rPr/>
        <w:t>Procuraduría, fundamentando</w:t>
      </w:r>
      <w:r>
        <w:rPr>
          <w:spacing w:val="-2"/>
        </w:rPr>
        <w:t> </w:t>
      </w:r>
      <w:r>
        <w:rPr/>
        <w:t>y</w:t>
      </w:r>
      <w:r>
        <w:rPr>
          <w:spacing w:val="-1"/>
        </w:rPr>
        <w:t> </w:t>
      </w:r>
      <w:r>
        <w:rPr/>
        <w:t>motivando</w:t>
      </w:r>
      <w:r>
        <w:rPr>
          <w:spacing w:val="-2"/>
        </w:rPr>
        <w:t> </w:t>
      </w:r>
      <w:r>
        <w:rPr/>
        <w:t>plenamente</w:t>
      </w:r>
      <w:r>
        <w:rPr>
          <w:spacing w:val="-2"/>
        </w:rPr>
        <w:t> </w:t>
      </w:r>
      <w:r>
        <w:rPr/>
        <w:t>su</w:t>
      </w:r>
      <w:r>
        <w:rPr>
          <w:spacing w:val="-2"/>
        </w:rPr>
        <w:t> </w:t>
      </w:r>
      <w:r>
        <w:rPr/>
        <w:t>decisión, podrá</w:t>
      </w:r>
      <w:r>
        <w:rPr>
          <w:spacing w:val="-2"/>
        </w:rPr>
        <w:t> </w:t>
      </w:r>
      <w:r>
        <w:rPr/>
        <w:t>otorgar</w:t>
      </w:r>
      <w:r>
        <w:rPr>
          <w:spacing w:val="-1"/>
        </w:rPr>
        <w:t> </w:t>
      </w:r>
      <w:r>
        <w:rPr/>
        <w:t>al</w:t>
      </w:r>
      <w:r>
        <w:rPr>
          <w:spacing w:val="-2"/>
        </w:rPr>
        <w:t> </w:t>
      </w:r>
      <w:r>
        <w:rPr/>
        <w:t>infractor</w:t>
      </w:r>
      <w:r>
        <w:rPr>
          <w:spacing w:val="-1"/>
        </w:rPr>
        <w:t> </w:t>
      </w:r>
      <w:r>
        <w:rPr/>
        <w:t>la</w:t>
      </w:r>
      <w:r>
        <w:rPr>
          <w:spacing w:val="-2"/>
        </w:rPr>
        <w:t> </w:t>
      </w:r>
      <w:r>
        <w:rPr/>
        <w:t>opción de pagar la multa o realizar trabajos o inversiones equivalentes en materia de conservación, protección o restauración de los recursos forestales, siempre y cuando se garanticen las obligaciones del infractor,</w:t>
      </w:r>
      <w:r>
        <w:rPr>
          <w:spacing w:val="40"/>
        </w:rPr>
        <w:t> </w:t>
      </w:r>
      <w:r>
        <w:rPr/>
        <w:t>éste no sea reincidente y no se trate de irregularidades que impliquen la existencia de daño o</w:t>
      </w:r>
      <w:r>
        <w:rPr>
          <w:spacing w:val="18"/>
        </w:rPr>
        <w:t> </w:t>
      </w:r>
      <w:r>
        <w:rPr/>
        <w:t>deterioro</w:t>
      </w:r>
      <w:r>
        <w:rPr>
          <w:spacing w:val="40"/>
        </w:rPr>
        <w:t> </w:t>
      </w:r>
      <w:r>
        <w:rPr/>
        <w:t>de los ecosistemas forestales, la biodiversidad o el patrimonio natural, observando lo previsto por la Ley para la Protección Ambiental del Estado de Hidalgo.</w:t>
      </w:r>
    </w:p>
    <w:p>
      <w:pPr>
        <w:pStyle w:val="BodyText"/>
        <w:spacing w:before="229"/>
        <w:ind w:right="120"/>
        <w:jc w:val="both"/>
      </w:pPr>
      <w:r>
        <w:rPr>
          <w:b/>
        </w:rPr>
        <w:t>ARTÍCULO 155.- </w:t>
      </w:r>
      <w:r>
        <w:rPr/>
        <w:t>Las infracciones a esta Ley serán sancionadas por la Procuraduría, tomando en consideración la gravedad de la infracción cometida y:</w:t>
      </w:r>
    </w:p>
    <w:p>
      <w:pPr>
        <w:pStyle w:val="BodyText"/>
        <w:spacing w:before="1"/>
        <w:ind w:left="0"/>
      </w:pPr>
    </w:p>
    <w:p>
      <w:pPr>
        <w:pStyle w:val="BodyText"/>
        <w:ind w:right="114"/>
        <w:jc w:val="both"/>
      </w:pPr>
      <w:r>
        <w:rPr>
          <w:b/>
        </w:rPr>
        <w:t>I.- </w:t>
      </w:r>
      <w:r>
        <w:rPr/>
        <w:t>Los daños que se hubieren producido o puedan producirse, así como tipo, localización y cantidad del recurso dañado;</w:t>
      </w:r>
    </w:p>
    <w:p>
      <w:pPr>
        <w:pStyle w:val="BodyText"/>
        <w:spacing w:before="1"/>
        <w:ind w:left="0"/>
      </w:pPr>
    </w:p>
    <w:p>
      <w:pPr>
        <w:pStyle w:val="BodyText"/>
        <w:spacing w:before="1"/>
        <w:jc w:val="both"/>
      </w:pPr>
      <w:r>
        <w:rPr>
          <w:b/>
        </w:rPr>
        <w:t>II.-</w:t>
      </w:r>
      <w:r>
        <w:rPr>
          <w:b/>
          <w:spacing w:val="-9"/>
        </w:rPr>
        <w:t> </w:t>
      </w:r>
      <w:r>
        <w:rPr/>
        <w:t>El</w:t>
      </w:r>
      <w:r>
        <w:rPr>
          <w:spacing w:val="-5"/>
        </w:rPr>
        <w:t> </w:t>
      </w:r>
      <w:r>
        <w:rPr/>
        <w:t>beneficio</w:t>
      </w:r>
      <w:r>
        <w:rPr>
          <w:spacing w:val="-6"/>
        </w:rPr>
        <w:t> </w:t>
      </w:r>
      <w:r>
        <w:rPr/>
        <w:t>directamente</w:t>
      </w:r>
      <w:r>
        <w:rPr>
          <w:spacing w:val="-5"/>
        </w:rPr>
        <w:t> </w:t>
      </w:r>
      <w:r>
        <w:rPr>
          <w:spacing w:val="-2"/>
        </w:rPr>
        <w:t>obtenido;</w:t>
      </w:r>
    </w:p>
    <w:p>
      <w:pPr>
        <w:pStyle w:val="BodyText"/>
        <w:spacing w:before="226"/>
        <w:jc w:val="both"/>
      </w:pPr>
      <w:r>
        <w:rPr>
          <w:b/>
        </w:rPr>
        <w:t>III.-</w:t>
      </w:r>
      <w:r>
        <w:rPr>
          <w:b/>
          <w:spacing w:val="-3"/>
        </w:rPr>
        <w:t> </w:t>
      </w:r>
      <w:r>
        <w:rPr/>
        <w:t>El</w:t>
      </w:r>
      <w:r>
        <w:rPr>
          <w:spacing w:val="-8"/>
        </w:rPr>
        <w:t> </w:t>
      </w:r>
      <w:r>
        <w:rPr/>
        <w:t>carácter</w:t>
      </w:r>
      <w:r>
        <w:rPr>
          <w:spacing w:val="-7"/>
        </w:rPr>
        <w:t> </w:t>
      </w:r>
      <w:r>
        <w:rPr/>
        <w:t>intencional</w:t>
      </w:r>
      <w:r>
        <w:rPr>
          <w:spacing w:val="-4"/>
        </w:rPr>
        <w:t> </w:t>
      </w:r>
      <w:r>
        <w:rPr/>
        <w:t>o</w:t>
      </w:r>
      <w:r>
        <w:rPr>
          <w:spacing w:val="-4"/>
        </w:rPr>
        <w:t> </w:t>
      </w:r>
      <w:r>
        <w:rPr/>
        <w:t>no</w:t>
      </w:r>
      <w:r>
        <w:rPr>
          <w:spacing w:val="-4"/>
        </w:rPr>
        <w:t> </w:t>
      </w:r>
      <w:r>
        <w:rPr/>
        <w:t>de</w:t>
      </w:r>
      <w:r>
        <w:rPr>
          <w:spacing w:val="-4"/>
        </w:rPr>
        <w:t> </w:t>
      </w:r>
      <w:r>
        <w:rPr/>
        <w:t>la</w:t>
      </w:r>
      <w:r>
        <w:rPr>
          <w:spacing w:val="-3"/>
        </w:rPr>
        <w:t> </w:t>
      </w:r>
      <w:r>
        <w:rPr/>
        <w:t>acción</w:t>
      </w:r>
      <w:r>
        <w:rPr>
          <w:spacing w:val="-4"/>
        </w:rPr>
        <w:t> </w:t>
      </w:r>
      <w:r>
        <w:rPr/>
        <w:t>u</w:t>
      </w:r>
      <w:r>
        <w:rPr>
          <w:spacing w:val="-2"/>
        </w:rPr>
        <w:t> omisión;</w:t>
      </w:r>
    </w:p>
    <w:p>
      <w:pPr>
        <w:pStyle w:val="BodyText"/>
        <w:spacing w:before="1"/>
        <w:ind w:left="0"/>
      </w:pPr>
    </w:p>
    <w:p>
      <w:pPr>
        <w:pStyle w:val="BodyText"/>
        <w:jc w:val="both"/>
      </w:pPr>
      <w:r>
        <w:rPr>
          <w:b/>
        </w:rPr>
        <w:t>IV.-</w:t>
      </w:r>
      <w:r>
        <w:rPr>
          <w:b/>
          <w:spacing w:val="-9"/>
        </w:rPr>
        <w:t> </w:t>
      </w:r>
      <w:r>
        <w:rPr/>
        <w:t>El</w:t>
      </w:r>
      <w:r>
        <w:rPr>
          <w:spacing w:val="-5"/>
        </w:rPr>
        <w:t> </w:t>
      </w:r>
      <w:r>
        <w:rPr/>
        <w:t>grado</w:t>
      </w:r>
      <w:r>
        <w:rPr>
          <w:spacing w:val="-6"/>
        </w:rPr>
        <w:t> </w:t>
      </w:r>
      <w:r>
        <w:rPr/>
        <w:t>de</w:t>
      </w:r>
      <w:r>
        <w:rPr>
          <w:spacing w:val="-6"/>
        </w:rPr>
        <w:t> </w:t>
      </w:r>
      <w:r>
        <w:rPr/>
        <w:t>participación</w:t>
      </w:r>
      <w:r>
        <w:rPr>
          <w:spacing w:val="-5"/>
        </w:rPr>
        <w:t> </w:t>
      </w:r>
      <w:r>
        <w:rPr/>
        <w:t>e</w:t>
      </w:r>
      <w:r>
        <w:rPr>
          <w:spacing w:val="-6"/>
        </w:rPr>
        <w:t> </w:t>
      </w:r>
      <w:r>
        <w:rPr/>
        <w:t>intervención</w:t>
      </w:r>
      <w:r>
        <w:rPr>
          <w:spacing w:val="-6"/>
        </w:rPr>
        <w:t> </w:t>
      </w:r>
      <w:r>
        <w:rPr/>
        <w:t>en</w:t>
      </w:r>
      <w:r>
        <w:rPr>
          <w:spacing w:val="-5"/>
        </w:rPr>
        <w:t> </w:t>
      </w:r>
      <w:r>
        <w:rPr/>
        <w:t>la</w:t>
      </w:r>
      <w:r>
        <w:rPr>
          <w:spacing w:val="-6"/>
        </w:rPr>
        <w:t> </w:t>
      </w:r>
      <w:r>
        <w:rPr/>
        <w:t>preparación</w:t>
      </w:r>
      <w:r>
        <w:rPr>
          <w:spacing w:val="-6"/>
        </w:rPr>
        <w:t> </w:t>
      </w:r>
      <w:r>
        <w:rPr/>
        <w:t>y</w:t>
      </w:r>
      <w:r>
        <w:rPr>
          <w:spacing w:val="-5"/>
        </w:rPr>
        <w:t> </w:t>
      </w:r>
      <w:r>
        <w:rPr/>
        <w:t>realización</w:t>
      </w:r>
      <w:r>
        <w:rPr>
          <w:spacing w:val="-5"/>
        </w:rPr>
        <w:t> </w:t>
      </w:r>
      <w:r>
        <w:rPr/>
        <w:t>de</w:t>
      </w:r>
      <w:r>
        <w:rPr>
          <w:spacing w:val="-6"/>
        </w:rPr>
        <w:t> </w:t>
      </w:r>
      <w:r>
        <w:rPr/>
        <w:t>la</w:t>
      </w:r>
      <w:r>
        <w:rPr>
          <w:spacing w:val="-5"/>
        </w:rPr>
        <w:t> </w:t>
      </w:r>
      <w:r>
        <w:rPr>
          <w:spacing w:val="-2"/>
        </w:rPr>
        <w:t>infracción;</w:t>
      </w:r>
    </w:p>
    <w:p>
      <w:pPr>
        <w:pStyle w:val="BodyText"/>
        <w:spacing w:before="1"/>
        <w:ind w:left="0"/>
      </w:pPr>
    </w:p>
    <w:p>
      <w:pPr>
        <w:spacing w:before="1"/>
        <w:ind w:left="116" w:right="0" w:firstLine="0"/>
        <w:jc w:val="both"/>
        <w:rPr>
          <w:sz w:val="24"/>
        </w:rPr>
      </w:pPr>
      <w:r>
        <w:rPr>
          <w:b/>
          <w:sz w:val="24"/>
        </w:rPr>
        <w:t>V.-…</w:t>
      </w:r>
      <w:r>
        <w:rPr>
          <w:b/>
          <w:spacing w:val="-4"/>
          <w:sz w:val="24"/>
        </w:rPr>
        <w:t> </w:t>
      </w:r>
      <w:r>
        <w:rPr>
          <w:sz w:val="24"/>
        </w:rPr>
        <w:t>Las</w:t>
      </w:r>
      <w:r>
        <w:rPr>
          <w:spacing w:val="-3"/>
          <w:sz w:val="24"/>
        </w:rPr>
        <w:t> </w:t>
      </w:r>
      <w:r>
        <w:rPr>
          <w:sz w:val="24"/>
        </w:rPr>
        <w:t>condiciones</w:t>
      </w:r>
      <w:r>
        <w:rPr>
          <w:spacing w:val="-4"/>
          <w:sz w:val="24"/>
        </w:rPr>
        <w:t> </w:t>
      </w:r>
      <w:r>
        <w:rPr>
          <w:sz w:val="24"/>
        </w:rPr>
        <w:t>económicas,</w:t>
      </w:r>
      <w:r>
        <w:rPr>
          <w:spacing w:val="-4"/>
          <w:sz w:val="24"/>
        </w:rPr>
        <w:t> </w:t>
      </w:r>
      <w:r>
        <w:rPr>
          <w:sz w:val="24"/>
        </w:rPr>
        <w:t>sociales</w:t>
      </w:r>
      <w:r>
        <w:rPr>
          <w:spacing w:val="-3"/>
          <w:sz w:val="24"/>
        </w:rPr>
        <w:t> </w:t>
      </w:r>
      <w:r>
        <w:rPr>
          <w:sz w:val="24"/>
        </w:rPr>
        <w:t>y</w:t>
      </w:r>
      <w:r>
        <w:rPr>
          <w:spacing w:val="-8"/>
          <w:sz w:val="24"/>
        </w:rPr>
        <w:t> </w:t>
      </w:r>
      <w:r>
        <w:rPr>
          <w:sz w:val="24"/>
        </w:rPr>
        <w:t>culturales</w:t>
      </w:r>
      <w:r>
        <w:rPr>
          <w:spacing w:val="-4"/>
          <w:sz w:val="24"/>
        </w:rPr>
        <w:t> </w:t>
      </w:r>
      <w:r>
        <w:rPr>
          <w:sz w:val="24"/>
        </w:rPr>
        <w:t>del</w:t>
      </w:r>
      <w:r>
        <w:rPr>
          <w:spacing w:val="-4"/>
          <w:sz w:val="24"/>
        </w:rPr>
        <w:t> </w:t>
      </w:r>
      <w:r>
        <w:rPr>
          <w:spacing w:val="-2"/>
          <w:sz w:val="24"/>
        </w:rPr>
        <w:t>infractor;</w:t>
      </w:r>
    </w:p>
    <w:p>
      <w:pPr>
        <w:spacing w:before="232"/>
        <w:ind w:left="116" w:right="0" w:firstLine="0"/>
        <w:jc w:val="both"/>
        <w:rPr>
          <w:sz w:val="20"/>
        </w:rPr>
      </w:pPr>
      <w:r>
        <w:rPr>
          <w:b/>
          <w:sz w:val="20"/>
        </w:rPr>
        <w:t>VI.-</w:t>
      </w:r>
      <w:r>
        <w:rPr>
          <w:b/>
          <w:spacing w:val="-3"/>
          <w:sz w:val="20"/>
        </w:rPr>
        <w:t> </w:t>
      </w:r>
      <w:r>
        <w:rPr>
          <w:sz w:val="20"/>
        </w:rPr>
        <w:t>La </w:t>
      </w:r>
      <w:r>
        <w:rPr>
          <w:spacing w:val="-2"/>
          <w:sz w:val="20"/>
        </w:rPr>
        <w:t>reincidencia;</w:t>
      </w:r>
    </w:p>
    <w:p>
      <w:pPr>
        <w:pStyle w:val="BodyText"/>
        <w:spacing w:before="226"/>
        <w:ind w:right="113"/>
        <w:jc w:val="both"/>
      </w:pPr>
      <w:r>
        <w:rPr>
          <w:b/>
        </w:rPr>
        <w:t>VII.- </w:t>
      </w:r>
      <w:r>
        <w:rPr/>
        <w:t>La</w:t>
      </w:r>
      <w:r>
        <w:rPr>
          <w:spacing w:val="-2"/>
        </w:rPr>
        <w:t> </w:t>
      </w:r>
      <w:r>
        <w:rPr/>
        <w:t>afectación</w:t>
      </w:r>
      <w:r>
        <w:rPr>
          <w:spacing w:val="-2"/>
        </w:rPr>
        <w:t> </w:t>
      </w:r>
      <w:r>
        <w:rPr/>
        <w:t>a especies</w:t>
      </w:r>
      <w:r>
        <w:rPr>
          <w:spacing w:val="-1"/>
        </w:rPr>
        <w:t> </w:t>
      </w:r>
      <w:r>
        <w:rPr/>
        <w:t>o ejemplares de</w:t>
      </w:r>
      <w:r>
        <w:rPr>
          <w:spacing w:val="-2"/>
        </w:rPr>
        <w:t> </w:t>
      </w:r>
      <w:r>
        <w:rPr/>
        <w:t>vida silvestre enlistadas en</w:t>
      </w:r>
      <w:r>
        <w:rPr>
          <w:spacing w:val="-1"/>
        </w:rPr>
        <w:t> </w:t>
      </w:r>
      <w:r>
        <w:rPr/>
        <w:t>alguna categoría de</w:t>
      </w:r>
      <w:r>
        <w:rPr>
          <w:spacing w:val="-2"/>
        </w:rPr>
        <w:t> </w:t>
      </w:r>
      <w:r>
        <w:rPr/>
        <w:t>riesgo o</w:t>
      </w:r>
      <w:r>
        <w:rPr>
          <w:spacing w:val="-2"/>
        </w:rPr>
        <w:t> </w:t>
      </w:r>
      <w:r>
        <w:rPr/>
        <w:t>al patrimonio natural; y</w:t>
      </w:r>
    </w:p>
    <w:p>
      <w:pPr>
        <w:pStyle w:val="BodyText"/>
        <w:spacing w:before="1"/>
        <w:ind w:left="0"/>
      </w:pPr>
    </w:p>
    <w:p>
      <w:pPr>
        <w:pStyle w:val="BodyText"/>
        <w:jc w:val="both"/>
      </w:pPr>
      <w:r>
        <w:rPr>
          <w:b/>
        </w:rPr>
        <w:t>VIII.-</w:t>
      </w:r>
      <w:r>
        <w:rPr>
          <w:b/>
          <w:spacing w:val="-10"/>
        </w:rPr>
        <w:t> </w:t>
      </w:r>
      <w:r>
        <w:rPr/>
        <w:t>Que</w:t>
      </w:r>
      <w:r>
        <w:rPr>
          <w:spacing w:val="-5"/>
        </w:rPr>
        <w:t> </w:t>
      </w:r>
      <w:r>
        <w:rPr/>
        <w:t>se</w:t>
      </w:r>
      <w:r>
        <w:rPr>
          <w:spacing w:val="-9"/>
        </w:rPr>
        <w:t> </w:t>
      </w:r>
      <w:r>
        <w:rPr/>
        <w:t>hubiese</w:t>
      </w:r>
      <w:r>
        <w:rPr>
          <w:spacing w:val="-5"/>
        </w:rPr>
        <w:t> </w:t>
      </w:r>
      <w:r>
        <w:rPr/>
        <w:t>producido</w:t>
      </w:r>
      <w:r>
        <w:rPr>
          <w:spacing w:val="-5"/>
        </w:rPr>
        <w:t> </w:t>
      </w:r>
      <w:r>
        <w:rPr/>
        <w:t>el</w:t>
      </w:r>
      <w:r>
        <w:rPr>
          <w:spacing w:val="-4"/>
        </w:rPr>
        <w:t> </w:t>
      </w:r>
      <w:r>
        <w:rPr/>
        <w:t>daño</w:t>
      </w:r>
      <w:r>
        <w:rPr>
          <w:spacing w:val="-5"/>
        </w:rPr>
        <w:t> </w:t>
      </w:r>
      <w:r>
        <w:rPr/>
        <w:t>o</w:t>
      </w:r>
      <w:r>
        <w:rPr>
          <w:spacing w:val="-5"/>
        </w:rPr>
        <w:t> </w:t>
      </w:r>
      <w:r>
        <w:rPr/>
        <w:t>afectación</w:t>
      </w:r>
      <w:r>
        <w:rPr>
          <w:spacing w:val="-5"/>
        </w:rPr>
        <w:t> </w:t>
      </w:r>
      <w:r>
        <w:rPr/>
        <w:t>dentro</w:t>
      </w:r>
      <w:r>
        <w:rPr>
          <w:spacing w:val="-4"/>
        </w:rPr>
        <w:t> </w:t>
      </w:r>
      <w:r>
        <w:rPr/>
        <w:t>de</w:t>
      </w:r>
      <w:r>
        <w:rPr>
          <w:spacing w:val="-5"/>
        </w:rPr>
        <w:t> </w:t>
      </w:r>
      <w:r>
        <w:rPr/>
        <w:t>un</w:t>
      </w:r>
      <w:r>
        <w:rPr>
          <w:spacing w:val="-5"/>
        </w:rPr>
        <w:t> </w:t>
      </w:r>
      <w:r>
        <w:rPr/>
        <w:t>área</w:t>
      </w:r>
      <w:r>
        <w:rPr>
          <w:spacing w:val="-5"/>
        </w:rPr>
        <w:t> </w:t>
      </w:r>
      <w:r>
        <w:rPr/>
        <w:t>natural</w:t>
      </w:r>
      <w:r>
        <w:rPr>
          <w:spacing w:val="-4"/>
        </w:rPr>
        <w:t> </w:t>
      </w:r>
      <w:r>
        <w:rPr>
          <w:spacing w:val="-2"/>
        </w:rPr>
        <w:t>protegida.</w:t>
      </w:r>
    </w:p>
    <w:p>
      <w:pPr>
        <w:pStyle w:val="BodyText"/>
        <w:spacing w:before="1"/>
        <w:ind w:left="0"/>
      </w:pPr>
    </w:p>
    <w:p>
      <w:pPr>
        <w:pStyle w:val="BodyText"/>
        <w:ind w:right="111"/>
        <w:jc w:val="both"/>
      </w:pPr>
      <w:r>
        <w:rPr>
          <w:b/>
        </w:rPr>
        <w:t>ARTÍCULO 156.- </w:t>
      </w:r>
      <w:r>
        <w:rPr/>
        <w:t>Cuando la Procuraduría determine a través de las visitas de supervisión o verificación, que existen daños al ecosistema, la biodiversidad, los recursos naturales o el patrimonio natural,</w:t>
      </w:r>
      <w:r>
        <w:rPr>
          <w:spacing w:val="40"/>
        </w:rPr>
        <w:t> </w:t>
      </w:r>
      <w:r>
        <w:rPr/>
        <w:t>impondrá como sanción mínima al responsable la ejecución de las medidas de restauración,</w:t>
      </w:r>
      <w:r>
        <w:rPr>
          <w:spacing w:val="40"/>
        </w:rPr>
        <w:t> </w:t>
      </w:r>
      <w:r>
        <w:rPr/>
        <w:t>rehabilitación o remediación correspondientes.</w:t>
      </w:r>
    </w:p>
    <w:p>
      <w:pPr>
        <w:pStyle w:val="BodyText"/>
        <w:spacing w:before="228"/>
        <w:ind w:right="113"/>
        <w:jc w:val="both"/>
      </w:pPr>
      <w:r>
        <w:rPr/>
        <w:t>Cuando</w:t>
      </w:r>
      <w:r>
        <w:rPr>
          <w:spacing w:val="-3"/>
        </w:rPr>
        <w:t> </w:t>
      </w:r>
      <w:r>
        <w:rPr/>
        <w:t>en</w:t>
      </w:r>
      <w:r>
        <w:rPr>
          <w:spacing w:val="-3"/>
        </w:rPr>
        <w:t> </w:t>
      </w:r>
      <w:r>
        <w:rPr/>
        <w:t>una</w:t>
      </w:r>
      <w:r>
        <w:rPr>
          <w:spacing w:val="-3"/>
        </w:rPr>
        <w:t> </w:t>
      </w:r>
      <w:r>
        <w:rPr/>
        <w:t>sola</w:t>
      </w:r>
      <w:r>
        <w:rPr>
          <w:spacing w:val="-3"/>
        </w:rPr>
        <w:t> </w:t>
      </w:r>
      <w:r>
        <w:rPr/>
        <w:t>acta</w:t>
      </w:r>
      <w:r>
        <w:rPr>
          <w:spacing w:val="-3"/>
        </w:rPr>
        <w:t> </w:t>
      </w:r>
      <w:r>
        <w:rPr/>
        <w:t>de</w:t>
      </w:r>
      <w:r>
        <w:rPr>
          <w:spacing w:val="-3"/>
        </w:rPr>
        <w:t> </w:t>
      </w:r>
      <w:r>
        <w:rPr/>
        <w:t>inspección</w:t>
      </w:r>
      <w:r>
        <w:rPr>
          <w:spacing w:val="-3"/>
        </w:rPr>
        <w:t> </w:t>
      </w:r>
      <w:r>
        <w:rPr/>
        <w:t>aparezca</w:t>
      </w:r>
      <w:r>
        <w:rPr>
          <w:spacing w:val="-3"/>
        </w:rPr>
        <w:t> </w:t>
      </w:r>
      <w:r>
        <w:rPr/>
        <w:t>que</w:t>
      </w:r>
      <w:r>
        <w:rPr>
          <w:spacing w:val="-3"/>
        </w:rPr>
        <w:t> </w:t>
      </w:r>
      <w:r>
        <w:rPr/>
        <w:t>se</w:t>
      </w:r>
      <w:r>
        <w:rPr>
          <w:spacing w:val="-3"/>
        </w:rPr>
        <w:t> </w:t>
      </w:r>
      <w:r>
        <w:rPr/>
        <w:t>han</w:t>
      </w:r>
      <w:r>
        <w:rPr>
          <w:spacing w:val="-3"/>
        </w:rPr>
        <w:t> </w:t>
      </w:r>
      <w:r>
        <w:rPr/>
        <w:t>cometido</w:t>
      </w:r>
      <w:r>
        <w:rPr>
          <w:spacing w:val="-3"/>
        </w:rPr>
        <w:t> </w:t>
      </w:r>
      <w:r>
        <w:rPr/>
        <w:t>diversas</w:t>
      </w:r>
      <w:r>
        <w:rPr>
          <w:spacing w:val="-2"/>
        </w:rPr>
        <w:t> </w:t>
      </w:r>
      <w:r>
        <w:rPr/>
        <w:t>infracciones, deberán</w:t>
      </w:r>
      <w:r>
        <w:rPr>
          <w:spacing w:val="-3"/>
        </w:rPr>
        <w:t> </w:t>
      </w:r>
      <w:r>
        <w:rPr/>
        <w:t>ser sancionadas individualmente. Las actas que se levanten en casos de flagrancia, deberán hacer constar con precisión esta circunstancia.</w:t>
      </w:r>
    </w:p>
    <w:p>
      <w:pPr>
        <w:pStyle w:val="BodyText"/>
        <w:spacing w:before="2"/>
        <w:ind w:left="0"/>
      </w:pPr>
    </w:p>
    <w:p>
      <w:pPr>
        <w:pStyle w:val="BodyText"/>
        <w:ind w:right="113"/>
        <w:jc w:val="both"/>
      </w:pPr>
      <w:r>
        <w:rPr/>
        <w:t>La amonestación sólo será aplicable a los infractores por primera vez y en casos donde no se afecte</w:t>
      </w:r>
      <w:r>
        <w:rPr>
          <w:spacing w:val="40"/>
        </w:rPr>
        <w:t> </w:t>
      </w:r>
      <w:r>
        <w:rPr/>
        <w:t>o daño al patrimonio natural, las áreas naturales protegidas, alguna especies de vida silvestre en categoría de riesgo, y deberá de constar por escrito. Esta constancia servirá de apoyo para incrementar la sanción económica a los reincidentes.</w:t>
      </w:r>
    </w:p>
    <w:p>
      <w:pPr>
        <w:pStyle w:val="BodyText"/>
        <w:spacing w:before="2"/>
        <w:ind w:left="0"/>
      </w:pPr>
    </w:p>
    <w:p>
      <w:pPr>
        <w:pStyle w:val="BodyText"/>
        <w:ind w:right="112"/>
        <w:jc w:val="both"/>
      </w:pPr>
      <w:r>
        <w:rPr>
          <w:b/>
        </w:rPr>
        <w:t>ARTÍCULO 157.- </w:t>
      </w:r>
      <w:r>
        <w:rPr/>
        <w:t>Cuando la gravedad de la infracción lo amerite, la Procuraduría solicitará a las Autoridades que los hubieren otorgado, la suspensión, modificación, revocación o cancelación de la concesión, permiso, licencia y</w:t>
      </w:r>
      <w:r>
        <w:rPr>
          <w:spacing w:val="-2"/>
        </w:rPr>
        <w:t> </w:t>
      </w:r>
      <w:r>
        <w:rPr/>
        <w:t>en general de</w:t>
      </w:r>
      <w:r>
        <w:rPr>
          <w:spacing w:val="-3"/>
        </w:rPr>
        <w:t> </w:t>
      </w:r>
      <w:r>
        <w:rPr/>
        <w:t>todas las</w:t>
      </w:r>
      <w:r>
        <w:rPr>
          <w:spacing w:val="-6"/>
        </w:rPr>
        <w:t> </w:t>
      </w:r>
      <w:r>
        <w:rPr/>
        <w:t>autorizaciones otorgadas para la realización de las actividades calificadas como infracciones.</w:t>
      </w:r>
    </w:p>
    <w:p>
      <w:pPr>
        <w:pStyle w:val="BodyText"/>
        <w:spacing w:before="228"/>
        <w:ind w:right="112"/>
        <w:jc w:val="both"/>
      </w:pPr>
      <w:r>
        <w:rPr>
          <w:b/>
        </w:rPr>
        <w:t>ARTÍCULO 158.- </w:t>
      </w:r>
      <w:r>
        <w:rPr/>
        <w:t>Son responsables solidarios de las infracciones, quienes intervienen en su preparación o realización.</w:t>
      </w:r>
    </w:p>
    <w:p>
      <w:pPr>
        <w:spacing w:after="0"/>
        <w:jc w:val="both"/>
        <w:sectPr>
          <w:pgSz w:w="12240" w:h="15840"/>
          <w:pgMar w:header="4" w:footer="774" w:top="1680" w:bottom="960" w:left="1300" w:right="1300"/>
        </w:sectPr>
      </w:pPr>
    </w:p>
    <w:p>
      <w:pPr>
        <w:pStyle w:val="BodyText"/>
        <w:ind w:left="0"/>
      </w:pPr>
    </w:p>
    <w:p>
      <w:pPr>
        <w:pStyle w:val="BodyText"/>
        <w:ind w:right="109"/>
        <w:jc w:val="both"/>
      </w:pPr>
      <w:r>
        <w:rPr>
          <w:b/>
        </w:rPr>
        <w:t>ARTÍCULO 159.- </w:t>
      </w:r>
      <w:r>
        <w:rPr/>
        <w:t>Para</w:t>
      </w:r>
      <w:r>
        <w:rPr>
          <w:spacing w:val="-2"/>
        </w:rPr>
        <w:t> </w:t>
      </w:r>
      <w:r>
        <w:rPr/>
        <w:t>los efectos de esta Ley, se</w:t>
      </w:r>
      <w:r>
        <w:rPr>
          <w:spacing w:val="-2"/>
        </w:rPr>
        <w:t> </w:t>
      </w:r>
      <w:r>
        <w:rPr/>
        <w:t>considerará reincidente al infractor que incurra en</w:t>
      </w:r>
      <w:r>
        <w:rPr>
          <w:spacing w:val="-2"/>
        </w:rPr>
        <w:t> </w:t>
      </w:r>
      <w:r>
        <w:rPr/>
        <w:t>más de una ocasión, en conductas que impliquen infracciones a un mismo precepto del presente </w:t>
      </w:r>
      <w:r>
        <w:rPr>
          <w:spacing w:val="-2"/>
        </w:rPr>
        <w:t>ordenamiento.</w:t>
      </w:r>
    </w:p>
    <w:p>
      <w:pPr>
        <w:pStyle w:val="BodyText"/>
        <w:ind w:left="0"/>
      </w:pPr>
    </w:p>
    <w:p>
      <w:pPr>
        <w:pStyle w:val="BodyText"/>
        <w:spacing w:before="3"/>
        <w:ind w:left="0"/>
      </w:pPr>
    </w:p>
    <w:p>
      <w:pPr>
        <w:spacing w:before="0"/>
        <w:ind w:left="2635" w:right="2633" w:firstLine="0"/>
        <w:jc w:val="center"/>
        <w:rPr>
          <w:b/>
          <w:sz w:val="20"/>
        </w:rPr>
      </w:pPr>
      <w:r>
        <w:rPr>
          <w:b/>
          <w:sz w:val="20"/>
        </w:rPr>
        <w:t>CAPÍTULO</w:t>
      </w:r>
      <w:r>
        <w:rPr>
          <w:b/>
          <w:spacing w:val="-10"/>
          <w:sz w:val="20"/>
        </w:rPr>
        <w:t> </w:t>
      </w:r>
      <w:r>
        <w:rPr>
          <w:b/>
          <w:spacing w:val="-5"/>
          <w:sz w:val="20"/>
        </w:rPr>
        <w:t>VII</w:t>
      </w:r>
    </w:p>
    <w:p>
      <w:pPr>
        <w:spacing w:before="0"/>
        <w:ind w:left="2635" w:right="2630" w:firstLine="0"/>
        <w:jc w:val="center"/>
        <w:rPr>
          <w:b/>
          <w:sz w:val="20"/>
        </w:rPr>
      </w:pPr>
      <w:r>
        <w:rPr>
          <w:b/>
          <w:sz w:val="20"/>
        </w:rPr>
        <w:t>DEL</w:t>
      </w:r>
      <w:r>
        <w:rPr>
          <w:b/>
          <w:spacing w:val="-3"/>
          <w:sz w:val="20"/>
        </w:rPr>
        <w:t> </w:t>
      </w:r>
      <w:r>
        <w:rPr>
          <w:b/>
          <w:sz w:val="20"/>
        </w:rPr>
        <w:t>RECURSO</w:t>
      </w:r>
      <w:r>
        <w:rPr>
          <w:b/>
          <w:spacing w:val="-3"/>
          <w:sz w:val="20"/>
        </w:rPr>
        <w:t> </w:t>
      </w:r>
      <w:r>
        <w:rPr>
          <w:b/>
          <w:sz w:val="20"/>
        </w:rPr>
        <w:t>DE</w:t>
      </w:r>
      <w:r>
        <w:rPr>
          <w:b/>
          <w:spacing w:val="-7"/>
          <w:sz w:val="20"/>
        </w:rPr>
        <w:t> </w:t>
      </w:r>
      <w:r>
        <w:rPr>
          <w:b/>
          <w:spacing w:val="-2"/>
          <w:sz w:val="20"/>
        </w:rPr>
        <w:t>REVISIÓN</w:t>
      </w:r>
    </w:p>
    <w:p>
      <w:pPr>
        <w:pStyle w:val="BodyText"/>
        <w:spacing w:before="3"/>
        <w:ind w:left="0"/>
        <w:rPr>
          <w:b/>
        </w:rPr>
      </w:pPr>
    </w:p>
    <w:p>
      <w:pPr>
        <w:pStyle w:val="BodyText"/>
        <w:spacing w:line="237" w:lineRule="auto" w:before="1"/>
        <w:ind w:right="111"/>
        <w:jc w:val="both"/>
      </w:pPr>
      <w:r>
        <w:rPr>
          <w:b/>
        </w:rPr>
        <w:t>ARTÍCULO 160.- </w:t>
      </w:r>
      <w:r>
        <w:rPr/>
        <w:t>En contra de los actos y resoluciones dictadas en los procedimientos administrativos, con motivo de la aplicación de esta Ley, su Reglamento y Normas Técnicas Estatales que de ella emanen, se estará a lo dispuesto por la Ley para la Protección del Ambiente del Estado de Hidalgo.</w:t>
      </w:r>
    </w:p>
    <w:p>
      <w:pPr>
        <w:pStyle w:val="BodyText"/>
        <w:ind w:left="0"/>
      </w:pPr>
    </w:p>
    <w:p>
      <w:pPr>
        <w:pStyle w:val="BodyText"/>
        <w:spacing w:before="2"/>
        <w:ind w:left="0"/>
      </w:pPr>
    </w:p>
    <w:p>
      <w:pPr>
        <w:spacing w:before="0"/>
        <w:ind w:left="2635" w:right="2635" w:firstLine="0"/>
        <w:jc w:val="center"/>
        <w:rPr>
          <w:b/>
          <w:sz w:val="20"/>
        </w:rPr>
      </w:pPr>
      <w:r>
        <w:rPr>
          <w:b/>
          <w:sz w:val="20"/>
        </w:rPr>
        <w:t>T</w:t>
      </w:r>
      <w:r>
        <w:rPr>
          <w:b/>
          <w:spacing w:val="3"/>
          <w:sz w:val="20"/>
        </w:rPr>
        <w:t> </w:t>
      </w:r>
      <w:r>
        <w:rPr>
          <w:b/>
          <w:sz w:val="20"/>
        </w:rPr>
        <w:t>R A</w:t>
      </w:r>
      <w:r>
        <w:rPr>
          <w:b/>
          <w:spacing w:val="-5"/>
          <w:sz w:val="20"/>
        </w:rPr>
        <w:t> </w:t>
      </w:r>
      <w:r>
        <w:rPr>
          <w:b/>
          <w:sz w:val="20"/>
        </w:rPr>
        <w:t>N S</w:t>
      </w:r>
      <w:r>
        <w:rPr>
          <w:b/>
          <w:spacing w:val="-3"/>
          <w:sz w:val="20"/>
        </w:rPr>
        <w:t> </w:t>
      </w:r>
      <w:r>
        <w:rPr>
          <w:b/>
          <w:sz w:val="20"/>
        </w:rPr>
        <w:t>I</w:t>
      </w:r>
      <w:r>
        <w:rPr>
          <w:b/>
          <w:spacing w:val="-2"/>
          <w:sz w:val="20"/>
        </w:rPr>
        <w:t> </w:t>
      </w:r>
      <w:r>
        <w:rPr>
          <w:b/>
          <w:sz w:val="20"/>
        </w:rPr>
        <w:t>T</w:t>
      </w:r>
      <w:r>
        <w:rPr>
          <w:b/>
          <w:spacing w:val="-2"/>
          <w:sz w:val="20"/>
        </w:rPr>
        <w:t> </w:t>
      </w:r>
      <w:r>
        <w:rPr>
          <w:b/>
          <w:sz w:val="20"/>
        </w:rPr>
        <w:t>O</w:t>
      </w:r>
      <w:r>
        <w:rPr>
          <w:b/>
          <w:spacing w:val="3"/>
          <w:sz w:val="20"/>
        </w:rPr>
        <w:t> </w:t>
      </w:r>
      <w:r>
        <w:rPr>
          <w:b/>
          <w:sz w:val="20"/>
        </w:rPr>
        <w:t>R</w:t>
      </w:r>
      <w:r>
        <w:rPr>
          <w:b/>
          <w:spacing w:val="-5"/>
          <w:sz w:val="20"/>
        </w:rPr>
        <w:t> </w:t>
      </w:r>
      <w:r>
        <w:rPr>
          <w:b/>
          <w:sz w:val="20"/>
        </w:rPr>
        <w:t>I</w:t>
      </w:r>
      <w:r>
        <w:rPr>
          <w:b/>
          <w:spacing w:val="-2"/>
          <w:sz w:val="20"/>
        </w:rPr>
        <w:t> </w:t>
      </w:r>
      <w:r>
        <w:rPr>
          <w:b/>
          <w:sz w:val="20"/>
        </w:rPr>
        <w:t>O</w:t>
      </w:r>
      <w:r>
        <w:rPr>
          <w:b/>
          <w:spacing w:val="-2"/>
          <w:sz w:val="20"/>
        </w:rPr>
        <w:t> </w:t>
      </w:r>
      <w:r>
        <w:rPr>
          <w:b/>
          <w:spacing w:val="-10"/>
          <w:sz w:val="20"/>
        </w:rPr>
        <w:t>S</w:t>
      </w:r>
    </w:p>
    <w:p>
      <w:pPr>
        <w:pStyle w:val="BodyText"/>
        <w:spacing w:before="1"/>
        <w:ind w:left="0"/>
        <w:rPr>
          <w:b/>
        </w:rPr>
      </w:pPr>
    </w:p>
    <w:p>
      <w:pPr>
        <w:pStyle w:val="BodyText"/>
        <w:ind w:right="121"/>
        <w:jc w:val="both"/>
      </w:pPr>
      <w:r>
        <w:rPr>
          <w:b/>
        </w:rPr>
        <w:t>PRIMERO.- </w:t>
      </w:r>
      <w:r>
        <w:rPr/>
        <w:t>La presente Ley entrará en vigor a los sesenta días de su Publicación en el Periódico Oficial del Estado.</w:t>
      </w:r>
    </w:p>
    <w:p>
      <w:pPr>
        <w:pStyle w:val="BodyText"/>
        <w:spacing w:before="3"/>
        <w:ind w:left="0"/>
      </w:pPr>
    </w:p>
    <w:p>
      <w:pPr>
        <w:pStyle w:val="BodyText"/>
        <w:spacing w:line="237" w:lineRule="auto"/>
        <w:ind w:right="112"/>
        <w:jc w:val="both"/>
      </w:pPr>
      <w:r>
        <w:rPr>
          <w:b/>
        </w:rPr>
        <w:t>SEGUNDO.- </w:t>
      </w:r>
      <w:r>
        <w:rPr/>
        <w:t>Las autorizaciones expedidas con anterioridad a la Publicación de esta Ley, los procedimientos y las solicitudes que se encuentren en trámite, se continuarán sustanciando ante la Autoridad Federal competente.</w:t>
      </w:r>
    </w:p>
    <w:p>
      <w:pPr>
        <w:pStyle w:val="BodyText"/>
        <w:spacing w:before="3"/>
        <w:ind w:left="0"/>
      </w:pPr>
    </w:p>
    <w:p>
      <w:pPr>
        <w:pStyle w:val="BodyText"/>
        <w:ind w:right="113"/>
        <w:jc w:val="both"/>
      </w:pPr>
      <w:r>
        <w:rPr>
          <w:b/>
        </w:rPr>
        <w:t>TERCERO.- </w:t>
      </w:r>
      <w:r>
        <w:rPr/>
        <w:t>Hasta en tanto los Ayuntamientos dicten sus Reglamentos o Bandos para regular las materias que les correspondan conforme a las disposiciones de esta Ley, el Ejecutivo del Estado la aplicará supletoriamente en el ámbito Municipal debiendo coordinarse para ello con sus Autoridades, con pleno respeto a su autonomía.</w:t>
      </w:r>
    </w:p>
    <w:p>
      <w:pPr>
        <w:pStyle w:val="BodyText"/>
        <w:spacing w:before="2"/>
        <w:ind w:left="0"/>
      </w:pPr>
    </w:p>
    <w:p>
      <w:pPr>
        <w:pStyle w:val="BodyText"/>
        <w:ind w:right="116"/>
        <w:jc w:val="both"/>
      </w:pPr>
      <w:r>
        <w:rPr>
          <w:b/>
        </w:rPr>
        <w:t>CUARTO.- </w:t>
      </w:r>
      <w:r>
        <w:rPr/>
        <w:t>Los delitos que se deriven de las conductas que constituyan violaciones a los tipos penales</w:t>
      </w:r>
      <w:r>
        <w:rPr>
          <w:spacing w:val="80"/>
        </w:rPr>
        <w:t> </w:t>
      </w:r>
      <w:r>
        <w:rPr/>
        <w:t>en la materia, se</w:t>
      </w:r>
      <w:r>
        <w:rPr>
          <w:spacing w:val="-3"/>
        </w:rPr>
        <w:t> </w:t>
      </w:r>
      <w:r>
        <w:rPr/>
        <w:t>sustanciarán ante la Autoridad</w:t>
      </w:r>
      <w:r>
        <w:rPr>
          <w:spacing w:val="-2"/>
        </w:rPr>
        <w:t> </w:t>
      </w:r>
      <w:r>
        <w:rPr/>
        <w:t>Federal, hasta en tanto la Legislación local lo contemple.</w:t>
      </w:r>
    </w:p>
    <w:p>
      <w:pPr>
        <w:pStyle w:val="BodyText"/>
        <w:spacing w:before="5"/>
        <w:ind w:left="0"/>
      </w:pPr>
    </w:p>
    <w:p>
      <w:pPr>
        <w:pStyle w:val="BodyText"/>
        <w:spacing w:line="235" w:lineRule="auto"/>
        <w:ind w:right="111"/>
        <w:jc w:val="both"/>
      </w:pPr>
      <w:r>
        <w:rPr>
          <w:b/>
        </w:rPr>
        <w:t>QUINTO.- </w:t>
      </w:r>
      <w:r>
        <w:rPr/>
        <w:t>El Reglamento de la presente Ley, deberá de expedirse en un término no mayor a 90 días, contados a partir de la entrada en vigor de la misma.</w:t>
      </w:r>
    </w:p>
    <w:p>
      <w:pPr>
        <w:pStyle w:val="BodyText"/>
        <w:spacing w:before="2"/>
        <w:ind w:left="0"/>
      </w:pPr>
    </w:p>
    <w:p>
      <w:pPr>
        <w:spacing w:before="0"/>
        <w:ind w:left="116" w:right="113" w:firstLine="0"/>
        <w:jc w:val="both"/>
        <w:rPr>
          <w:b/>
          <w:sz w:val="20"/>
        </w:rPr>
      </w:pPr>
      <w:r>
        <w:rPr>
          <w:b/>
          <w:sz w:val="20"/>
        </w:rPr>
        <w:t>AL EJECUTIVO DE LA ENTIDAD PARA LOS EFECTOS DEL ARTÍCULO 51 DE LA CONSTITUCIÓN POLÍTICA DEL ESTADO DE HIDALGO.- DADO EN LA SALA DE SESIONES DEL CONGRESO DEL ESTADO, EN LA CIUDAD DE PACHUCA DE SOTO,</w:t>
      </w:r>
      <w:r>
        <w:rPr>
          <w:b/>
          <w:spacing w:val="27"/>
          <w:sz w:val="20"/>
        </w:rPr>
        <w:t> </w:t>
      </w:r>
      <w:r>
        <w:rPr>
          <w:b/>
          <w:sz w:val="20"/>
        </w:rPr>
        <w:t>HGO., A LOS VEINTICUATRO DÍAS DEL MES DE JULIO DEL AÑO DOS MIL SEIS.</w:t>
      </w:r>
    </w:p>
    <w:p>
      <w:pPr>
        <w:pStyle w:val="BodyText"/>
        <w:ind w:left="0"/>
        <w:rPr>
          <w:b/>
        </w:rPr>
      </w:pPr>
    </w:p>
    <w:p>
      <w:pPr>
        <w:pStyle w:val="BodyText"/>
        <w:spacing w:before="3"/>
        <w:ind w:left="0"/>
        <w:rPr>
          <w:b/>
        </w:rPr>
      </w:pPr>
    </w:p>
    <w:p>
      <w:pPr>
        <w:spacing w:before="0"/>
        <w:ind w:left="2635" w:right="2635" w:firstLine="0"/>
        <w:jc w:val="center"/>
        <w:rPr>
          <w:b/>
          <w:sz w:val="20"/>
        </w:rPr>
      </w:pPr>
      <w:r>
        <w:rPr>
          <w:b/>
          <w:spacing w:val="-2"/>
          <w:sz w:val="20"/>
        </w:rPr>
        <w:t>PRESIDENTE</w:t>
      </w:r>
    </w:p>
    <w:p>
      <w:pPr>
        <w:pStyle w:val="BodyText"/>
        <w:ind w:left="0"/>
        <w:rPr>
          <w:b/>
        </w:rPr>
      </w:pPr>
    </w:p>
    <w:p>
      <w:pPr>
        <w:pStyle w:val="BodyText"/>
        <w:spacing w:before="2"/>
        <w:ind w:left="0"/>
        <w:rPr>
          <w:b/>
        </w:rPr>
      </w:pPr>
    </w:p>
    <w:p>
      <w:pPr>
        <w:spacing w:before="0"/>
        <w:ind w:left="2635" w:right="2634" w:firstLine="0"/>
        <w:jc w:val="center"/>
        <w:rPr>
          <w:b/>
          <w:sz w:val="20"/>
        </w:rPr>
      </w:pPr>
      <w:r>
        <w:rPr>
          <w:b/>
          <w:sz w:val="20"/>
        </w:rPr>
        <w:t>DIP.</w:t>
      </w:r>
      <w:r>
        <w:rPr>
          <w:b/>
          <w:spacing w:val="-6"/>
          <w:sz w:val="20"/>
        </w:rPr>
        <w:t> </w:t>
      </w:r>
      <w:r>
        <w:rPr>
          <w:b/>
          <w:sz w:val="20"/>
        </w:rPr>
        <w:t>ÁNGEL</w:t>
      </w:r>
      <w:r>
        <w:rPr>
          <w:b/>
          <w:spacing w:val="-6"/>
          <w:sz w:val="20"/>
        </w:rPr>
        <w:t> </w:t>
      </w:r>
      <w:r>
        <w:rPr>
          <w:b/>
          <w:sz w:val="20"/>
        </w:rPr>
        <w:t>ISMAEL</w:t>
      </w:r>
      <w:r>
        <w:rPr>
          <w:b/>
          <w:spacing w:val="-4"/>
          <w:sz w:val="20"/>
        </w:rPr>
        <w:t> </w:t>
      </w:r>
      <w:r>
        <w:rPr>
          <w:b/>
          <w:sz w:val="20"/>
        </w:rPr>
        <w:t>AVILÉS</w:t>
      </w:r>
      <w:r>
        <w:rPr>
          <w:b/>
          <w:spacing w:val="-7"/>
          <w:sz w:val="20"/>
        </w:rPr>
        <w:t> </w:t>
      </w:r>
      <w:r>
        <w:rPr>
          <w:b/>
          <w:spacing w:val="-2"/>
          <w:sz w:val="20"/>
        </w:rPr>
        <w:t>ARANDA.</w:t>
      </w:r>
    </w:p>
    <w:p>
      <w:pPr>
        <w:pStyle w:val="BodyText"/>
        <w:spacing w:before="226"/>
        <w:ind w:left="0"/>
        <w:rPr>
          <w:b/>
        </w:rPr>
      </w:pPr>
    </w:p>
    <w:p>
      <w:pPr>
        <w:tabs>
          <w:tab w:pos="6808" w:val="left" w:leader="none"/>
        </w:tabs>
        <w:spacing w:before="0"/>
        <w:ind w:left="0" w:right="1" w:firstLine="0"/>
        <w:jc w:val="center"/>
        <w:rPr>
          <w:b/>
          <w:sz w:val="20"/>
        </w:rPr>
      </w:pPr>
      <w:r>
        <w:rPr>
          <w:b/>
          <w:spacing w:val="-2"/>
          <w:sz w:val="20"/>
        </w:rPr>
        <w:t>SECRETARIO</w:t>
      </w:r>
      <w:r>
        <w:rPr>
          <w:b/>
          <w:sz w:val="20"/>
        </w:rPr>
        <w:tab/>
      </w:r>
      <w:r>
        <w:rPr>
          <w:b/>
          <w:spacing w:val="-2"/>
          <w:sz w:val="20"/>
        </w:rPr>
        <w:t>SECRETARIO</w:t>
      </w:r>
    </w:p>
    <w:p>
      <w:pPr>
        <w:pStyle w:val="BodyText"/>
        <w:ind w:left="0"/>
        <w:rPr>
          <w:b/>
        </w:rPr>
      </w:pPr>
    </w:p>
    <w:p>
      <w:pPr>
        <w:pStyle w:val="BodyText"/>
        <w:spacing w:before="1"/>
        <w:ind w:left="0"/>
        <w:rPr>
          <w:b/>
        </w:rPr>
      </w:pPr>
    </w:p>
    <w:p>
      <w:pPr>
        <w:tabs>
          <w:tab w:pos="7040" w:val="left" w:leader="none"/>
        </w:tabs>
        <w:spacing w:before="1"/>
        <w:ind w:left="241" w:right="246" w:firstLine="0"/>
        <w:jc w:val="center"/>
        <w:rPr>
          <w:b/>
          <w:sz w:val="20"/>
        </w:rPr>
      </w:pPr>
      <w:r>
        <w:rPr>
          <w:b/>
          <w:sz w:val="20"/>
        </w:rPr>
        <w:t>DIP.</w:t>
      </w:r>
      <w:r>
        <w:rPr>
          <w:b/>
          <w:spacing w:val="40"/>
          <w:sz w:val="20"/>
        </w:rPr>
        <w:t> </w:t>
      </w:r>
      <w:r>
        <w:rPr>
          <w:b/>
          <w:sz w:val="20"/>
        </w:rPr>
        <w:t>JOSÉ ANTONIO LIRA HERNÁNDEZ.</w:t>
        <w:tab/>
        <w:t>DIP.</w:t>
      </w:r>
      <w:r>
        <w:rPr>
          <w:b/>
          <w:spacing w:val="-14"/>
          <w:sz w:val="20"/>
        </w:rPr>
        <w:t> </w:t>
      </w:r>
      <w:r>
        <w:rPr>
          <w:b/>
          <w:sz w:val="20"/>
        </w:rPr>
        <w:t>HORACIO</w:t>
      </w:r>
      <w:r>
        <w:rPr>
          <w:b/>
          <w:spacing w:val="-14"/>
          <w:sz w:val="20"/>
        </w:rPr>
        <w:t> </w:t>
      </w:r>
      <w:r>
        <w:rPr>
          <w:b/>
          <w:sz w:val="20"/>
        </w:rPr>
        <w:t>RAMÍREZ </w:t>
      </w:r>
      <w:r>
        <w:rPr>
          <w:b/>
          <w:spacing w:val="-2"/>
          <w:sz w:val="20"/>
        </w:rPr>
        <w:t>CURIEL.</w:t>
      </w:r>
    </w:p>
    <w:p>
      <w:pPr>
        <w:pStyle w:val="BodyText"/>
        <w:ind w:left="0"/>
        <w:rPr>
          <w:b/>
        </w:rPr>
      </w:pPr>
    </w:p>
    <w:p>
      <w:pPr>
        <w:pStyle w:val="BodyText"/>
        <w:spacing w:before="2"/>
        <w:ind w:left="0"/>
        <w:rPr>
          <w:b/>
        </w:rPr>
      </w:pPr>
    </w:p>
    <w:p>
      <w:pPr>
        <w:spacing w:before="0"/>
        <w:ind w:left="116" w:right="112" w:firstLine="0"/>
        <w:jc w:val="both"/>
        <w:rPr>
          <w:b/>
          <w:sz w:val="20"/>
        </w:rPr>
      </w:pPr>
      <w:r>
        <w:rPr>
          <w:b/>
          <w:sz w:val="20"/>
        </w:rPr>
        <w:t>EN USO DE LAS FACULTADES QUE ME CONFIERE EL ARTICULO 71 FRACCIÓN I DE LA CONSTITUCIÓN</w:t>
      </w:r>
      <w:r>
        <w:rPr>
          <w:b/>
          <w:spacing w:val="62"/>
          <w:w w:val="150"/>
          <w:sz w:val="20"/>
        </w:rPr>
        <w:t> </w:t>
      </w:r>
      <w:r>
        <w:rPr>
          <w:b/>
          <w:sz w:val="20"/>
        </w:rPr>
        <w:t>POLÍTICA</w:t>
      </w:r>
      <w:r>
        <w:rPr>
          <w:b/>
          <w:spacing w:val="62"/>
          <w:w w:val="150"/>
          <w:sz w:val="20"/>
        </w:rPr>
        <w:t> </w:t>
      </w:r>
      <w:r>
        <w:rPr>
          <w:b/>
          <w:sz w:val="20"/>
        </w:rPr>
        <w:t>DEL</w:t>
      </w:r>
      <w:r>
        <w:rPr>
          <w:b/>
          <w:spacing w:val="66"/>
          <w:w w:val="150"/>
          <w:sz w:val="20"/>
        </w:rPr>
        <w:t> </w:t>
      </w:r>
      <w:r>
        <w:rPr>
          <w:b/>
          <w:sz w:val="20"/>
        </w:rPr>
        <w:t>ESTADO</w:t>
      </w:r>
      <w:r>
        <w:rPr>
          <w:b/>
          <w:spacing w:val="65"/>
          <w:w w:val="150"/>
          <w:sz w:val="20"/>
        </w:rPr>
        <w:t> </w:t>
      </w:r>
      <w:r>
        <w:rPr>
          <w:b/>
          <w:sz w:val="20"/>
        </w:rPr>
        <w:t>DE</w:t>
      </w:r>
      <w:r>
        <w:rPr>
          <w:b/>
          <w:spacing w:val="68"/>
          <w:w w:val="150"/>
          <w:sz w:val="20"/>
        </w:rPr>
        <w:t> </w:t>
      </w:r>
      <w:r>
        <w:rPr>
          <w:b/>
          <w:sz w:val="20"/>
        </w:rPr>
        <w:t>HIDALGO,</w:t>
      </w:r>
      <w:r>
        <w:rPr>
          <w:b/>
          <w:spacing w:val="65"/>
          <w:w w:val="150"/>
          <w:sz w:val="20"/>
        </w:rPr>
        <w:t> </w:t>
      </w:r>
      <w:r>
        <w:rPr>
          <w:b/>
          <w:sz w:val="20"/>
        </w:rPr>
        <w:t>TENGO</w:t>
      </w:r>
      <w:r>
        <w:rPr>
          <w:b/>
          <w:spacing w:val="70"/>
          <w:w w:val="150"/>
          <w:sz w:val="20"/>
        </w:rPr>
        <w:t> </w:t>
      </w:r>
      <w:r>
        <w:rPr>
          <w:b/>
          <w:sz w:val="20"/>
        </w:rPr>
        <w:t>A</w:t>
      </w:r>
      <w:r>
        <w:rPr>
          <w:b/>
          <w:spacing w:val="62"/>
          <w:w w:val="150"/>
          <w:sz w:val="20"/>
        </w:rPr>
        <w:t> </w:t>
      </w:r>
      <w:r>
        <w:rPr>
          <w:b/>
          <w:sz w:val="20"/>
        </w:rPr>
        <w:t>BIEN</w:t>
      </w:r>
      <w:r>
        <w:rPr>
          <w:b/>
          <w:spacing w:val="62"/>
          <w:w w:val="150"/>
          <w:sz w:val="20"/>
        </w:rPr>
        <w:t> </w:t>
      </w:r>
      <w:r>
        <w:rPr>
          <w:b/>
          <w:sz w:val="20"/>
        </w:rPr>
        <w:t>PROMULGAR</w:t>
      </w:r>
      <w:r>
        <w:rPr>
          <w:b/>
          <w:spacing w:val="67"/>
          <w:w w:val="150"/>
          <w:sz w:val="20"/>
        </w:rPr>
        <w:t> </w:t>
      </w:r>
      <w:r>
        <w:rPr>
          <w:b/>
          <w:spacing w:val="-5"/>
          <w:sz w:val="20"/>
        </w:rPr>
        <w:t>EL</w:t>
      </w:r>
    </w:p>
    <w:p>
      <w:pPr>
        <w:spacing w:after="0"/>
        <w:jc w:val="both"/>
        <w:rPr>
          <w:sz w:val="20"/>
        </w:rPr>
        <w:sectPr>
          <w:pgSz w:w="12240" w:h="15840"/>
          <w:pgMar w:header="4" w:footer="774" w:top="1680" w:bottom="960" w:left="1300" w:right="1300"/>
        </w:sectPr>
      </w:pPr>
    </w:p>
    <w:p>
      <w:pPr>
        <w:spacing w:before="0"/>
        <w:ind w:left="116" w:right="107" w:firstLine="0"/>
        <w:jc w:val="both"/>
        <w:rPr>
          <w:b/>
          <w:sz w:val="20"/>
        </w:rPr>
      </w:pPr>
      <w:r>
        <w:rPr>
          <w:b/>
          <w:sz w:val="20"/>
        </w:rPr>
        <w:t>PRESENTE DECRETO, POR LO TANTO MANDO SE IMPRIMA, PUBLIQUE Y CIRCULE PARA SU EXACTA OBSERVANCIA Y DEBIDO CUMPLIMIENTO.</w:t>
      </w:r>
    </w:p>
    <w:p>
      <w:pPr>
        <w:pStyle w:val="BodyText"/>
        <w:spacing w:before="2"/>
        <w:ind w:left="0"/>
        <w:rPr>
          <w:b/>
        </w:rPr>
      </w:pPr>
    </w:p>
    <w:p>
      <w:pPr>
        <w:spacing w:before="0"/>
        <w:ind w:left="116" w:right="124" w:firstLine="0"/>
        <w:jc w:val="both"/>
        <w:rPr>
          <w:b/>
          <w:sz w:val="20"/>
        </w:rPr>
      </w:pPr>
      <w:r>
        <w:rPr>
          <w:b/>
          <w:sz w:val="20"/>
        </w:rPr>
        <w:t>DADO EN LA RESIDENCIA DEL PODER EJECUTIVO DEL ESTADO LIBRE Y SOBERANO DE HIDALGO, A LOS DOS DIAS DEL MES DE AGOSTO DEL AÑO DOS MIL SEIS.</w:t>
      </w:r>
    </w:p>
    <w:p>
      <w:pPr>
        <w:pStyle w:val="BodyText"/>
        <w:ind w:left="0"/>
        <w:rPr>
          <w:b/>
        </w:rPr>
      </w:pPr>
    </w:p>
    <w:p>
      <w:pPr>
        <w:pStyle w:val="BodyText"/>
        <w:spacing w:before="1"/>
        <w:ind w:left="0"/>
        <w:rPr>
          <w:b/>
        </w:rPr>
      </w:pPr>
    </w:p>
    <w:p>
      <w:pPr>
        <w:spacing w:before="0"/>
        <w:ind w:left="2990" w:right="2991" w:firstLine="0"/>
        <w:jc w:val="center"/>
        <w:rPr>
          <w:b/>
          <w:sz w:val="20"/>
        </w:rPr>
      </w:pPr>
      <w:r>
        <w:rPr>
          <w:b/>
          <w:sz w:val="20"/>
        </w:rPr>
        <w:t>GOBERNADOR</w:t>
      </w:r>
      <w:r>
        <w:rPr>
          <w:b/>
          <w:spacing w:val="-14"/>
          <w:sz w:val="20"/>
        </w:rPr>
        <w:t> </w:t>
      </w:r>
      <w:r>
        <w:rPr>
          <w:b/>
          <w:sz w:val="20"/>
        </w:rPr>
        <w:t>CONSTITUCIONAL DEL ESTADO DE HIDALGO</w:t>
      </w:r>
    </w:p>
    <w:p>
      <w:pPr>
        <w:pStyle w:val="BodyText"/>
        <w:spacing w:before="228"/>
        <w:ind w:left="0"/>
        <w:rPr>
          <w:b/>
        </w:rPr>
      </w:pPr>
    </w:p>
    <w:p>
      <w:pPr>
        <w:spacing w:before="0"/>
        <w:ind w:left="2635" w:right="2635" w:firstLine="0"/>
        <w:jc w:val="center"/>
        <w:rPr>
          <w:b/>
          <w:sz w:val="20"/>
        </w:rPr>
      </w:pPr>
      <w:r>
        <w:rPr>
          <w:b/>
          <w:sz w:val="20"/>
        </w:rPr>
        <w:t>LIC.</w:t>
      </w:r>
      <w:r>
        <w:rPr>
          <w:b/>
          <w:spacing w:val="-9"/>
          <w:sz w:val="20"/>
        </w:rPr>
        <w:t> </w:t>
      </w:r>
      <w:r>
        <w:rPr>
          <w:b/>
          <w:sz w:val="20"/>
        </w:rPr>
        <w:t>MIGUEL</w:t>
      </w:r>
      <w:r>
        <w:rPr>
          <w:b/>
          <w:spacing w:val="-3"/>
          <w:sz w:val="20"/>
        </w:rPr>
        <w:t> </w:t>
      </w:r>
      <w:r>
        <w:rPr>
          <w:b/>
          <w:sz w:val="20"/>
        </w:rPr>
        <w:t>ÁNGEL</w:t>
      </w:r>
      <w:r>
        <w:rPr>
          <w:b/>
          <w:spacing w:val="-8"/>
          <w:sz w:val="20"/>
        </w:rPr>
        <w:t> </w:t>
      </w:r>
      <w:r>
        <w:rPr>
          <w:b/>
          <w:sz w:val="20"/>
        </w:rPr>
        <w:t>OSORIO</w:t>
      </w:r>
      <w:r>
        <w:rPr>
          <w:b/>
          <w:spacing w:val="-8"/>
          <w:sz w:val="20"/>
        </w:rPr>
        <w:t> </w:t>
      </w:r>
      <w:r>
        <w:rPr>
          <w:b/>
          <w:spacing w:val="-2"/>
          <w:sz w:val="20"/>
        </w:rPr>
        <w:t>CHONG.</w:t>
      </w:r>
    </w:p>
    <w:p>
      <w:pPr>
        <w:pStyle w:val="BodyText"/>
        <w:ind w:left="0"/>
        <w:rPr>
          <w:b/>
        </w:rPr>
      </w:pPr>
    </w:p>
    <w:p>
      <w:pPr>
        <w:pStyle w:val="BodyText"/>
        <w:spacing w:before="1"/>
        <w:ind w:left="0"/>
        <w:rPr>
          <w:b/>
        </w:rPr>
      </w:pPr>
    </w:p>
    <w:p>
      <w:pPr>
        <w:spacing w:before="0"/>
        <w:ind w:left="116" w:right="0" w:firstLine="0"/>
        <w:jc w:val="left"/>
        <w:rPr>
          <w:i/>
          <w:sz w:val="20"/>
        </w:rPr>
      </w:pPr>
      <w:r>
        <w:rPr>
          <w:i/>
          <w:sz w:val="20"/>
        </w:rPr>
        <w:t>N.</w:t>
      </w:r>
      <w:r>
        <w:rPr>
          <w:i/>
          <w:spacing w:val="80"/>
          <w:sz w:val="20"/>
        </w:rPr>
        <w:t> </w:t>
      </w:r>
      <w:r>
        <w:rPr>
          <w:i/>
          <w:sz w:val="20"/>
        </w:rPr>
        <w:t>DE</w:t>
      </w:r>
      <w:r>
        <w:rPr>
          <w:i/>
          <w:spacing w:val="80"/>
          <w:sz w:val="20"/>
        </w:rPr>
        <w:t> </w:t>
      </w:r>
      <w:r>
        <w:rPr>
          <w:i/>
          <w:sz w:val="20"/>
        </w:rPr>
        <w:t>E.</w:t>
      </w:r>
      <w:r>
        <w:rPr>
          <w:i/>
          <w:spacing w:val="80"/>
          <w:sz w:val="20"/>
        </w:rPr>
        <w:t> </w:t>
      </w:r>
      <w:r>
        <w:rPr>
          <w:i/>
          <w:sz w:val="20"/>
        </w:rPr>
        <w:t>A</w:t>
      </w:r>
      <w:r>
        <w:rPr>
          <w:i/>
          <w:spacing w:val="80"/>
          <w:sz w:val="20"/>
        </w:rPr>
        <w:t> </w:t>
      </w:r>
      <w:r>
        <w:rPr>
          <w:i/>
          <w:sz w:val="20"/>
        </w:rPr>
        <w:t>CONTINUACIÓN</w:t>
      </w:r>
      <w:r>
        <w:rPr>
          <w:i/>
          <w:spacing w:val="80"/>
          <w:sz w:val="20"/>
        </w:rPr>
        <w:t> </w:t>
      </w:r>
      <w:r>
        <w:rPr>
          <w:i/>
          <w:sz w:val="20"/>
        </w:rPr>
        <w:t>SE</w:t>
      </w:r>
      <w:r>
        <w:rPr>
          <w:i/>
          <w:spacing w:val="80"/>
          <w:sz w:val="20"/>
        </w:rPr>
        <w:t> </w:t>
      </w:r>
      <w:r>
        <w:rPr>
          <w:i/>
          <w:sz w:val="20"/>
        </w:rPr>
        <w:t>TRANSCRIBEN</w:t>
      </w:r>
      <w:r>
        <w:rPr>
          <w:i/>
          <w:spacing w:val="80"/>
          <w:sz w:val="20"/>
        </w:rPr>
        <w:t> </w:t>
      </w:r>
      <w:r>
        <w:rPr>
          <w:i/>
          <w:sz w:val="20"/>
        </w:rPr>
        <w:t>LOS</w:t>
      </w:r>
      <w:r>
        <w:rPr>
          <w:i/>
          <w:spacing w:val="80"/>
          <w:sz w:val="20"/>
        </w:rPr>
        <w:t> </w:t>
      </w:r>
      <w:r>
        <w:rPr>
          <w:i/>
          <w:sz w:val="20"/>
        </w:rPr>
        <w:t>ARTÍCULOS</w:t>
      </w:r>
      <w:r>
        <w:rPr>
          <w:i/>
          <w:spacing w:val="80"/>
          <w:sz w:val="20"/>
        </w:rPr>
        <w:t> </w:t>
      </w:r>
      <w:r>
        <w:rPr>
          <w:i/>
          <w:sz w:val="20"/>
        </w:rPr>
        <w:t>TRANSITORIOS</w:t>
      </w:r>
      <w:r>
        <w:rPr>
          <w:i/>
          <w:spacing w:val="80"/>
          <w:sz w:val="20"/>
        </w:rPr>
        <w:t> </w:t>
      </w:r>
      <w:r>
        <w:rPr>
          <w:i/>
          <w:sz w:val="20"/>
        </w:rPr>
        <w:t>DE</w:t>
      </w:r>
      <w:r>
        <w:rPr>
          <w:i/>
          <w:spacing w:val="80"/>
          <w:sz w:val="20"/>
        </w:rPr>
        <w:t> </w:t>
      </w:r>
      <w:r>
        <w:rPr>
          <w:i/>
          <w:sz w:val="20"/>
        </w:rPr>
        <w:t>LOS</w:t>
      </w:r>
      <w:r>
        <w:rPr>
          <w:i/>
          <w:sz w:val="20"/>
        </w:rPr>
        <w:t> DECRETOS DE REFORMAS A LA PRESENTE LEY.</w:t>
      </w:r>
    </w:p>
    <w:p>
      <w:pPr>
        <w:pStyle w:val="BodyText"/>
        <w:spacing w:before="2"/>
        <w:ind w:left="0"/>
        <w:rPr>
          <w:i/>
        </w:rPr>
      </w:pPr>
    </w:p>
    <w:p>
      <w:pPr>
        <w:spacing w:before="0"/>
        <w:ind w:left="3286" w:right="0" w:firstLine="0"/>
        <w:jc w:val="left"/>
        <w:rPr>
          <w:i/>
          <w:sz w:val="20"/>
        </w:rPr>
      </w:pPr>
      <w:r>
        <w:rPr>
          <w:i/>
          <w:sz w:val="20"/>
        </w:rPr>
        <w:t>P.O.</w:t>
      </w:r>
      <w:r>
        <w:rPr>
          <w:i/>
          <w:spacing w:val="-1"/>
          <w:sz w:val="20"/>
        </w:rPr>
        <w:t> </w:t>
      </w:r>
      <w:r>
        <w:rPr>
          <w:i/>
          <w:sz w:val="20"/>
        </w:rPr>
        <w:t>13</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2010.</w:t>
      </w:r>
    </w:p>
    <w:p>
      <w:pPr>
        <w:pStyle w:val="BodyText"/>
        <w:ind w:left="0"/>
        <w:rPr>
          <w:i/>
        </w:rPr>
      </w:pPr>
    </w:p>
    <w:p>
      <w:pPr>
        <w:pStyle w:val="BodyText"/>
        <w:spacing w:before="1"/>
        <w:ind w:right="112"/>
        <w:jc w:val="both"/>
      </w:pPr>
      <w:r>
        <w:rPr/>
        <w:t>Artículo Primero.- El presente decreto entrara en vigor al siguiente día de su Publicación en el Periódico Oficial del Estado.</w:t>
      </w:r>
    </w:p>
    <w:p>
      <w:pPr>
        <w:pStyle w:val="BodyText"/>
        <w:spacing w:before="226"/>
        <w:jc w:val="both"/>
      </w:pPr>
      <w:r>
        <w:rPr/>
        <w:t>Artículo</w:t>
      </w:r>
      <w:r>
        <w:rPr>
          <w:spacing w:val="-9"/>
        </w:rPr>
        <w:t> </w:t>
      </w:r>
      <w:r>
        <w:rPr/>
        <w:t>Segundo.-</w:t>
      </w:r>
      <w:r>
        <w:rPr>
          <w:spacing w:val="-10"/>
        </w:rPr>
        <w:t> </w:t>
      </w:r>
      <w:r>
        <w:rPr/>
        <w:t>Se</w:t>
      </w:r>
      <w:r>
        <w:rPr>
          <w:spacing w:val="-8"/>
        </w:rPr>
        <w:t> </w:t>
      </w:r>
      <w:r>
        <w:rPr/>
        <w:t>derogan</w:t>
      </w:r>
      <w:r>
        <w:rPr>
          <w:spacing w:val="-7"/>
        </w:rPr>
        <w:t> </w:t>
      </w:r>
      <w:r>
        <w:rPr/>
        <w:t>todas</w:t>
      </w:r>
      <w:r>
        <w:rPr>
          <w:spacing w:val="-7"/>
        </w:rPr>
        <w:t> </w:t>
      </w:r>
      <w:r>
        <w:rPr/>
        <w:t>las</w:t>
      </w:r>
      <w:r>
        <w:rPr>
          <w:spacing w:val="-6"/>
        </w:rPr>
        <w:t> </w:t>
      </w:r>
      <w:r>
        <w:rPr/>
        <w:t>disposiciones</w:t>
      </w:r>
      <w:r>
        <w:rPr>
          <w:spacing w:val="-7"/>
        </w:rPr>
        <w:t> </w:t>
      </w:r>
      <w:r>
        <w:rPr/>
        <w:t>legales</w:t>
      </w:r>
      <w:r>
        <w:rPr>
          <w:spacing w:val="-6"/>
        </w:rPr>
        <w:t> </w:t>
      </w:r>
      <w:r>
        <w:rPr/>
        <w:t>que</w:t>
      </w:r>
      <w:r>
        <w:rPr>
          <w:spacing w:val="-8"/>
        </w:rPr>
        <w:t> </w:t>
      </w:r>
      <w:r>
        <w:rPr/>
        <w:t>se</w:t>
      </w:r>
      <w:r>
        <w:rPr>
          <w:spacing w:val="-7"/>
        </w:rPr>
        <w:t> </w:t>
      </w:r>
      <w:r>
        <w:rPr/>
        <w:t>opongan</w:t>
      </w:r>
      <w:r>
        <w:rPr>
          <w:spacing w:val="-8"/>
        </w:rPr>
        <w:t> </w:t>
      </w:r>
      <w:r>
        <w:rPr/>
        <w:t>al</w:t>
      </w:r>
      <w:r>
        <w:rPr>
          <w:spacing w:val="-7"/>
        </w:rPr>
        <w:t> </w:t>
      </w:r>
      <w:r>
        <w:rPr/>
        <w:t>presente</w:t>
      </w:r>
      <w:r>
        <w:rPr>
          <w:spacing w:val="-7"/>
        </w:rPr>
        <w:t> </w:t>
      </w:r>
      <w:r>
        <w:rPr>
          <w:spacing w:val="-2"/>
        </w:rPr>
        <w:t>Decreto.</w:t>
      </w:r>
    </w:p>
    <w:p>
      <w:pPr>
        <w:pStyle w:val="BodyText"/>
        <w:spacing w:before="1"/>
        <w:ind w:left="0"/>
      </w:pPr>
    </w:p>
    <w:p>
      <w:pPr>
        <w:pStyle w:val="BodyText"/>
        <w:ind w:right="108"/>
        <w:jc w:val="both"/>
      </w:pPr>
      <w:r>
        <w:rPr/>
        <w:t>Artículo Tercero.- En los casos en que, de conformidad con el presente ordenamiento, pasen a dependencias del Poder Ejecutivo del Estado atribuciones que los Artículos derogados otorgaban a otras dependencias u órganos, deberá hacerse el traspaso consecuente de las unidades o áreas administrativas respectivas, incluyendo el personal adscrito a las mismas, las partidas presupuestales conducentes, el mobiliario, archivos y equipo en general.</w:t>
      </w:r>
    </w:p>
    <w:p>
      <w:pPr>
        <w:pStyle w:val="BodyText"/>
        <w:spacing w:before="5"/>
        <w:ind w:left="0"/>
      </w:pPr>
    </w:p>
    <w:p>
      <w:pPr>
        <w:pStyle w:val="BodyText"/>
        <w:spacing w:line="237" w:lineRule="auto"/>
        <w:ind w:right="112"/>
        <w:jc w:val="both"/>
      </w:pPr>
      <w:r>
        <w:rPr/>
        <w:t>Artículo Cuarto.- Cuando las atribuciones que el presente Decreto confiere a las dependencias del Poder Ejecutivo del Estado, se encuentren señaladas en las demás leyes locales a otras dependencias u órganos con denominación diversa, se entenderá que corresponden a las dependencias que este ordenamiento prevé, en los términos dispuestos por el mismo.</w:t>
      </w:r>
    </w:p>
    <w:p>
      <w:pPr>
        <w:pStyle w:val="BodyText"/>
        <w:spacing w:before="5"/>
        <w:ind w:left="0"/>
      </w:pPr>
    </w:p>
    <w:p>
      <w:pPr>
        <w:pStyle w:val="BodyText"/>
        <w:ind w:right="112"/>
        <w:jc w:val="both"/>
      </w:pPr>
      <w:r>
        <w:rPr/>
        <w:t>Artículo Quinto.- Los cambios de adscripción de personal, en ninguna forma afectaran los derechos que hubieren adquirido por su relación laboral con la administración pública del Estado. Sin embargo, si de algún</w:t>
      </w:r>
      <w:r>
        <w:rPr>
          <w:spacing w:val="-1"/>
        </w:rPr>
        <w:t> </w:t>
      </w:r>
      <w:r>
        <w:rPr/>
        <w:t>modo</w:t>
      </w:r>
      <w:r>
        <w:rPr>
          <w:spacing w:val="-1"/>
        </w:rPr>
        <w:t> </w:t>
      </w:r>
      <w:r>
        <w:rPr/>
        <w:t>se</w:t>
      </w:r>
      <w:r>
        <w:rPr>
          <w:spacing w:val="-1"/>
        </w:rPr>
        <w:t> </w:t>
      </w:r>
      <w:r>
        <w:rPr/>
        <w:t>estimaren</w:t>
      </w:r>
      <w:r>
        <w:rPr>
          <w:spacing w:val="-1"/>
        </w:rPr>
        <w:t> </w:t>
      </w:r>
      <w:r>
        <w:rPr/>
        <w:t>afectados sus derechos, se</w:t>
      </w:r>
      <w:r>
        <w:rPr>
          <w:spacing w:val="-1"/>
        </w:rPr>
        <w:t> </w:t>
      </w:r>
      <w:r>
        <w:rPr/>
        <w:t>dará</w:t>
      </w:r>
      <w:r>
        <w:rPr>
          <w:spacing w:val="-1"/>
        </w:rPr>
        <w:t> </w:t>
      </w:r>
      <w:r>
        <w:rPr/>
        <w:t>intervención</w:t>
      </w:r>
      <w:r>
        <w:rPr>
          <w:spacing w:val="-1"/>
        </w:rPr>
        <w:t> </w:t>
      </w:r>
      <w:r>
        <w:rPr/>
        <w:t>a</w:t>
      </w:r>
      <w:r>
        <w:rPr>
          <w:spacing w:val="-1"/>
        </w:rPr>
        <w:t> </w:t>
      </w:r>
      <w:r>
        <w:rPr/>
        <w:t>la</w:t>
      </w:r>
      <w:r>
        <w:rPr>
          <w:spacing w:val="-1"/>
        </w:rPr>
        <w:t> </w:t>
      </w:r>
      <w:r>
        <w:rPr/>
        <w:t>Secretaría</w:t>
      </w:r>
      <w:r>
        <w:rPr>
          <w:spacing w:val="-1"/>
        </w:rPr>
        <w:t> </w:t>
      </w:r>
      <w:r>
        <w:rPr/>
        <w:t>de</w:t>
      </w:r>
      <w:r>
        <w:rPr>
          <w:spacing w:val="-1"/>
        </w:rPr>
        <w:t> </w:t>
      </w:r>
      <w:r>
        <w:rPr/>
        <w:t>Gobierno</w:t>
      </w:r>
      <w:r>
        <w:rPr>
          <w:spacing w:val="-1"/>
        </w:rPr>
        <w:t> </w:t>
      </w:r>
      <w:r>
        <w:rPr/>
        <w:t>y a</w:t>
      </w:r>
      <w:r>
        <w:rPr>
          <w:spacing w:val="-1"/>
        </w:rPr>
        <w:t> </w:t>
      </w:r>
      <w:r>
        <w:rPr/>
        <w:t>la organización sindical correspondiente, para su atención.</w:t>
      </w:r>
    </w:p>
    <w:p>
      <w:pPr>
        <w:pStyle w:val="BodyText"/>
        <w:spacing w:before="2"/>
        <w:ind w:left="0"/>
      </w:pPr>
    </w:p>
    <w:p>
      <w:pPr>
        <w:pStyle w:val="BodyText"/>
        <w:ind w:right="111"/>
        <w:jc w:val="both"/>
      </w:pPr>
      <w:r>
        <w:rPr/>
        <w:t>Artículo Sexto.- Los asuntos en trámite que deban pasar de una dependencia u órgano de la Administración Pública del Estado, a otra, según lo que dispone esta ley, permanecerán en el Estado en que se encuentren hasta que</w:t>
      </w:r>
      <w:r>
        <w:rPr>
          <w:spacing w:val="-2"/>
        </w:rPr>
        <w:t> </w:t>
      </w:r>
      <w:r>
        <w:rPr/>
        <w:t>la unidad que los venga</w:t>
      </w:r>
      <w:r>
        <w:rPr>
          <w:spacing w:val="-2"/>
        </w:rPr>
        <w:t> </w:t>
      </w:r>
      <w:r>
        <w:rPr/>
        <w:t>desahogando se incorpore a su</w:t>
      </w:r>
      <w:r>
        <w:rPr>
          <w:spacing w:val="-2"/>
        </w:rPr>
        <w:t> </w:t>
      </w:r>
      <w:r>
        <w:rPr/>
        <w:t>nueva adscripción, salvo que fueren de especial urgencia o de término improrrogable. En ambos casos se notificará a los interesados el cambio de radicación.</w:t>
      </w:r>
    </w:p>
    <w:p>
      <w:pPr>
        <w:pStyle w:val="BodyText"/>
        <w:spacing w:before="229"/>
        <w:ind w:right="109"/>
        <w:jc w:val="both"/>
      </w:pPr>
      <w:r>
        <w:rPr/>
        <w:t>Artículo Séptimo.-.- Por lo que hace a las reformas a la Ley de Salud para el Estado de Hidalgo, el reglamento a que hace referencia, el último párrafo del Artículo Tercero, deberá publicarse noventa días naturales posteriores a la entrada en vigor del presente Decreto.</w:t>
      </w:r>
    </w:p>
    <w:p>
      <w:pPr>
        <w:pStyle w:val="BodyText"/>
        <w:ind w:left="0"/>
      </w:pPr>
    </w:p>
    <w:p>
      <w:pPr>
        <w:pStyle w:val="BodyText"/>
        <w:spacing w:before="2"/>
        <w:ind w:left="0"/>
      </w:pPr>
    </w:p>
    <w:p>
      <w:pPr>
        <w:spacing w:before="0"/>
        <w:ind w:left="2123" w:right="0" w:firstLine="0"/>
        <w:jc w:val="left"/>
        <w:rPr>
          <w:i/>
          <w:sz w:val="20"/>
        </w:rPr>
      </w:pPr>
      <w:r>
        <w:rPr>
          <w:i/>
          <w:sz w:val="20"/>
        </w:rPr>
        <w:t>P.O.</w:t>
      </w:r>
      <w:r>
        <w:rPr>
          <w:i/>
          <w:spacing w:val="-3"/>
          <w:sz w:val="20"/>
        </w:rPr>
        <w:t> </w:t>
      </w:r>
      <w:r>
        <w:rPr>
          <w:i/>
          <w:sz w:val="20"/>
        </w:rPr>
        <w:t>ALCANCE,</w:t>
      </w:r>
      <w:r>
        <w:rPr>
          <w:i/>
          <w:spacing w:val="-3"/>
          <w:sz w:val="20"/>
        </w:rPr>
        <w:t> </w:t>
      </w:r>
      <w:r>
        <w:rPr>
          <w:i/>
          <w:sz w:val="20"/>
        </w:rPr>
        <w:t>VOLUMEN</w:t>
      </w:r>
      <w:r>
        <w:rPr>
          <w:i/>
          <w:spacing w:val="-10"/>
          <w:sz w:val="20"/>
        </w:rPr>
        <w:t> </w:t>
      </w:r>
      <w:r>
        <w:rPr>
          <w:i/>
          <w:sz w:val="20"/>
        </w:rPr>
        <w:t>II,</w:t>
      </w:r>
      <w:r>
        <w:rPr>
          <w:i/>
          <w:spacing w:val="-2"/>
          <w:sz w:val="20"/>
        </w:rPr>
        <w:t> </w:t>
      </w:r>
      <w:r>
        <w:rPr>
          <w:i/>
          <w:sz w:val="20"/>
        </w:rPr>
        <w:t>31</w:t>
      </w:r>
      <w:r>
        <w:rPr>
          <w:i/>
          <w:spacing w:val="-5"/>
          <w:sz w:val="20"/>
        </w:rPr>
        <w:t> </w:t>
      </w:r>
      <w:r>
        <w:rPr>
          <w:i/>
          <w:sz w:val="20"/>
        </w:rPr>
        <w:t>DE</w:t>
      </w:r>
      <w:r>
        <w:rPr>
          <w:i/>
          <w:spacing w:val="-8"/>
          <w:sz w:val="20"/>
        </w:rPr>
        <w:t> </w:t>
      </w:r>
      <w:r>
        <w:rPr>
          <w:i/>
          <w:sz w:val="20"/>
        </w:rPr>
        <w:t>DICIEMBRE</w:t>
      </w:r>
      <w:r>
        <w:rPr>
          <w:i/>
          <w:spacing w:val="-8"/>
          <w:sz w:val="20"/>
        </w:rPr>
        <w:t> </w:t>
      </w:r>
      <w:r>
        <w:rPr>
          <w:i/>
          <w:sz w:val="20"/>
        </w:rPr>
        <w:t>DE</w:t>
      </w:r>
      <w:r>
        <w:rPr>
          <w:i/>
          <w:spacing w:val="-8"/>
          <w:sz w:val="20"/>
        </w:rPr>
        <w:t> </w:t>
      </w:r>
      <w:r>
        <w:rPr>
          <w:i/>
          <w:spacing w:val="-2"/>
          <w:sz w:val="20"/>
        </w:rPr>
        <w:t>2016.</w:t>
      </w:r>
    </w:p>
    <w:p>
      <w:pPr>
        <w:pStyle w:val="BodyText"/>
        <w:spacing w:before="1"/>
        <w:ind w:left="0"/>
        <w:rPr>
          <w:i/>
        </w:rPr>
      </w:pPr>
    </w:p>
    <w:p>
      <w:pPr>
        <w:pStyle w:val="BodyText"/>
        <w:ind w:right="117"/>
        <w:jc w:val="both"/>
      </w:pPr>
      <w:r>
        <w:rPr/>
        <w:t>PRIMERO.- El</w:t>
      </w:r>
      <w:r>
        <w:rPr>
          <w:spacing w:val="-2"/>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1"/>
        </w:rPr>
        <w:t> </w:t>
      </w:r>
      <w:r>
        <w:rPr/>
        <w:t>al</w:t>
      </w:r>
      <w:r>
        <w:rPr>
          <w:spacing w:val="-2"/>
        </w:rPr>
        <w:t> </w:t>
      </w:r>
      <w:r>
        <w:rPr/>
        <w:t>día</w:t>
      </w:r>
      <w:r>
        <w:rPr>
          <w:spacing w:val="-2"/>
        </w:rPr>
        <w:t> </w:t>
      </w:r>
      <w:r>
        <w:rPr/>
        <w:t>siguiente</w:t>
      </w:r>
      <w:r>
        <w:rPr>
          <w:spacing w:val="-2"/>
        </w:rPr>
        <w:t> </w:t>
      </w:r>
      <w:r>
        <w:rPr/>
        <w:t>de</w:t>
      </w:r>
      <w:r>
        <w:rPr>
          <w:spacing w:val="-2"/>
        </w:rPr>
        <w:t> </w:t>
      </w:r>
      <w:r>
        <w:rPr/>
        <w:t>su</w:t>
      </w:r>
      <w:r>
        <w:rPr>
          <w:spacing w:val="-2"/>
        </w:rPr>
        <w:t> </w:t>
      </w:r>
      <w:r>
        <w:rPr/>
        <w:t>publicación, en</w:t>
      </w:r>
      <w:r>
        <w:rPr>
          <w:spacing w:val="-2"/>
        </w:rPr>
        <w:t> </w:t>
      </w:r>
      <w:r>
        <w:rPr/>
        <w:t>el</w:t>
      </w:r>
      <w:r>
        <w:rPr>
          <w:spacing w:val="-2"/>
        </w:rPr>
        <w:t> </w:t>
      </w:r>
      <w:r>
        <w:rPr/>
        <w:t>Periódico</w:t>
      </w:r>
      <w:r>
        <w:rPr>
          <w:spacing w:val="-2"/>
        </w:rPr>
        <w:t> </w:t>
      </w:r>
      <w:r>
        <w:rPr/>
        <w:t>Oficial del Estado de Hidalgo.</w:t>
      </w:r>
    </w:p>
    <w:p>
      <w:pPr>
        <w:spacing w:after="0"/>
        <w:jc w:val="both"/>
        <w:sectPr>
          <w:pgSz w:w="12240" w:h="15840"/>
          <w:pgMar w:header="4" w:footer="774" w:top="1680" w:bottom="960" w:left="1300" w:right="1300"/>
        </w:sectPr>
      </w:pPr>
    </w:p>
    <w:p>
      <w:pPr>
        <w:pStyle w:val="BodyText"/>
        <w:ind w:left="0"/>
      </w:pPr>
    </w:p>
    <w:p>
      <w:pPr>
        <w:pStyle w:val="BodyText"/>
        <w:ind w:right="115"/>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ind w:left="0"/>
      </w:pPr>
    </w:p>
    <w:p>
      <w:pPr>
        <w:pStyle w:val="BodyText"/>
        <w:spacing w:before="1"/>
        <w:ind w:right="117"/>
        <w:jc w:val="both"/>
      </w:pPr>
      <w:r>
        <w:rPr/>
        <w:t>TERCERO.- El valor de la Unidad de Medida y Actualización será determinado conforme el Decreto por</w:t>
      </w:r>
      <w:r>
        <w:rPr>
          <w:spacing w:val="80"/>
        </w:rPr>
        <w:t> </w:t>
      </w:r>
      <w:r>
        <w:rPr/>
        <w:t>el que se declara reformadas y adicionadas diversas disposiciones de la Constitución Política de los Estados Unidos Mexicanos, en materia de desindexación del salario mínimo, publicado en el Diario</w:t>
      </w:r>
      <w:r>
        <w:rPr>
          <w:spacing w:val="80"/>
        </w:rPr>
        <w:t> </w:t>
      </w:r>
      <w:r>
        <w:rPr/>
        <w:t>Oficial de la Federación, el 27 de enero de 2016 y, en su caso, por otras disposiciones aplicables.</w:t>
      </w:r>
    </w:p>
    <w:p>
      <w:pPr>
        <w:pStyle w:val="BodyText"/>
        <w:spacing w:before="228"/>
        <w:ind w:left="0"/>
      </w:pPr>
    </w:p>
    <w:p>
      <w:pPr>
        <w:spacing w:before="0"/>
        <w:ind w:left="3540" w:right="0" w:firstLine="0"/>
        <w:jc w:val="left"/>
        <w:rPr>
          <w:i/>
          <w:sz w:val="20"/>
        </w:rPr>
      </w:pPr>
      <w:r>
        <w:rPr>
          <w:i/>
          <w:sz w:val="20"/>
        </w:rPr>
        <w:t>P.O.</w:t>
      </w:r>
      <w:r>
        <w:rPr>
          <w:i/>
          <w:spacing w:val="-3"/>
          <w:sz w:val="20"/>
        </w:rPr>
        <w:t> </w:t>
      </w:r>
      <w:r>
        <w:rPr>
          <w:i/>
          <w:sz w:val="20"/>
        </w:rPr>
        <w:t>18</w:t>
      </w:r>
      <w:r>
        <w:rPr>
          <w:i/>
          <w:spacing w:val="-3"/>
          <w:sz w:val="20"/>
        </w:rPr>
        <w:t> </w:t>
      </w:r>
      <w:r>
        <w:rPr>
          <w:i/>
          <w:sz w:val="20"/>
        </w:rPr>
        <w:t>DE</w:t>
      </w:r>
      <w:r>
        <w:rPr>
          <w:i/>
          <w:spacing w:val="-6"/>
          <w:sz w:val="20"/>
        </w:rPr>
        <w:t> </w:t>
      </w:r>
      <w:r>
        <w:rPr>
          <w:i/>
          <w:sz w:val="20"/>
        </w:rPr>
        <w:t>JUNIO DE</w:t>
      </w:r>
      <w:r>
        <w:rPr>
          <w:i/>
          <w:spacing w:val="-6"/>
          <w:sz w:val="20"/>
        </w:rPr>
        <w:t> </w:t>
      </w:r>
      <w:r>
        <w:rPr>
          <w:i/>
          <w:spacing w:val="-4"/>
          <w:sz w:val="20"/>
        </w:rPr>
        <w:t>2018.</w:t>
      </w:r>
    </w:p>
    <w:p>
      <w:pPr>
        <w:pStyle w:val="BodyText"/>
        <w:ind w:left="0"/>
        <w:rPr>
          <w:i/>
        </w:rPr>
      </w:pPr>
    </w:p>
    <w:p>
      <w:pPr>
        <w:pStyle w:val="BodyText"/>
        <w:spacing w:before="1"/>
        <w:ind w:right="124"/>
        <w:jc w:val="both"/>
      </w:pPr>
      <w:r>
        <w:rPr/>
        <w:t>Único. El</w:t>
      </w:r>
      <w:r>
        <w:rPr>
          <w:spacing w:val="-1"/>
        </w:rPr>
        <w:t> </w:t>
      </w:r>
      <w:r>
        <w:rPr/>
        <w:t>presente</w:t>
      </w:r>
      <w:r>
        <w:rPr>
          <w:spacing w:val="-1"/>
        </w:rPr>
        <w:t> </w:t>
      </w:r>
      <w:r>
        <w:rPr/>
        <w:t>Decreto</w:t>
      </w:r>
      <w:r>
        <w:rPr>
          <w:spacing w:val="-1"/>
        </w:rPr>
        <w:t> </w:t>
      </w:r>
      <w:r>
        <w:rPr/>
        <w:t>entrará</w:t>
      </w:r>
      <w:r>
        <w:rPr>
          <w:spacing w:val="-1"/>
        </w:rPr>
        <w:t> </w:t>
      </w:r>
      <w:r>
        <w:rPr/>
        <w:t>en</w:t>
      </w:r>
      <w:r>
        <w:rPr>
          <w:spacing w:val="-1"/>
        </w:rPr>
        <w:t> </w:t>
      </w:r>
      <w:r>
        <w:rPr/>
        <w:t>vigor el</w:t>
      </w:r>
      <w:r>
        <w:rPr>
          <w:spacing w:val="-1"/>
        </w:rPr>
        <w:t> </w:t>
      </w:r>
      <w:r>
        <w:rPr/>
        <w:t>día</w:t>
      </w:r>
      <w:r>
        <w:rPr>
          <w:spacing w:val="-1"/>
        </w:rPr>
        <w:t> </w:t>
      </w:r>
      <w:r>
        <w:rPr/>
        <w:t>siguiente</w:t>
      </w:r>
      <w:r>
        <w:rPr>
          <w:spacing w:val="-1"/>
        </w:rPr>
        <w:t> </w:t>
      </w:r>
      <w:r>
        <w:rPr/>
        <w:t>al</w:t>
      </w:r>
      <w:r>
        <w:rPr>
          <w:spacing w:val="-1"/>
        </w:rPr>
        <w:t> </w:t>
      </w:r>
      <w:r>
        <w:rPr/>
        <w:t>de</w:t>
      </w:r>
      <w:r>
        <w:rPr>
          <w:spacing w:val="-1"/>
        </w:rPr>
        <w:t> </w:t>
      </w:r>
      <w:r>
        <w:rPr/>
        <w:t>su</w:t>
      </w:r>
      <w:r>
        <w:rPr>
          <w:spacing w:val="-1"/>
        </w:rPr>
        <w:t> </w:t>
      </w:r>
      <w:r>
        <w:rPr/>
        <w:t>publicación</w:t>
      </w:r>
      <w:r>
        <w:rPr>
          <w:spacing w:val="-1"/>
        </w:rPr>
        <w:t> </w:t>
      </w:r>
      <w:r>
        <w:rPr/>
        <w:t>en</w:t>
      </w:r>
      <w:r>
        <w:rPr>
          <w:spacing w:val="-1"/>
        </w:rPr>
        <w:t> </w:t>
      </w:r>
      <w:r>
        <w:rPr/>
        <w:t>el</w:t>
      </w:r>
      <w:r>
        <w:rPr>
          <w:spacing w:val="-1"/>
        </w:rPr>
        <w:t> </w:t>
      </w:r>
      <w:r>
        <w:rPr/>
        <w:t>Periódico</w:t>
      </w:r>
      <w:r>
        <w:rPr>
          <w:spacing w:val="-1"/>
        </w:rPr>
        <w:t> </w:t>
      </w:r>
      <w:r>
        <w:rPr/>
        <w:t>Oficial</w:t>
      </w:r>
      <w:r>
        <w:rPr>
          <w:spacing w:val="-1"/>
        </w:rPr>
        <w:t> </w:t>
      </w:r>
      <w:r>
        <w:rPr/>
        <w:t>del </w:t>
      </w:r>
      <w:r>
        <w:rPr>
          <w:spacing w:val="-2"/>
        </w:rPr>
        <w:t>Estado.</w:t>
      </w:r>
    </w:p>
    <w:p>
      <w:pPr>
        <w:pStyle w:val="BodyText"/>
        <w:spacing w:before="1"/>
        <w:ind w:left="0"/>
      </w:pPr>
    </w:p>
    <w:p>
      <w:pPr>
        <w:spacing w:before="0"/>
        <w:ind w:left="3578" w:right="0" w:firstLine="0"/>
        <w:jc w:val="left"/>
        <w:rPr>
          <w:i/>
          <w:sz w:val="20"/>
        </w:rPr>
      </w:pPr>
      <w:r>
        <w:rPr>
          <w:i/>
          <w:sz w:val="20"/>
        </w:rPr>
        <w:t>P.O</w:t>
      </w:r>
      <w:r>
        <w:rPr>
          <w:i/>
          <w:spacing w:val="-3"/>
          <w:sz w:val="20"/>
        </w:rPr>
        <w:t> </w:t>
      </w:r>
      <w:r>
        <w:rPr>
          <w:i/>
          <w:sz w:val="20"/>
        </w:rPr>
        <w:t>01</w:t>
      </w:r>
      <w:r>
        <w:rPr>
          <w:i/>
          <w:spacing w:val="-2"/>
          <w:sz w:val="20"/>
        </w:rPr>
        <w:t> </w:t>
      </w:r>
      <w:r>
        <w:rPr>
          <w:i/>
          <w:sz w:val="20"/>
        </w:rPr>
        <w:t>DE</w:t>
      </w:r>
      <w:r>
        <w:rPr>
          <w:i/>
          <w:spacing w:val="-3"/>
          <w:sz w:val="20"/>
        </w:rPr>
        <w:t> </w:t>
      </w:r>
      <w:r>
        <w:rPr>
          <w:i/>
          <w:sz w:val="20"/>
        </w:rPr>
        <w:t>ABRIL</w:t>
      </w:r>
      <w:r>
        <w:rPr>
          <w:i/>
          <w:spacing w:val="-2"/>
          <w:sz w:val="20"/>
        </w:rPr>
        <w:t> </w:t>
      </w:r>
      <w:r>
        <w:rPr>
          <w:i/>
          <w:sz w:val="20"/>
        </w:rPr>
        <w:t>DE</w:t>
      </w:r>
      <w:r>
        <w:rPr>
          <w:i/>
          <w:spacing w:val="-3"/>
          <w:sz w:val="20"/>
        </w:rPr>
        <w:t> </w:t>
      </w:r>
      <w:r>
        <w:rPr>
          <w:i/>
          <w:spacing w:val="-4"/>
          <w:sz w:val="20"/>
        </w:rPr>
        <w:t>2019.</w:t>
      </w:r>
    </w:p>
    <w:p>
      <w:pPr>
        <w:pStyle w:val="BodyText"/>
        <w:spacing w:before="1"/>
        <w:ind w:left="0"/>
        <w:rPr>
          <w:i/>
        </w:rPr>
      </w:pPr>
    </w:p>
    <w:p>
      <w:pPr>
        <w:pStyle w:val="BodyText"/>
        <w:ind w:right="105"/>
      </w:pPr>
      <w:r>
        <w:rPr/>
        <w:t>Artículo</w:t>
      </w:r>
      <w:r>
        <w:rPr>
          <w:spacing w:val="-3"/>
        </w:rPr>
        <w:t> </w:t>
      </w:r>
      <w:r>
        <w:rPr/>
        <w:t>Único.</w:t>
      </w:r>
      <w:r>
        <w:rPr>
          <w:spacing w:val="-4"/>
        </w:rPr>
        <w:t> </w:t>
      </w:r>
      <w:r>
        <w:rPr/>
        <w:t>El</w:t>
      </w:r>
      <w:r>
        <w:rPr>
          <w:spacing w:val="-3"/>
        </w:rPr>
        <w:t> </w:t>
      </w:r>
      <w:r>
        <w:rPr/>
        <w:t>presente</w:t>
      </w:r>
      <w:r>
        <w:rPr>
          <w:spacing w:val="-3"/>
        </w:rPr>
        <w:t> </w:t>
      </w:r>
      <w:r>
        <w:rPr/>
        <w:t>Decreto</w:t>
      </w:r>
      <w:r>
        <w:rPr>
          <w:spacing w:val="-3"/>
        </w:rPr>
        <w:t> </w:t>
      </w:r>
      <w:r>
        <w:rPr/>
        <w:t>entrará</w:t>
      </w:r>
      <w:r>
        <w:rPr>
          <w:spacing w:val="-3"/>
        </w:rPr>
        <w:t> </w:t>
      </w:r>
      <w:r>
        <w:rPr/>
        <w:t>en</w:t>
      </w:r>
      <w:r>
        <w:rPr>
          <w:spacing w:val="-3"/>
        </w:rPr>
        <w:t> </w:t>
      </w:r>
      <w:r>
        <w:rPr/>
        <w:t>vigor al</w:t>
      </w:r>
      <w:r>
        <w:rPr>
          <w:spacing w:val="-7"/>
        </w:rPr>
        <w:t> </w:t>
      </w:r>
      <w:r>
        <w:rPr/>
        <w:t>día</w:t>
      </w:r>
      <w:r>
        <w:rPr>
          <w:spacing w:val="-3"/>
        </w:rPr>
        <w:t> </w:t>
      </w:r>
      <w:r>
        <w:rPr/>
        <w:t>siguiente</w:t>
      </w:r>
      <w:r>
        <w:rPr>
          <w:spacing w:val="-3"/>
        </w:rPr>
        <w:t> </w:t>
      </w:r>
      <w:r>
        <w:rPr/>
        <w:t>de</w:t>
      </w:r>
      <w:r>
        <w:rPr>
          <w:spacing w:val="-3"/>
        </w:rPr>
        <w:t> </w:t>
      </w:r>
      <w:r>
        <w:rPr/>
        <w:t>su</w:t>
      </w:r>
      <w:r>
        <w:rPr>
          <w:spacing w:val="-3"/>
        </w:rPr>
        <w:t> </w:t>
      </w:r>
      <w:r>
        <w:rPr/>
        <w:t>publicación</w:t>
      </w:r>
      <w:r>
        <w:rPr>
          <w:spacing w:val="-3"/>
        </w:rPr>
        <w:t> </w:t>
      </w:r>
      <w:r>
        <w:rPr/>
        <w:t>en</w:t>
      </w:r>
      <w:r>
        <w:rPr>
          <w:spacing w:val="-3"/>
        </w:rPr>
        <w:t> </w:t>
      </w:r>
      <w:r>
        <w:rPr/>
        <w:t>el</w:t>
      </w:r>
      <w:r>
        <w:rPr>
          <w:spacing w:val="-3"/>
        </w:rPr>
        <w:t> </w:t>
      </w:r>
      <w:r>
        <w:rPr/>
        <w:t>Periódico Oficial del Estado de Hidalgo.</w:t>
      </w:r>
    </w:p>
    <w:p>
      <w:pPr>
        <w:pStyle w:val="BodyText"/>
        <w:spacing w:before="227"/>
        <w:ind w:left="0"/>
      </w:pPr>
    </w:p>
    <w:p>
      <w:pPr>
        <w:spacing w:before="0"/>
        <w:ind w:left="4318" w:right="2558" w:hanging="1124"/>
        <w:jc w:val="left"/>
        <w:rPr>
          <w:i/>
          <w:sz w:val="20"/>
        </w:rPr>
      </w:pPr>
      <w:r>
        <w:rPr>
          <w:i/>
          <w:sz w:val="20"/>
        </w:rPr>
        <w:t>P.O.</w:t>
      </w:r>
      <w:r>
        <w:rPr>
          <w:i/>
          <w:spacing w:val="-4"/>
          <w:sz w:val="20"/>
        </w:rPr>
        <w:t> </w:t>
      </w:r>
      <w:r>
        <w:rPr>
          <w:i/>
          <w:sz w:val="20"/>
        </w:rPr>
        <w:t>13</w:t>
      </w:r>
      <w:r>
        <w:rPr>
          <w:i/>
          <w:spacing w:val="-7"/>
          <w:sz w:val="20"/>
        </w:rPr>
        <w:t> </w:t>
      </w:r>
      <w:r>
        <w:rPr>
          <w:i/>
          <w:sz w:val="20"/>
        </w:rPr>
        <w:t>DE</w:t>
      </w:r>
      <w:r>
        <w:rPr>
          <w:i/>
          <w:spacing w:val="-10"/>
          <w:sz w:val="20"/>
        </w:rPr>
        <w:t> </w:t>
      </w:r>
      <w:r>
        <w:rPr>
          <w:i/>
          <w:sz w:val="20"/>
        </w:rPr>
        <w:t>SEPTIEMBRE</w:t>
      </w:r>
      <w:r>
        <w:rPr>
          <w:i/>
          <w:spacing w:val="-10"/>
          <w:sz w:val="20"/>
        </w:rPr>
        <w:t> </w:t>
      </w:r>
      <w:r>
        <w:rPr>
          <w:i/>
          <w:sz w:val="20"/>
        </w:rPr>
        <w:t>DE</w:t>
      </w:r>
      <w:r>
        <w:rPr>
          <w:i/>
          <w:spacing w:val="-6"/>
          <w:sz w:val="20"/>
        </w:rPr>
        <w:t> </w:t>
      </w:r>
      <w:r>
        <w:rPr>
          <w:i/>
          <w:sz w:val="20"/>
        </w:rPr>
        <w:t>2021.</w:t>
      </w:r>
      <w:r>
        <w:rPr>
          <w:i/>
          <w:sz w:val="20"/>
        </w:rPr>
        <w:t> </w:t>
      </w:r>
      <w:r>
        <w:rPr>
          <w:i/>
          <w:spacing w:val="-2"/>
          <w:sz w:val="20"/>
        </w:rPr>
        <w:t>ALCANCE.</w:t>
      </w:r>
    </w:p>
    <w:p>
      <w:pPr>
        <w:pStyle w:val="BodyText"/>
        <w:spacing w:before="2"/>
        <w:ind w:left="0"/>
        <w:rPr>
          <w:i/>
        </w:rPr>
      </w:pPr>
    </w:p>
    <w:p>
      <w:pPr>
        <w:pStyle w:val="BodyText"/>
      </w:pPr>
      <w:r>
        <w:rPr/>
        <w:t>ÚNICO. El presente Decreto entrará en vigor al día siguiente de su publicación en el Periódico Oficial del Estado de Hidalgo.</w:t>
      </w:r>
    </w:p>
    <w:p>
      <w:pPr>
        <w:pStyle w:val="BodyText"/>
        <w:spacing w:before="1"/>
        <w:ind w:left="0"/>
      </w:pPr>
    </w:p>
    <w:p>
      <w:pPr>
        <w:spacing w:before="0"/>
        <w:ind w:left="3866" w:right="2465" w:hanging="514"/>
        <w:jc w:val="left"/>
        <w:rPr>
          <w:i/>
          <w:sz w:val="20"/>
        </w:rPr>
      </w:pPr>
      <w:r>
        <w:rPr>
          <w:i/>
          <w:sz w:val="20"/>
        </w:rPr>
        <w:t>P.O.</w:t>
      </w:r>
      <w:r>
        <w:rPr>
          <w:i/>
          <w:spacing w:val="-5"/>
          <w:sz w:val="20"/>
        </w:rPr>
        <w:t> </w:t>
      </w:r>
      <w:r>
        <w:rPr>
          <w:i/>
          <w:sz w:val="20"/>
        </w:rPr>
        <w:t>21</w:t>
      </w:r>
      <w:r>
        <w:rPr>
          <w:i/>
          <w:spacing w:val="-8"/>
          <w:sz w:val="20"/>
        </w:rPr>
        <w:t> </w:t>
      </w:r>
      <w:r>
        <w:rPr>
          <w:i/>
          <w:sz w:val="20"/>
        </w:rPr>
        <w:t>DE</w:t>
      </w:r>
      <w:r>
        <w:rPr>
          <w:i/>
          <w:spacing w:val="-10"/>
          <w:sz w:val="20"/>
        </w:rPr>
        <w:t> </w:t>
      </w:r>
      <w:r>
        <w:rPr>
          <w:i/>
          <w:sz w:val="20"/>
        </w:rPr>
        <w:t>OCTUBRE</w:t>
      </w:r>
      <w:r>
        <w:rPr>
          <w:i/>
          <w:spacing w:val="-7"/>
          <w:sz w:val="20"/>
        </w:rPr>
        <w:t> </w:t>
      </w:r>
      <w:r>
        <w:rPr>
          <w:i/>
          <w:sz w:val="20"/>
        </w:rPr>
        <w:t>DE</w:t>
      </w:r>
      <w:r>
        <w:rPr>
          <w:i/>
          <w:spacing w:val="-7"/>
          <w:sz w:val="20"/>
        </w:rPr>
        <w:t> </w:t>
      </w:r>
      <w:r>
        <w:rPr>
          <w:i/>
          <w:sz w:val="20"/>
        </w:rPr>
        <w:t>2022.</w:t>
      </w:r>
      <w:r>
        <w:rPr>
          <w:i/>
          <w:sz w:val="20"/>
        </w:rPr>
        <w:t> ALCANCE CUATRO.</w:t>
      </w:r>
    </w:p>
    <w:p>
      <w:pPr>
        <w:pStyle w:val="BodyText"/>
        <w:spacing w:before="5"/>
        <w:ind w:left="0"/>
        <w:rPr>
          <w:i/>
        </w:rPr>
      </w:pPr>
    </w:p>
    <w:p>
      <w:pPr>
        <w:pStyle w:val="BodyText"/>
        <w:spacing w:line="235" w:lineRule="auto"/>
      </w:pPr>
      <w:r>
        <w:rPr/>
        <w:t>ÚNICO. El presente Decreto entrará en vigor al día siguiente de su publicación en el Periódico Oficial del Estado de Hidalgo.</w:t>
      </w:r>
    </w:p>
    <w:p>
      <w:pPr>
        <w:pStyle w:val="BodyText"/>
        <w:ind w:left="0"/>
      </w:pPr>
    </w:p>
    <w:p>
      <w:pPr>
        <w:pStyle w:val="BodyText"/>
        <w:spacing w:before="3"/>
        <w:ind w:left="0"/>
      </w:pPr>
    </w:p>
    <w:p>
      <w:pPr>
        <w:spacing w:before="0"/>
        <w:ind w:left="4006" w:right="2558" w:hanging="533"/>
        <w:jc w:val="left"/>
        <w:rPr>
          <w:b/>
          <w:i/>
          <w:sz w:val="20"/>
        </w:rPr>
      </w:pPr>
      <w:r>
        <w:rPr>
          <w:b/>
          <w:i/>
          <w:sz w:val="20"/>
        </w:rPr>
        <w:t>P.O.</w:t>
      </w:r>
      <w:r>
        <w:rPr>
          <w:b/>
          <w:i/>
          <w:spacing w:val="-6"/>
          <w:sz w:val="20"/>
        </w:rPr>
        <w:t> </w:t>
      </w:r>
      <w:r>
        <w:rPr>
          <w:b/>
          <w:i/>
          <w:sz w:val="20"/>
        </w:rPr>
        <w:t>31</w:t>
      </w:r>
      <w:r>
        <w:rPr>
          <w:b/>
          <w:i/>
          <w:spacing w:val="-8"/>
          <w:sz w:val="20"/>
        </w:rPr>
        <w:t> </w:t>
      </w:r>
      <w:r>
        <w:rPr>
          <w:b/>
          <w:i/>
          <w:sz w:val="20"/>
        </w:rPr>
        <w:t>DE</w:t>
      </w:r>
      <w:r>
        <w:rPr>
          <w:b/>
          <w:i/>
          <w:spacing w:val="-11"/>
          <w:sz w:val="20"/>
        </w:rPr>
        <w:t> </w:t>
      </w:r>
      <w:r>
        <w:rPr>
          <w:b/>
          <w:i/>
          <w:sz w:val="20"/>
        </w:rPr>
        <w:t>MARZO</w:t>
      </w:r>
      <w:r>
        <w:rPr>
          <w:b/>
          <w:i/>
          <w:spacing w:val="-6"/>
          <w:sz w:val="20"/>
        </w:rPr>
        <w:t> </w:t>
      </w:r>
      <w:r>
        <w:rPr>
          <w:b/>
          <w:i/>
          <w:sz w:val="20"/>
        </w:rPr>
        <w:t>DE</w:t>
      </w:r>
      <w:r>
        <w:rPr>
          <w:b/>
          <w:i/>
          <w:spacing w:val="-8"/>
          <w:sz w:val="20"/>
        </w:rPr>
        <w:t> </w:t>
      </w:r>
      <w:r>
        <w:rPr>
          <w:b/>
          <w:i/>
          <w:sz w:val="20"/>
        </w:rPr>
        <w:t>2023.</w:t>
      </w:r>
      <w:r>
        <w:rPr>
          <w:b/>
          <w:i/>
          <w:sz w:val="20"/>
        </w:rPr>
        <w:t> ALCANCE TRES.</w:t>
      </w:r>
    </w:p>
    <w:p>
      <w:pPr>
        <w:pStyle w:val="BodyText"/>
        <w:spacing w:before="1"/>
        <w:ind w:left="0"/>
        <w:rPr>
          <w:b/>
          <w:i/>
        </w:rPr>
      </w:pPr>
    </w:p>
    <w:p>
      <w:pPr>
        <w:spacing w:before="1"/>
        <w:ind w:left="116" w:right="0" w:firstLine="0"/>
        <w:jc w:val="left"/>
        <w:rPr>
          <w:b/>
          <w:sz w:val="20"/>
        </w:rPr>
      </w:pPr>
      <w:r>
        <w:rPr>
          <w:b/>
          <w:sz w:val="20"/>
        </w:rPr>
        <w:t>ÚNICO.</w:t>
      </w:r>
      <w:r>
        <w:rPr>
          <w:b/>
          <w:spacing w:val="30"/>
          <w:sz w:val="20"/>
        </w:rPr>
        <w:t> </w:t>
      </w:r>
      <w:r>
        <w:rPr>
          <w:b/>
          <w:sz w:val="20"/>
        </w:rPr>
        <w:t>El</w:t>
      </w:r>
      <w:r>
        <w:rPr>
          <w:b/>
          <w:spacing w:val="29"/>
          <w:sz w:val="20"/>
        </w:rPr>
        <w:t> </w:t>
      </w:r>
      <w:r>
        <w:rPr>
          <w:b/>
          <w:sz w:val="20"/>
        </w:rPr>
        <w:t>presente</w:t>
      </w:r>
      <w:r>
        <w:rPr>
          <w:b/>
          <w:spacing w:val="31"/>
          <w:sz w:val="20"/>
        </w:rPr>
        <w:t> </w:t>
      </w:r>
      <w:r>
        <w:rPr>
          <w:b/>
          <w:sz w:val="20"/>
        </w:rPr>
        <w:t>Decreto</w:t>
      </w:r>
      <w:r>
        <w:rPr>
          <w:b/>
          <w:spacing w:val="29"/>
          <w:sz w:val="20"/>
        </w:rPr>
        <w:t> </w:t>
      </w:r>
      <w:r>
        <w:rPr>
          <w:b/>
          <w:sz w:val="20"/>
        </w:rPr>
        <w:t>entrará</w:t>
      </w:r>
      <w:r>
        <w:rPr>
          <w:b/>
          <w:spacing w:val="31"/>
          <w:sz w:val="20"/>
        </w:rPr>
        <w:t> </w:t>
      </w:r>
      <w:r>
        <w:rPr>
          <w:b/>
          <w:sz w:val="20"/>
        </w:rPr>
        <w:t>en</w:t>
      </w:r>
      <w:r>
        <w:rPr>
          <w:b/>
          <w:spacing w:val="25"/>
          <w:sz w:val="20"/>
        </w:rPr>
        <w:t> </w:t>
      </w:r>
      <w:r>
        <w:rPr>
          <w:b/>
          <w:sz w:val="20"/>
        </w:rPr>
        <w:t>vigor</w:t>
      </w:r>
      <w:r>
        <w:rPr>
          <w:b/>
          <w:spacing w:val="26"/>
          <w:sz w:val="20"/>
        </w:rPr>
        <w:t> </w:t>
      </w:r>
      <w:r>
        <w:rPr>
          <w:b/>
          <w:sz w:val="20"/>
        </w:rPr>
        <w:t>al</w:t>
      </w:r>
      <w:r>
        <w:rPr>
          <w:b/>
          <w:spacing w:val="29"/>
          <w:sz w:val="20"/>
        </w:rPr>
        <w:t> </w:t>
      </w:r>
      <w:r>
        <w:rPr>
          <w:b/>
          <w:sz w:val="20"/>
        </w:rPr>
        <w:t>día</w:t>
      </w:r>
      <w:r>
        <w:rPr>
          <w:b/>
          <w:spacing w:val="31"/>
          <w:sz w:val="20"/>
        </w:rPr>
        <w:t> </w:t>
      </w:r>
      <w:r>
        <w:rPr>
          <w:b/>
          <w:sz w:val="20"/>
        </w:rPr>
        <w:t>siguiente</w:t>
      </w:r>
      <w:r>
        <w:rPr>
          <w:b/>
          <w:spacing w:val="26"/>
          <w:sz w:val="20"/>
        </w:rPr>
        <w:t> </w:t>
      </w:r>
      <w:r>
        <w:rPr>
          <w:b/>
          <w:sz w:val="20"/>
        </w:rPr>
        <w:t>de</w:t>
      </w:r>
      <w:r>
        <w:rPr>
          <w:b/>
          <w:spacing w:val="26"/>
          <w:sz w:val="20"/>
        </w:rPr>
        <w:t> </w:t>
      </w:r>
      <w:r>
        <w:rPr>
          <w:b/>
          <w:sz w:val="20"/>
        </w:rPr>
        <w:t>su</w:t>
      </w:r>
      <w:r>
        <w:rPr>
          <w:b/>
          <w:spacing w:val="29"/>
          <w:sz w:val="20"/>
        </w:rPr>
        <w:t> </w:t>
      </w:r>
      <w:r>
        <w:rPr>
          <w:b/>
          <w:sz w:val="20"/>
        </w:rPr>
        <w:t>publicación</w:t>
      </w:r>
      <w:r>
        <w:rPr>
          <w:b/>
          <w:spacing w:val="29"/>
          <w:sz w:val="20"/>
        </w:rPr>
        <w:t> </w:t>
      </w:r>
      <w:r>
        <w:rPr>
          <w:b/>
          <w:sz w:val="20"/>
        </w:rPr>
        <w:t>en</w:t>
      </w:r>
      <w:r>
        <w:rPr>
          <w:b/>
          <w:spacing w:val="29"/>
          <w:sz w:val="20"/>
        </w:rPr>
        <w:t> </w:t>
      </w:r>
      <w:r>
        <w:rPr>
          <w:b/>
          <w:sz w:val="20"/>
        </w:rPr>
        <w:t>el</w:t>
      </w:r>
      <w:r>
        <w:rPr>
          <w:b/>
          <w:spacing w:val="34"/>
          <w:sz w:val="20"/>
        </w:rPr>
        <w:t> </w:t>
      </w:r>
      <w:r>
        <w:rPr>
          <w:b/>
          <w:sz w:val="20"/>
        </w:rPr>
        <w:t>Periódico Oficial del Estado de Hidalgo.</w:t>
      </w:r>
    </w:p>
    <w:sectPr>
      <w:pgSz w:w="12240" w:h="15840"/>
      <w:pgMar w:header="4" w:footer="774" w:top="1680" w:bottom="9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712320">
              <wp:simplePos x="0" y="0"/>
              <wp:positionH relativeFrom="page">
                <wp:posOffset>6722109</wp:posOffset>
              </wp:positionH>
              <wp:positionV relativeFrom="page">
                <wp:posOffset>9427340</wp:posOffset>
              </wp:positionV>
              <wp:extent cx="198755" cy="1377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8755" cy="137795"/>
                      </a:xfrm>
                      <a:prstGeom prst="rect">
                        <a:avLst/>
                      </a:prstGeom>
                    </wps:spPr>
                    <wps:txbx>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9.299988pt;margin-top:742.310242pt;width:15.65pt;height:10.85pt;mso-position-horizontal-relative:page;mso-position-vertical-relative:page;z-index:-16604160" type="#_x0000_t202" id="docshape2" filled="false" stroked="false">
              <v:textbox inset="0,0,0,0">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711296">
          <wp:simplePos x="0" y="0"/>
          <wp:positionH relativeFrom="page">
            <wp:posOffset>0</wp:posOffset>
          </wp:positionH>
          <wp:positionV relativeFrom="page">
            <wp:posOffset>2540</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711808">
              <wp:simplePos x="0" y="0"/>
              <wp:positionH relativeFrom="page">
                <wp:posOffset>3740911</wp:posOffset>
              </wp:positionH>
              <wp:positionV relativeFrom="page">
                <wp:posOffset>442125</wp:posOffset>
              </wp:positionV>
              <wp:extent cx="3146425"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46425" cy="285115"/>
                      </a:xfrm>
                      <a:prstGeom prst="rect">
                        <a:avLst/>
                      </a:prstGeom>
                    </wps:spPr>
                    <wps:txbx>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Desarrollo</w:t>
                          </w:r>
                          <w:r>
                            <w:rPr>
                              <w:rFonts w:ascii="Times New Roman"/>
                              <w:b/>
                              <w:i/>
                              <w:color w:val="808080"/>
                              <w:spacing w:val="-4"/>
                              <w:sz w:val="18"/>
                            </w:rPr>
                            <w:t> </w:t>
                          </w:r>
                          <w:r>
                            <w:rPr>
                              <w:rFonts w:ascii="Times New Roman"/>
                              <w:b/>
                              <w:i/>
                              <w:color w:val="808080"/>
                              <w:sz w:val="18"/>
                            </w:rPr>
                            <w:t>Forestal</w:t>
                          </w:r>
                          <w:r>
                            <w:rPr>
                              <w:rFonts w:ascii="Times New Roman"/>
                              <w:b/>
                              <w:i/>
                              <w:color w:val="808080"/>
                              <w:spacing w:val="1"/>
                              <w:sz w:val="18"/>
                            </w:rPr>
                            <w:t> </w:t>
                          </w:r>
                          <w:r>
                            <w:rPr>
                              <w:rFonts w:ascii="Times New Roman"/>
                              <w:b/>
                              <w:i/>
                              <w:color w:val="808080"/>
                              <w:sz w:val="18"/>
                            </w:rPr>
                            <w:t>Sustentable</w:t>
                          </w:r>
                          <w:r>
                            <w:rPr>
                              <w:rFonts w:ascii="Times New Roman"/>
                              <w:b/>
                              <w:i/>
                              <w:color w:val="808080"/>
                              <w:spacing w:val="-5"/>
                              <w:sz w:val="18"/>
                            </w:rPr>
                            <w:t> </w:t>
                          </w:r>
                          <w:r>
                            <w:rPr>
                              <w:rFonts w:ascii="Times New Roman"/>
                              <w:b/>
                              <w:i/>
                              <w:color w:val="808080"/>
                              <w:sz w:val="18"/>
                            </w:rPr>
                            <w:t>para</w:t>
                          </w:r>
                          <w:r>
                            <w:rPr>
                              <w:rFonts w:ascii="Times New Roman"/>
                              <w:b/>
                              <w:i/>
                              <w:color w:val="808080"/>
                              <w:spacing w:val="-4"/>
                              <w:sz w:val="18"/>
                            </w:rPr>
                            <w:t> </w:t>
                          </w:r>
                          <w:r>
                            <w:rPr>
                              <w:rFonts w:ascii="Times New Roman"/>
                              <w:b/>
                              <w:i/>
                              <w:color w:val="808080"/>
                              <w:sz w:val="18"/>
                            </w:rPr>
                            <w:t>el</w:t>
                          </w:r>
                          <w:r>
                            <w:rPr>
                              <w:rFonts w:ascii="Times New Roman"/>
                              <w:b/>
                              <w:i/>
                              <w:color w:val="808080"/>
                              <w:spacing w:val="-3"/>
                              <w:sz w:val="18"/>
                            </w:rPr>
                            <w:t> </w:t>
                          </w:r>
                          <w:r>
                            <w:rPr>
                              <w:rFonts w:ascii="Times New Roman"/>
                              <w:b/>
                              <w:i/>
                              <w:color w:val="808080"/>
                              <w:sz w:val="18"/>
                            </w:rPr>
                            <w:t>Estado</w:t>
                          </w:r>
                          <w:r>
                            <w:rPr>
                              <w:rFonts w:ascii="Times New Roman"/>
                              <w:b/>
                              <w:i/>
                              <w:color w:val="808080"/>
                              <w:spacing w:val="-4"/>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559998pt;margin-top:34.813046pt;width:247.75pt;height:22.45pt;mso-position-horizontal-relative:page;mso-position-vertical-relative:page;z-index:-16604672" type="#_x0000_t202" id="docshape1" filled="false" stroked="false">
              <v:textbox inset="0,0,0,0">
                <w:txbxContent>
                  <w:p>
                    <w:pPr>
                      <w:spacing w:line="207" w:lineRule="exact"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5"/>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Desarrollo</w:t>
                    </w:r>
                    <w:r>
                      <w:rPr>
                        <w:rFonts w:ascii="Times New Roman"/>
                        <w:b/>
                        <w:i/>
                        <w:color w:val="808080"/>
                        <w:spacing w:val="-4"/>
                        <w:sz w:val="18"/>
                      </w:rPr>
                      <w:t> </w:t>
                    </w:r>
                    <w:r>
                      <w:rPr>
                        <w:rFonts w:ascii="Times New Roman"/>
                        <w:b/>
                        <w:i/>
                        <w:color w:val="808080"/>
                        <w:sz w:val="18"/>
                      </w:rPr>
                      <w:t>Forestal</w:t>
                    </w:r>
                    <w:r>
                      <w:rPr>
                        <w:rFonts w:ascii="Times New Roman"/>
                        <w:b/>
                        <w:i/>
                        <w:color w:val="808080"/>
                        <w:spacing w:val="1"/>
                        <w:sz w:val="18"/>
                      </w:rPr>
                      <w:t> </w:t>
                    </w:r>
                    <w:r>
                      <w:rPr>
                        <w:rFonts w:ascii="Times New Roman"/>
                        <w:b/>
                        <w:i/>
                        <w:color w:val="808080"/>
                        <w:sz w:val="18"/>
                      </w:rPr>
                      <w:t>Sustentable</w:t>
                    </w:r>
                    <w:r>
                      <w:rPr>
                        <w:rFonts w:ascii="Times New Roman"/>
                        <w:b/>
                        <w:i/>
                        <w:color w:val="808080"/>
                        <w:spacing w:val="-5"/>
                        <w:sz w:val="18"/>
                      </w:rPr>
                      <w:t> </w:t>
                    </w:r>
                    <w:r>
                      <w:rPr>
                        <w:rFonts w:ascii="Times New Roman"/>
                        <w:b/>
                        <w:i/>
                        <w:color w:val="808080"/>
                        <w:sz w:val="18"/>
                      </w:rPr>
                      <w:t>para</w:t>
                    </w:r>
                    <w:r>
                      <w:rPr>
                        <w:rFonts w:ascii="Times New Roman"/>
                        <w:b/>
                        <w:i/>
                        <w:color w:val="808080"/>
                        <w:spacing w:val="-4"/>
                        <w:sz w:val="18"/>
                      </w:rPr>
                      <w:t> </w:t>
                    </w:r>
                    <w:r>
                      <w:rPr>
                        <w:rFonts w:ascii="Times New Roman"/>
                        <w:b/>
                        <w:i/>
                        <w:color w:val="808080"/>
                        <w:sz w:val="18"/>
                      </w:rPr>
                      <w:t>el</w:t>
                    </w:r>
                    <w:r>
                      <w:rPr>
                        <w:rFonts w:ascii="Times New Roman"/>
                        <w:b/>
                        <w:i/>
                        <w:color w:val="808080"/>
                        <w:spacing w:val="-3"/>
                        <w:sz w:val="18"/>
                      </w:rPr>
                      <w:t> </w:t>
                    </w:r>
                    <w:r>
                      <w:rPr>
                        <w:rFonts w:ascii="Times New Roman"/>
                        <w:b/>
                        <w:i/>
                        <w:color w:val="808080"/>
                        <w:sz w:val="18"/>
                      </w:rPr>
                      <w:t>Estado</w:t>
                    </w:r>
                    <w:r>
                      <w:rPr>
                        <w:rFonts w:ascii="Times New Roman"/>
                        <w:b/>
                        <w:i/>
                        <w:color w:val="808080"/>
                        <w:spacing w:val="-4"/>
                        <w:sz w:val="18"/>
                      </w:rPr>
                      <w:t> </w:t>
                    </w:r>
                    <w:r>
                      <w:rPr>
                        <w:rFonts w:ascii="Times New Roman"/>
                        <w:b/>
                        <w:i/>
                        <w:color w:val="808080"/>
                        <w:sz w:val="18"/>
                      </w:rPr>
                      <w:t>de</w:t>
                    </w:r>
                    <w:r>
                      <w:rPr>
                        <w:rFonts w:ascii="Times New Roman"/>
                        <w:b/>
                        <w:i/>
                        <w:color w:val="808080"/>
                        <w:spacing w:val="-5"/>
                        <w:sz w:val="18"/>
                      </w:rPr>
                      <w:t> </w:t>
                    </w:r>
                    <w:r>
                      <w:rPr>
                        <w:rFonts w:asci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2"/>
      <w:numFmt w:val="upperRoman"/>
      <w:lvlText w:val="%1."/>
      <w:lvlJc w:val="left"/>
      <w:pPr>
        <w:ind w:left="116" w:hanging="515"/>
        <w:jc w:val="left"/>
      </w:pPr>
      <w:rPr>
        <w:rFonts w:hint="default" w:ascii="Arial" w:hAnsi="Arial" w:eastAsia="Arial" w:cs="Arial"/>
        <w:b/>
        <w:bCs/>
        <w:i w:val="0"/>
        <w:iCs w:val="0"/>
        <w:spacing w:val="-4"/>
        <w:w w:val="100"/>
        <w:sz w:val="20"/>
        <w:szCs w:val="20"/>
        <w:lang w:val="es-ES" w:eastAsia="en-US" w:bidi="ar-SA"/>
      </w:rPr>
    </w:lvl>
    <w:lvl w:ilvl="1">
      <w:start w:val="0"/>
      <w:numFmt w:val="bullet"/>
      <w:lvlText w:val="•"/>
      <w:lvlJc w:val="left"/>
      <w:pPr>
        <w:ind w:left="1072" w:hanging="515"/>
      </w:pPr>
      <w:rPr>
        <w:rFonts w:hint="default"/>
        <w:lang w:val="es-ES" w:eastAsia="en-US" w:bidi="ar-SA"/>
      </w:rPr>
    </w:lvl>
    <w:lvl w:ilvl="2">
      <w:start w:val="0"/>
      <w:numFmt w:val="bullet"/>
      <w:lvlText w:val="•"/>
      <w:lvlJc w:val="left"/>
      <w:pPr>
        <w:ind w:left="2024" w:hanging="515"/>
      </w:pPr>
      <w:rPr>
        <w:rFonts w:hint="default"/>
        <w:lang w:val="es-ES" w:eastAsia="en-US" w:bidi="ar-SA"/>
      </w:rPr>
    </w:lvl>
    <w:lvl w:ilvl="3">
      <w:start w:val="0"/>
      <w:numFmt w:val="bullet"/>
      <w:lvlText w:val="•"/>
      <w:lvlJc w:val="left"/>
      <w:pPr>
        <w:ind w:left="2976" w:hanging="515"/>
      </w:pPr>
      <w:rPr>
        <w:rFonts w:hint="default"/>
        <w:lang w:val="es-ES" w:eastAsia="en-US" w:bidi="ar-SA"/>
      </w:rPr>
    </w:lvl>
    <w:lvl w:ilvl="4">
      <w:start w:val="0"/>
      <w:numFmt w:val="bullet"/>
      <w:lvlText w:val="•"/>
      <w:lvlJc w:val="left"/>
      <w:pPr>
        <w:ind w:left="3928" w:hanging="515"/>
      </w:pPr>
      <w:rPr>
        <w:rFonts w:hint="default"/>
        <w:lang w:val="es-ES" w:eastAsia="en-US" w:bidi="ar-SA"/>
      </w:rPr>
    </w:lvl>
    <w:lvl w:ilvl="5">
      <w:start w:val="0"/>
      <w:numFmt w:val="bullet"/>
      <w:lvlText w:val="•"/>
      <w:lvlJc w:val="left"/>
      <w:pPr>
        <w:ind w:left="4880" w:hanging="515"/>
      </w:pPr>
      <w:rPr>
        <w:rFonts w:hint="default"/>
        <w:lang w:val="es-ES" w:eastAsia="en-US" w:bidi="ar-SA"/>
      </w:rPr>
    </w:lvl>
    <w:lvl w:ilvl="6">
      <w:start w:val="0"/>
      <w:numFmt w:val="bullet"/>
      <w:lvlText w:val="•"/>
      <w:lvlJc w:val="left"/>
      <w:pPr>
        <w:ind w:left="5832" w:hanging="515"/>
      </w:pPr>
      <w:rPr>
        <w:rFonts w:hint="default"/>
        <w:lang w:val="es-ES" w:eastAsia="en-US" w:bidi="ar-SA"/>
      </w:rPr>
    </w:lvl>
    <w:lvl w:ilvl="7">
      <w:start w:val="0"/>
      <w:numFmt w:val="bullet"/>
      <w:lvlText w:val="•"/>
      <w:lvlJc w:val="left"/>
      <w:pPr>
        <w:ind w:left="6784" w:hanging="515"/>
      </w:pPr>
      <w:rPr>
        <w:rFonts w:hint="default"/>
        <w:lang w:val="es-ES" w:eastAsia="en-US" w:bidi="ar-SA"/>
      </w:rPr>
    </w:lvl>
    <w:lvl w:ilvl="8">
      <w:start w:val="0"/>
      <w:numFmt w:val="bullet"/>
      <w:lvlText w:val="•"/>
      <w:lvlJc w:val="left"/>
      <w:pPr>
        <w:ind w:left="7736" w:hanging="515"/>
      </w:pPr>
      <w:rPr>
        <w:rFonts w:hint="default"/>
        <w:lang w:val="es-ES" w:eastAsia="en-US" w:bidi="ar-SA"/>
      </w:rPr>
    </w:lvl>
  </w:abstractNum>
  <w:abstractNum w:abstractNumId="2">
    <w:multiLevelType w:val="hybridMultilevel"/>
    <w:lvl w:ilvl="0">
      <w:start w:val="2"/>
      <w:numFmt w:val="upperRoman"/>
      <w:lvlText w:val="%1."/>
      <w:lvlJc w:val="left"/>
      <w:pPr>
        <w:ind w:left="1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6" w:hanging="707"/>
      </w:pPr>
      <w:rPr>
        <w:rFonts w:hint="default"/>
        <w:lang w:val="es-ES" w:eastAsia="en-US" w:bidi="ar-SA"/>
      </w:rPr>
    </w:lvl>
    <w:lvl w:ilvl="4">
      <w:start w:val="0"/>
      <w:numFmt w:val="bullet"/>
      <w:lvlText w:val="•"/>
      <w:lvlJc w:val="left"/>
      <w:pPr>
        <w:ind w:left="3928" w:hanging="707"/>
      </w:pPr>
      <w:rPr>
        <w:rFonts w:hint="default"/>
        <w:lang w:val="es-ES" w:eastAsia="en-US" w:bidi="ar-SA"/>
      </w:rPr>
    </w:lvl>
    <w:lvl w:ilvl="5">
      <w:start w:val="0"/>
      <w:numFmt w:val="bullet"/>
      <w:lvlText w:val="•"/>
      <w:lvlJc w:val="left"/>
      <w:pPr>
        <w:ind w:left="4880" w:hanging="707"/>
      </w:pPr>
      <w:rPr>
        <w:rFonts w:hint="default"/>
        <w:lang w:val="es-ES" w:eastAsia="en-US" w:bidi="ar-SA"/>
      </w:rPr>
    </w:lvl>
    <w:lvl w:ilvl="6">
      <w:start w:val="0"/>
      <w:numFmt w:val="bullet"/>
      <w:lvlText w:val="•"/>
      <w:lvlJc w:val="left"/>
      <w:pPr>
        <w:ind w:left="5832" w:hanging="707"/>
      </w:pPr>
      <w:rPr>
        <w:rFonts w:hint="default"/>
        <w:lang w:val="es-ES" w:eastAsia="en-US" w:bidi="ar-SA"/>
      </w:rPr>
    </w:lvl>
    <w:lvl w:ilvl="7">
      <w:start w:val="0"/>
      <w:numFmt w:val="bullet"/>
      <w:lvlText w:val="•"/>
      <w:lvlJc w:val="left"/>
      <w:pPr>
        <w:ind w:left="6784" w:hanging="707"/>
      </w:pPr>
      <w:rPr>
        <w:rFonts w:hint="default"/>
        <w:lang w:val="es-ES" w:eastAsia="en-US" w:bidi="ar-SA"/>
      </w:rPr>
    </w:lvl>
    <w:lvl w:ilvl="8">
      <w:start w:val="0"/>
      <w:numFmt w:val="bullet"/>
      <w:lvlText w:val="•"/>
      <w:lvlJc w:val="left"/>
      <w:pPr>
        <w:ind w:left="7736" w:hanging="707"/>
      </w:pPr>
      <w:rPr>
        <w:rFonts w:hint="default"/>
        <w:lang w:val="es-ES" w:eastAsia="en-US" w:bidi="ar-SA"/>
      </w:rPr>
    </w:lvl>
  </w:abstractNum>
  <w:abstractNum w:abstractNumId="1">
    <w:multiLevelType w:val="hybridMultilevel"/>
    <w:lvl w:ilvl="0">
      <w:start w:val="1"/>
      <w:numFmt w:val="upperRoman"/>
      <w:lvlText w:val="%1."/>
      <w:lvlJc w:val="left"/>
      <w:pPr>
        <w:ind w:left="116" w:hanging="236"/>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236"/>
      </w:pPr>
      <w:rPr>
        <w:rFonts w:hint="default"/>
        <w:lang w:val="es-ES" w:eastAsia="en-US" w:bidi="ar-SA"/>
      </w:rPr>
    </w:lvl>
    <w:lvl w:ilvl="2">
      <w:start w:val="0"/>
      <w:numFmt w:val="bullet"/>
      <w:lvlText w:val="•"/>
      <w:lvlJc w:val="left"/>
      <w:pPr>
        <w:ind w:left="2024" w:hanging="236"/>
      </w:pPr>
      <w:rPr>
        <w:rFonts w:hint="default"/>
        <w:lang w:val="es-ES" w:eastAsia="en-US" w:bidi="ar-SA"/>
      </w:rPr>
    </w:lvl>
    <w:lvl w:ilvl="3">
      <w:start w:val="0"/>
      <w:numFmt w:val="bullet"/>
      <w:lvlText w:val="•"/>
      <w:lvlJc w:val="left"/>
      <w:pPr>
        <w:ind w:left="2976" w:hanging="236"/>
      </w:pPr>
      <w:rPr>
        <w:rFonts w:hint="default"/>
        <w:lang w:val="es-ES" w:eastAsia="en-US" w:bidi="ar-SA"/>
      </w:rPr>
    </w:lvl>
    <w:lvl w:ilvl="4">
      <w:start w:val="0"/>
      <w:numFmt w:val="bullet"/>
      <w:lvlText w:val="•"/>
      <w:lvlJc w:val="left"/>
      <w:pPr>
        <w:ind w:left="3928" w:hanging="236"/>
      </w:pPr>
      <w:rPr>
        <w:rFonts w:hint="default"/>
        <w:lang w:val="es-ES" w:eastAsia="en-US" w:bidi="ar-SA"/>
      </w:rPr>
    </w:lvl>
    <w:lvl w:ilvl="5">
      <w:start w:val="0"/>
      <w:numFmt w:val="bullet"/>
      <w:lvlText w:val="•"/>
      <w:lvlJc w:val="left"/>
      <w:pPr>
        <w:ind w:left="4880" w:hanging="236"/>
      </w:pPr>
      <w:rPr>
        <w:rFonts w:hint="default"/>
        <w:lang w:val="es-ES" w:eastAsia="en-US" w:bidi="ar-SA"/>
      </w:rPr>
    </w:lvl>
    <w:lvl w:ilvl="6">
      <w:start w:val="0"/>
      <w:numFmt w:val="bullet"/>
      <w:lvlText w:val="•"/>
      <w:lvlJc w:val="left"/>
      <w:pPr>
        <w:ind w:left="5832" w:hanging="236"/>
      </w:pPr>
      <w:rPr>
        <w:rFonts w:hint="default"/>
        <w:lang w:val="es-ES" w:eastAsia="en-US" w:bidi="ar-SA"/>
      </w:rPr>
    </w:lvl>
    <w:lvl w:ilvl="7">
      <w:start w:val="0"/>
      <w:numFmt w:val="bullet"/>
      <w:lvlText w:val="•"/>
      <w:lvlJc w:val="left"/>
      <w:pPr>
        <w:ind w:left="6784" w:hanging="236"/>
      </w:pPr>
      <w:rPr>
        <w:rFonts w:hint="default"/>
        <w:lang w:val="es-ES" w:eastAsia="en-US" w:bidi="ar-SA"/>
      </w:rPr>
    </w:lvl>
    <w:lvl w:ilvl="8">
      <w:start w:val="0"/>
      <w:numFmt w:val="bullet"/>
      <w:lvlText w:val="•"/>
      <w:lvlJc w:val="left"/>
      <w:pPr>
        <w:ind w:left="7736" w:hanging="236"/>
      </w:pPr>
      <w:rPr>
        <w:rFonts w:hint="default"/>
        <w:lang w:val="es-ES" w:eastAsia="en-US" w:bidi="ar-SA"/>
      </w:rPr>
    </w:lvl>
  </w:abstractNum>
  <w:abstractNum w:abstractNumId="0">
    <w:multiLevelType w:val="hybridMultilevel"/>
    <w:lvl w:ilvl="0">
      <w:start w:val="1"/>
      <w:numFmt w:val="upperRoman"/>
      <w:lvlText w:val="%1."/>
      <w:lvlJc w:val="left"/>
      <w:pPr>
        <w:ind w:left="116" w:hanging="173"/>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4" w:hanging="173"/>
      </w:pPr>
      <w:rPr>
        <w:rFonts w:hint="default"/>
        <w:lang w:val="es-ES" w:eastAsia="en-US" w:bidi="ar-SA"/>
      </w:rPr>
    </w:lvl>
    <w:lvl w:ilvl="3">
      <w:start w:val="0"/>
      <w:numFmt w:val="bullet"/>
      <w:lvlText w:val="•"/>
      <w:lvlJc w:val="left"/>
      <w:pPr>
        <w:ind w:left="2976" w:hanging="173"/>
      </w:pPr>
      <w:rPr>
        <w:rFonts w:hint="default"/>
        <w:lang w:val="es-ES" w:eastAsia="en-US" w:bidi="ar-SA"/>
      </w:rPr>
    </w:lvl>
    <w:lvl w:ilvl="4">
      <w:start w:val="0"/>
      <w:numFmt w:val="bullet"/>
      <w:lvlText w:val="•"/>
      <w:lvlJc w:val="left"/>
      <w:pPr>
        <w:ind w:left="3928" w:hanging="173"/>
      </w:pPr>
      <w:rPr>
        <w:rFonts w:hint="default"/>
        <w:lang w:val="es-ES" w:eastAsia="en-US" w:bidi="ar-SA"/>
      </w:rPr>
    </w:lvl>
    <w:lvl w:ilvl="5">
      <w:start w:val="0"/>
      <w:numFmt w:val="bullet"/>
      <w:lvlText w:val="•"/>
      <w:lvlJc w:val="left"/>
      <w:pPr>
        <w:ind w:left="4880" w:hanging="173"/>
      </w:pPr>
      <w:rPr>
        <w:rFonts w:hint="default"/>
        <w:lang w:val="es-ES" w:eastAsia="en-US" w:bidi="ar-SA"/>
      </w:rPr>
    </w:lvl>
    <w:lvl w:ilvl="6">
      <w:start w:val="0"/>
      <w:numFmt w:val="bullet"/>
      <w:lvlText w:val="•"/>
      <w:lvlJc w:val="left"/>
      <w:pPr>
        <w:ind w:left="5832" w:hanging="173"/>
      </w:pPr>
      <w:rPr>
        <w:rFonts w:hint="default"/>
        <w:lang w:val="es-ES" w:eastAsia="en-US" w:bidi="ar-SA"/>
      </w:rPr>
    </w:lvl>
    <w:lvl w:ilvl="7">
      <w:start w:val="0"/>
      <w:numFmt w:val="bullet"/>
      <w:lvlText w:val="•"/>
      <w:lvlJc w:val="left"/>
      <w:pPr>
        <w:ind w:left="6784" w:hanging="173"/>
      </w:pPr>
      <w:rPr>
        <w:rFonts w:hint="default"/>
        <w:lang w:val="es-ES" w:eastAsia="en-US" w:bidi="ar-SA"/>
      </w:rPr>
    </w:lvl>
    <w:lvl w:ilvl="8">
      <w:start w:val="0"/>
      <w:numFmt w:val="bullet"/>
      <w:lvlText w:val="•"/>
      <w:lvlJc w:val="left"/>
      <w:pPr>
        <w:ind w:left="7736" w:hanging="173"/>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6"/>
    </w:pPr>
    <w:rPr>
      <w:rFonts w:ascii="Arial" w:hAnsi="Arial" w:eastAsia="Arial" w:cs="Arial"/>
      <w:sz w:val="20"/>
      <w:szCs w:val="20"/>
      <w:lang w:val="es-ES" w:eastAsia="en-US" w:bidi="ar-SA"/>
    </w:rPr>
  </w:style>
  <w:style w:styleId="ListParagraph" w:type="paragraph">
    <w:name w:val="List Paragraph"/>
    <w:basedOn w:val="Normal"/>
    <w:uiPriority w:val="1"/>
    <w:qFormat/>
    <w:pPr>
      <w:ind w:left="116"/>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LEY DE DESARROLLO FORESTAL SUSTENTABLE PARA EL ESTADO DE HIDALGO</dc:title>
  <dcterms:created xsi:type="dcterms:W3CDTF">2024-01-19T03:33:14Z</dcterms:created>
  <dcterms:modified xsi:type="dcterms:W3CDTF">2024-01-19T03:33:14Z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